
<file path=[Content_Types].xml><?xml version="1.0" encoding="utf-8"?>
<Types xmlns="http://schemas.openxmlformats.org/package/2006/content-types">
  <Default Extension="vsd" ContentType="application/vnd.visio"/>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4FF2" w:rsidRPr="00336634" w:rsidRDefault="00DB4FF2" w:rsidP="00BD6082">
      <w:pPr>
        <w:jc w:val="center"/>
        <w:rPr>
          <w:sz w:val="26"/>
        </w:rPr>
      </w:pPr>
      <w:bookmarkStart w:id="0" w:name="_РАЗДЕЛ_IV._Техническое"/>
      <w:bookmarkStart w:id="1" w:name="_РАЗДЕЛ_V._Проект"/>
      <w:bookmarkStart w:id="2" w:name="_GoBack"/>
      <w:bookmarkEnd w:id="0"/>
      <w:bookmarkEnd w:id="1"/>
      <w:bookmarkEnd w:id="2"/>
      <w:r w:rsidRPr="00336634">
        <w:rPr>
          <w:sz w:val="26"/>
        </w:rPr>
        <w:t>ДОГОВОР № _________</w:t>
      </w:r>
    </w:p>
    <w:p w:rsidR="00DB4FF2" w:rsidRPr="00336634" w:rsidRDefault="00DB4FF2" w:rsidP="00DB4FF2">
      <w:pPr>
        <w:widowControl w:val="0"/>
        <w:suppressAutoHyphens/>
        <w:jc w:val="center"/>
        <w:rPr>
          <w:sz w:val="26"/>
          <w:szCs w:val="26"/>
        </w:rPr>
      </w:pPr>
    </w:p>
    <w:p w:rsidR="00DB4FF2" w:rsidRPr="00336634" w:rsidRDefault="00DB4FF2" w:rsidP="00DB4FF2">
      <w:pPr>
        <w:pStyle w:val="aff8"/>
        <w:widowControl w:val="0"/>
        <w:tabs>
          <w:tab w:val="left" w:pos="0"/>
        </w:tabs>
        <w:suppressAutoHyphens/>
        <w:rPr>
          <w:b/>
          <w:bCs/>
          <w:i w:val="0"/>
        </w:rPr>
      </w:pPr>
      <w:r w:rsidRPr="00336634">
        <w:rPr>
          <w:b/>
          <w:bCs/>
          <w:i w:val="0"/>
        </w:rPr>
        <w:t>г.</w:t>
      </w:r>
      <w:r w:rsidRPr="00336634">
        <w:rPr>
          <w:b/>
          <w:bCs/>
          <w:i w:val="0"/>
          <w:lang w:val="en-US"/>
        </w:rPr>
        <w:t> </w:t>
      </w:r>
      <w:r w:rsidRPr="00336634">
        <w:rPr>
          <w:b/>
          <w:bCs/>
          <w:i w:val="0"/>
        </w:rPr>
        <w:t>___________</w:t>
      </w:r>
      <w:r w:rsidRPr="00336634">
        <w:rPr>
          <w:b/>
          <w:bCs/>
          <w:i w:val="0"/>
        </w:rPr>
        <w:tab/>
      </w:r>
      <w:r w:rsidRPr="00336634">
        <w:rPr>
          <w:b/>
          <w:bCs/>
          <w:i w:val="0"/>
        </w:rPr>
        <w:tab/>
      </w:r>
      <w:r w:rsidRPr="00336634">
        <w:rPr>
          <w:b/>
          <w:bCs/>
          <w:i w:val="0"/>
        </w:rPr>
        <w:tab/>
      </w:r>
      <w:r w:rsidRPr="00336634">
        <w:rPr>
          <w:b/>
          <w:bCs/>
          <w:i w:val="0"/>
        </w:rPr>
        <w:tab/>
      </w:r>
      <w:r w:rsidRPr="00336634">
        <w:rPr>
          <w:b/>
          <w:bCs/>
          <w:i w:val="0"/>
        </w:rPr>
        <w:tab/>
        <w:t xml:space="preserve">                      «____»</w:t>
      </w:r>
      <w:r w:rsidRPr="00336634">
        <w:rPr>
          <w:b/>
          <w:bCs/>
          <w:i w:val="0"/>
          <w:lang w:val="en-US"/>
        </w:rPr>
        <w:t> </w:t>
      </w:r>
      <w:r w:rsidRPr="00336634">
        <w:rPr>
          <w:b/>
          <w:bCs/>
          <w:i w:val="0"/>
        </w:rPr>
        <w:t>___________</w:t>
      </w:r>
      <w:r w:rsidRPr="00336634">
        <w:rPr>
          <w:b/>
          <w:bCs/>
          <w:i w:val="0"/>
          <w:lang w:val="en-US"/>
        </w:rPr>
        <w:t> </w:t>
      </w:r>
      <w:r w:rsidRPr="00336634">
        <w:rPr>
          <w:b/>
          <w:bCs/>
          <w:i w:val="0"/>
        </w:rPr>
        <w:t>20__</w:t>
      </w:r>
      <w:r w:rsidRPr="00336634">
        <w:rPr>
          <w:b/>
          <w:bCs/>
          <w:i w:val="0"/>
          <w:lang w:val="en-US"/>
        </w:rPr>
        <w:t> </w:t>
      </w:r>
      <w:r w:rsidRPr="00336634">
        <w:rPr>
          <w:b/>
          <w:bCs/>
          <w:i w:val="0"/>
        </w:rPr>
        <w:t>г.</w:t>
      </w:r>
    </w:p>
    <w:p w:rsidR="00DB4FF2" w:rsidRPr="00336634" w:rsidRDefault="00DB4FF2" w:rsidP="00DB4FF2">
      <w:pPr>
        <w:widowControl w:val="0"/>
        <w:suppressAutoHyphens/>
        <w:jc w:val="center"/>
        <w:rPr>
          <w:sz w:val="26"/>
          <w:szCs w:val="26"/>
        </w:rPr>
      </w:pPr>
    </w:p>
    <w:p w:rsidR="00DB4FF2" w:rsidRPr="00336634" w:rsidRDefault="00DB4FF2" w:rsidP="00DB4FF2">
      <w:pPr>
        <w:pStyle w:val="37"/>
        <w:widowControl w:val="0"/>
        <w:suppressAutoHyphens/>
        <w:spacing w:before="60"/>
        <w:ind w:firstLine="851"/>
        <w:jc w:val="both"/>
      </w:pPr>
      <w:r w:rsidRPr="00336634">
        <w:rPr>
          <w:b/>
          <w:bCs/>
        </w:rPr>
        <w:t>Публичное акционерное общество «Башинформсвязь» (ПАО «Башинформсвязь»)</w:t>
      </w:r>
      <w:r w:rsidRPr="00336634">
        <w:rPr>
          <w:bCs/>
          <w:i/>
          <w:iCs/>
        </w:rPr>
        <w:t>,</w:t>
      </w:r>
      <w:r w:rsidRPr="00336634">
        <w:t xml:space="preserve"> именуемое в дальнейшем </w:t>
      </w:r>
      <w:r w:rsidRPr="00336634">
        <w:rPr>
          <w:b/>
          <w:bCs/>
        </w:rPr>
        <w:t>«Заказчик»</w:t>
      </w:r>
      <w:r w:rsidRPr="00336634">
        <w:rPr>
          <w:b/>
        </w:rPr>
        <w:t>,</w:t>
      </w:r>
      <w:r w:rsidRPr="00336634">
        <w:t xml:space="preserve"> в лице Генерального директора </w:t>
      </w:r>
      <w:r w:rsidRPr="00336634">
        <w:rPr>
          <w:b/>
        </w:rPr>
        <w:t>Долгоаршинных Марата Гайнулловича</w:t>
      </w:r>
      <w:r w:rsidRPr="00336634">
        <w:t xml:space="preserve">, действующего на основании </w:t>
      </w:r>
      <w:r w:rsidRPr="00336634">
        <w:rPr>
          <w:b/>
        </w:rPr>
        <w:t>Устава</w:t>
      </w:r>
      <w:r w:rsidRPr="00336634">
        <w:t xml:space="preserve">, с одной стороны, и </w:t>
      </w:r>
      <w:r w:rsidRPr="00336634">
        <w:rPr>
          <w:b/>
          <w:bCs/>
        </w:rPr>
        <w:t>____________________</w:t>
      </w:r>
      <w:r w:rsidRPr="00336634">
        <w:t>, именуемое в дальнейшем «Подрядчик», в лице _____________________________, действующего на основании ___________________, с другой стороны,  совместно именуемые «Стороны», заключили договор от ____ _________________20__г. №________________ (далее по тексту – Договор) о нижеследующем:</w:t>
      </w:r>
    </w:p>
    <w:p w:rsidR="00DB4FF2" w:rsidRPr="003376D7" w:rsidRDefault="00DB4FF2" w:rsidP="00DB4FF2">
      <w:pPr>
        <w:autoSpaceDE w:val="0"/>
        <w:autoSpaceDN w:val="0"/>
        <w:adjustRightInd w:val="0"/>
        <w:ind w:firstLine="720"/>
        <w:jc w:val="both"/>
        <w:rPr>
          <w:sz w:val="26"/>
          <w:szCs w:val="26"/>
        </w:rPr>
      </w:pPr>
    </w:p>
    <w:p w:rsidR="00DB4FF2" w:rsidRPr="003376D7" w:rsidRDefault="00DB4FF2" w:rsidP="00DB4FF2">
      <w:pPr>
        <w:autoSpaceDE w:val="0"/>
        <w:autoSpaceDN w:val="0"/>
        <w:adjustRightInd w:val="0"/>
        <w:spacing w:before="108" w:after="108"/>
        <w:ind w:left="360"/>
        <w:jc w:val="center"/>
        <w:outlineLvl w:val="0"/>
        <w:rPr>
          <w:b/>
          <w:bCs/>
          <w:sz w:val="26"/>
          <w:szCs w:val="26"/>
        </w:rPr>
      </w:pPr>
      <w:r w:rsidRPr="003376D7">
        <w:rPr>
          <w:b/>
          <w:bCs/>
          <w:sz w:val="26"/>
          <w:szCs w:val="26"/>
        </w:rPr>
        <w:t>Определения</w:t>
      </w:r>
    </w:p>
    <w:p w:rsidR="00DB4FF2" w:rsidRPr="00336634" w:rsidRDefault="00DB4FF2" w:rsidP="00336634">
      <w:pPr>
        <w:pStyle w:val="27"/>
        <w:widowControl w:val="0"/>
        <w:suppressAutoHyphens/>
        <w:spacing w:before="60" w:line="240" w:lineRule="auto"/>
        <w:ind w:left="0"/>
        <w:jc w:val="both"/>
        <w:rPr>
          <w:sz w:val="26"/>
          <w:szCs w:val="26"/>
        </w:rPr>
      </w:pPr>
      <w:r w:rsidRPr="00336634">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DB4FF2" w:rsidRPr="00336634" w:rsidRDefault="00DB4FF2" w:rsidP="00336634">
      <w:pPr>
        <w:widowControl w:val="0"/>
        <w:suppressAutoHyphens/>
        <w:spacing w:before="60"/>
        <w:ind w:firstLine="851"/>
        <w:jc w:val="both"/>
        <w:rPr>
          <w:bCs/>
          <w:sz w:val="26"/>
          <w:szCs w:val="26"/>
        </w:rPr>
      </w:pPr>
      <w:r w:rsidRPr="00336634">
        <w:rPr>
          <w:b/>
          <w:bCs/>
          <w:sz w:val="26"/>
          <w:szCs w:val="26"/>
        </w:rPr>
        <w:t xml:space="preserve">«Стороны» </w:t>
      </w:r>
      <w:r w:rsidRPr="00336634">
        <w:rPr>
          <w:bCs/>
          <w:i/>
          <w:sz w:val="26"/>
          <w:szCs w:val="26"/>
        </w:rPr>
        <w:t xml:space="preserve">- </w:t>
      </w:r>
      <w:r w:rsidRPr="00336634">
        <w:rPr>
          <w:sz w:val="26"/>
          <w:szCs w:val="26"/>
        </w:rPr>
        <w:t xml:space="preserve"> Заказчик и </w:t>
      </w:r>
      <w:r w:rsidRPr="00336634">
        <w:rPr>
          <w:bCs/>
          <w:sz w:val="26"/>
          <w:szCs w:val="26"/>
        </w:rPr>
        <w:t>Подрядчик.</w:t>
      </w:r>
    </w:p>
    <w:p w:rsidR="00DB4FF2" w:rsidRPr="00336634" w:rsidRDefault="00DB4FF2" w:rsidP="00336634">
      <w:pPr>
        <w:pStyle w:val="27"/>
        <w:widowControl w:val="0"/>
        <w:suppressAutoHyphens/>
        <w:spacing w:before="60" w:line="240" w:lineRule="auto"/>
        <w:ind w:left="0" w:firstLine="851"/>
        <w:jc w:val="both"/>
        <w:rPr>
          <w:sz w:val="26"/>
          <w:szCs w:val="26"/>
        </w:rPr>
      </w:pPr>
      <w:r w:rsidRPr="00336634">
        <w:rPr>
          <w:b/>
          <w:sz w:val="26"/>
          <w:szCs w:val="26"/>
        </w:rPr>
        <w:t>«Заказчик»</w:t>
      </w:r>
      <w:r w:rsidRPr="00336634">
        <w:rPr>
          <w:sz w:val="26"/>
          <w:szCs w:val="26"/>
        </w:rPr>
        <w:t xml:space="preserve"> - 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DB4FF2" w:rsidRPr="00336634" w:rsidRDefault="00DB4FF2" w:rsidP="00336634">
      <w:pPr>
        <w:pStyle w:val="27"/>
        <w:widowControl w:val="0"/>
        <w:suppressAutoHyphens/>
        <w:spacing w:before="60" w:line="240" w:lineRule="auto"/>
        <w:ind w:left="0" w:firstLine="851"/>
        <w:jc w:val="both"/>
        <w:rPr>
          <w:bCs/>
          <w:sz w:val="26"/>
          <w:szCs w:val="26"/>
        </w:rPr>
      </w:pPr>
      <w:r w:rsidRPr="00336634">
        <w:rPr>
          <w:b/>
          <w:bCs/>
          <w:sz w:val="26"/>
          <w:szCs w:val="26"/>
        </w:rPr>
        <w:t xml:space="preserve">«Объект» - </w:t>
      </w:r>
      <w:r w:rsidRPr="00336634">
        <w:rPr>
          <w:bCs/>
          <w:sz w:val="26"/>
          <w:szCs w:val="26"/>
        </w:rPr>
        <w:t xml:space="preserve">волоконно-оптические линии связи (ВОЛС) и сети </w:t>
      </w:r>
      <w:r w:rsidRPr="00336634">
        <w:rPr>
          <w:bCs/>
          <w:sz w:val="26"/>
          <w:szCs w:val="26"/>
          <w:lang w:val="en-US"/>
        </w:rPr>
        <w:t>PON</w:t>
      </w:r>
      <w:r w:rsidRPr="00336634">
        <w:rPr>
          <w:bCs/>
          <w:sz w:val="26"/>
          <w:szCs w:val="26"/>
        </w:rPr>
        <w:t xml:space="preserve"> в Республике</w:t>
      </w:r>
      <w:r w:rsidRPr="00336634">
        <w:rPr>
          <w:sz w:val="26"/>
          <w:szCs w:val="26"/>
        </w:rPr>
        <w:t xml:space="preserve"> Башкортостан</w:t>
      </w:r>
      <w:r w:rsidRPr="00336634">
        <w:rPr>
          <w:bCs/>
          <w:sz w:val="26"/>
          <w:szCs w:val="26"/>
        </w:rPr>
        <w:t>, строительство которых осуществляется по Заказам на условиях настоящего Договора.</w:t>
      </w:r>
    </w:p>
    <w:p w:rsidR="00DB4FF2" w:rsidRPr="00336634" w:rsidRDefault="00DB4FF2" w:rsidP="00336634">
      <w:pPr>
        <w:pStyle w:val="27"/>
        <w:widowControl w:val="0"/>
        <w:suppressAutoHyphens/>
        <w:spacing w:before="60" w:line="240" w:lineRule="auto"/>
        <w:ind w:left="0" w:firstLine="851"/>
        <w:jc w:val="both"/>
        <w:rPr>
          <w:bCs/>
          <w:sz w:val="26"/>
          <w:szCs w:val="26"/>
        </w:rPr>
      </w:pPr>
      <w:r w:rsidRPr="00336634">
        <w:rPr>
          <w:b/>
          <w:bCs/>
          <w:sz w:val="26"/>
          <w:szCs w:val="26"/>
        </w:rPr>
        <w:t>«Этап строительства»</w:t>
      </w:r>
      <w:r w:rsidRPr="00336634">
        <w:rPr>
          <w:bCs/>
          <w:sz w:val="26"/>
          <w:szCs w:val="26"/>
        </w:rPr>
        <w:t xml:space="preserve"> - завершённая строительством часть (одна или группа линий связи) Объекта, с помощью которой возможно оказание услуг связи абонентам.</w:t>
      </w:r>
    </w:p>
    <w:p w:rsidR="00DB4FF2" w:rsidRPr="00336634" w:rsidRDefault="00DB4FF2" w:rsidP="00336634">
      <w:pPr>
        <w:pStyle w:val="27"/>
        <w:widowControl w:val="0"/>
        <w:suppressAutoHyphens/>
        <w:spacing w:before="60" w:line="240" w:lineRule="auto"/>
        <w:ind w:left="0" w:firstLine="851"/>
        <w:jc w:val="both"/>
        <w:rPr>
          <w:sz w:val="26"/>
          <w:szCs w:val="26"/>
        </w:rPr>
      </w:pPr>
      <w:r w:rsidRPr="00336634">
        <w:rPr>
          <w:b/>
          <w:bCs/>
          <w:sz w:val="26"/>
          <w:szCs w:val="26"/>
        </w:rPr>
        <w:t>«Заказ»</w:t>
      </w:r>
      <w:r w:rsidRPr="00336634">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p>
    <w:p w:rsidR="00DB4FF2" w:rsidRPr="00336634" w:rsidRDefault="00DB4FF2" w:rsidP="00336634">
      <w:pPr>
        <w:pStyle w:val="27"/>
        <w:widowControl w:val="0"/>
        <w:suppressAutoHyphens/>
        <w:spacing w:before="60" w:line="240" w:lineRule="auto"/>
        <w:ind w:left="0" w:firstLine="851"/>
        <w:jc w:val="both"/>
        <w:rPr>
          <w:sz w:val="26"/>
          <w:szCs w:val="26"/>
        </w:rPr>
      </w:pPr>
      <w:r w:rsidRPr="00336634">
        <w:rPr>
          <w:b/>
          <w:bCs/>
          <w:sz w:val="26"/>
          <w:szCs w:val="26"/>
        </w:rPr>
        <w:t xml:space="preserve">«Акт предварительных приёмо-сдаточных работ» - </w:t>
      </w:r>
      <w:r w:rsidRPr="00336634">
        <w:rPr>
          <w:sz w:val="26"/>
          <w:szCs w:val="26"/>
        </w:rPr>
        <w:t xml:space="preserve">Акт предварительной приемки законченного капитальным строительством Объекта (Этапа строительства) рабочей </w:t>
      </w:r>
      <w:r w:rsidR="00336634" w:rsidRPr="00336634">
        <w:rPr>
          <w:sz w:val="26"/>
          <w:szCs w:val="26"/>
        </w:rPr>
        <w:t>комиссией (</w:t>
      </w:r>
      <w:r w:rsidRPr="00336634">
        <w:rPr>
          <w:sz w:val="26"/>
          <w:szCs w:val="26"/>
        </w:rPr>
        <w:t>оформленный по форме из приложения МР-2п).</w:t>
      </w:r>
    </w:p>
    <w:p w:rsidR="00DB4FF2" w:rsidRPr="00336634" w:rsidRDefault="00DB4FF2" w:rsidP="00336634">
      <w:pPr>
        <w:widowControl w:val="0"/>
        <w:suppressAutoHyphens/>
        <w:spacing w:before="60"/>
        <w:ind w:firstLine="851"/>
        <w:jc w:val="both"/>
        <w:rPr>
          <w:sz w:val="26"/>
          <w:szCs w:val="26"/>
        </w:rPr>
      </w:pPr>
      <w:r w:rsidRPr="00336634" w:rsidDel="001413E7">
        <w:rPr>
          <w:b/>
          <w:bCs/>
          <w:sz w:val="26"/>
          <w:szCs w:val="26"/>
        </w:rPr>
        <w:t xml:space="preserve"> </w:t>
      </w:r>
      <w:r w:rsidRPr="00336634">
        <w:rPr>
          <w:b/>
          <w:bCs/>
          <w:sz w:val="26"/>
          <w:szCs w:val="26"/>
        </w:rPr>
        <w:t xml:space="preserve">«Акт приемки Объекта (Этапа строительства)» - </w:t>
      </w:r>
      <w:r w:rsidRPr="00336634">
        <w:rPr>
          <w:sz w:val="26"/>
          <w:szCs w:val="26"/>
        </w:rPr>
        <w:t xml:space="preserve">Акт приемки законченного капитальным строительством Объекта (Этапа строительства) приёмочной комиссией (оформленный по форме КС-14). </w:t>
      </w:r>
    </w:p>
    <w:p w:rsidR="00DB4FF2" w:rsidRPr="00336634" w:rsidRDefault="00DB4FF2" w:rsidP="00336634">
      <w:pPr>
        <w:widowControl w:val="0"/>
        <w:suppressAutoHyphens/>
        <w:spacing w:before="60"/>
        <w:ind w:firstLine="851"/>
        <w:jc w:val="both"/>
        <w:rPr>
          <w:sz w:val="26"/>
          <w:szCs w:val="26"/>
        </w:rPr>
      </w:pPr>
      <w:r w:rsidRPr="00336634">
        <w:rPr>
          <w:b/>
          <w:sz w:val="26"/>
          <w:szCs w:val="26"/>
        </w:rPr>
        <w:t>«Акта приемки Услуг»</w:t>
      </w:r>
      <w:r w:rsidRPr="00336634">
        <w:rPr>
          <w:sz w:val="26"/>
          <w:szCs w:val="26"/>
        </w:rPr>
        <w:t xml:space="preserve"> - документ, подписываемый Подрядчиком и Заказчиком по результатам оказания Услуг.</w:t>
      </w:r>
    </w:p>
    <w:p w:rsidR="00DB4FF2" w:rsidRPr="00336634" w:rsidRDefault="00DB4FF2" w:rsidP="00336634">
      <w:pPr>
        <w:widowControl w:val="0"/>
        <w:suppressAutoHyphens/>
        <w:spacing w:before="60"/>
        <w:ind w:firstLine="851"/>
        <w:jc w:val="both"/>
        <w:rPr>
          <w:i/>
          <w:sz w:val="26"/>
        </w:rPr>
      </w:pPr>
      <w:r w:rsidRPr="00336634">
        <w:rPr>
          <w:b/>
          <w:bCs/>
          <w:sz w:val="26"/>
          <w:szCs w:val="26"/>
        </w:rPr>
        <w:t xml:space="preserve">«Дополнительные работы» - </w:t>
      </w:r>
      <w:r w:rsidRPr="00336634">
        <w:rPr>
          <w:sz w:val="26"/>
          <w:szCs w:val="26"/>
        </w:rPr>
        <w:t>обнаруженные в ходе выполнения СМР и неучтенные в Проектной документации, Работы, необходимость которых определена либо Заказчиком в одностороннем порядке, либо Сторонами Договора по согласованию.</w:t>
      </w:r>
    </w:p>
    <w:p w:rsidR="00DB4FF2" w:rsidRPr="00336634" w:rsidRDefault="00DB4FF2" w:rsidP="00336634">
      <w:pPr>
        <w:widowControl w:val="0"/>
        <w:suppressAutoHyphens/>
        <w:spacing w:before="40"/>
        <w:ind w:firstLine="900"/>
        <w:jc w:val="both"/>
        <w:rPr>
          <w:sz w:val="26"/>
          <w:szCs w:val="26"/>
        </w:rPr>
      </w:pPr>
      <w:r w:rsidRPr="00336634">
        <w:rPr>
          <w:b/>
          <w:sz w:val="26"/>
          <w:szCs w:val="26"/>
        </w:rPr>
        <w:t>«И</w:t>
      </w:r>
      <w:r w:rsidRPr="00336634">
        <w:rPr>
          <w:b/>
          <w:bCs/>
          <w:sz w:val="26"/>
          <w:szCs w:val="26"/>
        </w:rPr>
        <w:t>сполнительная документация»</w:t>
      </w:r>
      <w:r w:rsidRPr="00336634">
        <w:rPr>
          <w:sz w:val="26"/>
          <w:szCs w:val="26"/>
        </w:rPr>
        <w:t xml:space="preserve"> - совокупность документов, отражающих ход производства Работ и техническое состояние Объекта (Этапа строительства), оформленная в строгом соответствии с «Методическими рекомендациями для </w:t>
      </w:r>
      <w:r w:rsidRPr="00336634">
        <w:rPr>
          <w:sz w:val="26"/>
          <w:szCs w:val="26"/>
        </w:rPr>
        <w:lastRenderedPageBreak/>
        <w:t>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в том числе:</w:t>
      </w:r>
    </w:p>
    <w:p w:rsidR="00DB4FF2" w:rsidRPr="00336634" w:rsidRDefault="00DB4FF2" w:rsidP="00336634">
      <w:pPr>
        <w:widowControl w:val="0"/>
        <w:suppressAutoHyphens/>
        <w:spacing w:before="40"/>
        <w:ind w:firstLine="900"/>
        <w:jc w:val="both"/>
        <w:rPr>
          <w:sz w:val="26"/>
          <w:szCs w:val="26"/>
        </w:rPr>
      </w:pPr>
    </w:p>
    <w:p w:rsidR="00DB4FF2" w:rsidRPr="00336634" w:rsidRDefault="00DB4FF2" w:rsidP="00336634">
      <w:pPr>
        <w:pStyle w:val="aa"/>
        <w:numPr>
          <w:ilvl w:val="0"/>
          <w:numId w:val="20"/>
        </w:numPr>
        <w:tabs>
          <w:tab w:val="clear" w:pos="1571"/>
          <w:tab w:val="num" w:pos="851"/>
        </w:tabs>
        <w:ind w:left="851" w:hanging="851"/>
        <w:jc w:val="both"/>
        <w:rPr>
          <w:sz w:val="26"/>
          <w:szCs w:val="26"/>
        </w:rPr>
      </w:pPr>
      <w:r w:rsidRPr="00336634">
        <w:rPr>
          <w:sz w:val="26"/>
          <w:szCs w:val="26"/>
        </w:rPr>
        <w:t>Письменное согласование Застройщика или УК, или ТСЖ или собрания собственников помещений МКД на проведение работ в жилом доме</w:t>
      </w:r>
      <w:r w:rsidR="0098244E" w:rsidRPr="00336634">
        <w:rPr>
          <w:sz w:val="26"/>
          <w:szCs w:val="26"/>
        </w:rPr>
        <w:t xml:space="preserve"> и придомовой территории</w:t>
      </w:r>
      <w:r w:rsidRPr="00336634">
        <w:rPr>
          <w:sz w:val="26"/>
          <w:szCs w:val="26"/>
        </w:rPr>
        <w:t>;</w:t>
      </w:r>
    </w:p>
    <w:p w:rsidR="00DB4FF2" w:rsidRPr="00336634" w:rsidRDefault="00DB4FF2" w:rsidP="00336634">
      <w:pPr>
        <w:pStyle w:val="aa"/>
        <w:widowControl w:val="0"/>
        <w:numPr>
          <w:ilvl w:val="0"/>
          <w:numId w:val="20"/>
        </w:numPr>
        <w:tabs>
          <w:tab w:val="clear" w:pos="1571"/>
          <w:tab w:val="num" w:pos="851"/>
        </w:tabs>
        <w:suppressAutoHyphens/>
        <w:spacing w:before="40"/>
        <w:ind w:left="851" w:hanging="851"/>
        <w:jc w:val="both"/>
        <w:rPr>
          <w:sz w:val="26"/>
          <w:szCs w:val="26"/>
        </w:rPr>
      </w:pPr>
      <w:r w:rsidRPr="00336634">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DB4FF2" w:rsidRPr="00336634" w:rsidRDefault="00DB4FF2" w:rsidP="00336634">
      <w:pPr>
        <w:pStyle w:val="aa"/>
        <w:widowControl w:val="0"/>
        <w:numPr>
          <w:ilvl w:val="0"/>
          <w:numId w:val="20"/>
        </w:numPr>
        <w:tabs>
          <w:tab w:val="clear" w:pos="1571"/>
          <w:tab w:val="num" w:pos="851"/>
        </w:tabs>
        <w:suppressAutoHyphens/>
        <w:spacing w:before="40"/>
        <w:ind w:left="851" w:hanging="851"/>
        <w:jc w:val="both"/>
        <w:rPr>
          <w:sz w:val="26"/>
          <w:szCs w:val="26"/>
        </w:rPr>
      </w:pPr>
      <w:r w:rsidRPr="00336634">
        <w:rPr>
          <w:sz w:val="26"/>
          <w:szCs w:val="26"/>
        </w:rPr>
        <w:t>Адресная программа построенной сети – таблица соответствия установленных дроп-муфт и подключаемых к ним домохозяйств</w:t>
      </w:r>
      <w:r w:rsidR="00C815A8" w:rsidRPr="00336634">
        <w:rPr>
          <w:sz w:val="26"/>
          <w:szCs w:val="26"/>
        </w:rPr>
        <w:t xml:space="preserve"> и организаций (для объектов </w:t>
      </w:r>
      <w:r w:rsidR="00C815A8" w:rsidRPr="00336634">
        <w:rPr>
          <w:sz w:val="26"/>
          <w:szCs w:val="26"/>
          <w:lang w:val="en-US"/>
        </w:rPr>
        <w:t>P</w:t>
      </w:r>
      <w:r w:rsidR="00C815A8" w:rsidRPr="00336634">
        <w:rPr>
          <w:sz w:val="26"/>
          <w:szCs w:val="26"/>
        </w:rPr>
        <w:t>2</w:t>
      </w:r>
      <w:r w:rsidR="00C815A8" w:rsidRPr="00336634">
        <w:rPr>
          <w:sz w:val="26"/>
          <w:szCs w:val="26"/>
          <w:lang w:val="en-US"/>
        </w:rPr>
        <w:t>P</w:t>
      </w:r>
      <w:r w:rsidR="00C815A8" w:rsidRPr="00336634">
        <w:rPr>
          <w:sz w:val="26"/>
          <w:szCs w:val="26"/>
        </w:rPr>
        <w:t>, FTTH);</w:t>
      </w:r>
    </w:p>
    <w:p w:rsidR="00DB4FF2" w:rsidRPr="00336634" w:rsidRDefault="00DB4FF2" w:rsidP="00336634">
      <w:pPr>
        <w:widowControl w:val="0"/>
        <w:numPr>
          <w:ilvl w:val="0"/>
          <w:numId w:val="20"/>
        </w:numPr>
        <w:tabs>
          <w:tab w:val="clear" w:pos="1571"/>
          <w:tab w:val="num" w:pos="851"/>
        </w:tabs>
        <w:suppressAutoHyphens/>
        <w:spacing w:before="40"/>
        <w:ind w:left="851" w:hanging="851"/>
        <w:jc w:val="both"/>
        <w:rPr>
          <w:sz w:val="26"/>
          <w:szCs w:val="26"/>
        </w:rPr>
      </w:pPr>
      <w:r w:rsidRPr="00336634">
        <w:rPr>
          <w:sz w:val="26"/>
          <w:szCs w:val="26"/>
        </w:rPr>
        <w:t>другая документация, предусмотренная строительными нормами, правилами и действующими нормативными документами.</w:t>
      </w:r>
    </w:p>
    <w:p w:rsidR="00C815A8" w:rsidRPr="00336634" w:rsidRDefault="00DB4FF2" w:rsidP="00336634">
      <w:pPr>
        <w:ind w:firstLine="720"/>
        <w:jc w:val="both"/>
        <w:rPr>
          <w:sz w:val="26"/>
          <w:szCs w:val="26"/>
        </w:rPr>
      </w:pPr>
      <w:r w:rsidRPr="00336634">
        <w:rPr>
          <w:b/>
          <w:bCs/>
          <w:sz w:val="26"/>
          <w:szCs w:val="26"/>
        </w:rPr>
        <w:t xml:space="preserve"> «Материалы» - </w:t>
      </w:r>
      <w:r w:rsidRPr="00336634">
        <w:rPr>
          <w:sz w:val="26"/>
          <w:szCs w:val="26"/>
        </w:rPr>
        <w:t>любые материальные ресурсы (строительные и монтажные материалы, волоконно-оптический кабель, патч-корды, кабель-рост,</w:t>
      </w:r>
      <w:r w:rsidR="00C815A8" w:rsidRPr="00336634">
        <w:rPr>
          <w:sz w:val="26"/>
          <w:szCs w:val="26"/>
        </w:rPr>
        <w:t xml:space="preserve"> ОРШ,</w:t>
      </w:r>
      <w:r w:rsidRPr="00336634">
        <w:rPr>
          <w:sz w:val="26"/>
          <w:szCs w:val="26"/>
        </w:rPr>
        <w:t xml:space="preserve"> оптические муфты, сплиттерные муфты, дроп муфты, линейно-кабельные изделия, конструкции опоры, приставки, средства для монтажа и пр.), которые необходимы для выполнения СМР и ввода Объекта (Этапа строительства) в эксплуатацию. Материалы предоставляются Подрядчиком </w:t>
      </w:r>
      <w:r w:rsidR="00405447" w:rsidRPr="00336634">
        <w:rPr>
          <w:sz w:val="26"/>
          <w:szCs w:val="26"/>
        </w:rPr>
        <w:t xml:space="preserve">или Заказчиком, </w:t>
      </w:r>
      <w:r w:rsidRPr="00336634">
        <w:rPr>
          <w:sz w:val="26"/>
          <w:szCs w:val="26"/>
        </w:rPr>
        <w:t>на условиях, определенных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r w:rsidR="00C815A8" w:rsidRPr="00336634">
        <w:rPr>
          <w:sz w:val="26"/>
          <w:szCs w:val="26"/>
        </w:rPr>
        <w:t xml:space="preserve"> Материалы должны быть письменно согласованы с Заказчиком до начала СМР по Объектам.</w:t>
      </w:r>
    </w:p>
    <w:p w:rsidR="00DB4FF2" w:rsidRPr="00336634" w:rsidRDefault="00DB4FF2" w:rsidP="00336634">
      <w:pPr>
        <w:suppressAutoHyphens/>
        <w:spacing w:before="60"/>
        <w:ind w:firstLine="851"/>
        <w:jc w:val="both"/>
        <w:rPr>
          <w:sz w:val="26"/>
        </w:rPr>
      </w:pPr>
      <w:r w:rsidRPr="00336634">
        <w:rPr>
          <w:sz w:val="26"/>
        </w:rPr>
        <w:t>«</w:t>
      </w:r>
      <w:r w:rsidRPr="00336634">
        <w:rPr>
          <w:b/>
          <w:sz w:val="26"/>
        </w:rPr>
        <w:t>Вспомогательное оборудование</w:t>
      </w:r>
      <w:r w:rsidRPr="00336634">
        <w:rPr>
          <w:sz w:val="26"/>
        </w:rPr>
        <w:t>»</w:t>
      </w:r>
      <w:r w:rsidRPr="00336634">
        <w:rPr>
          <w:i/>
          <w:sz w:val="26"/>
        </w:rPr>
        <w:t xml:space="preserve"> - </w:t>
      </w:r>
      <w:r w:rsidRPr="00336634">
        <w:rPr>
          <w:sz w:val="26"/>
        </w:rPr>
        <w:t>оптические станционные кроссы, ОРШ, ОРК, поставляемые Подрядчиком</w:t>
      </w:r>
      <w:r w:rsidR="00B005F9" w:rsidRPr="00336634">
        <w:rPr>
          <w:sz w:val="26"/>
        </w:rPr>
        <w:t xml:space="preserve"> или Заказчиком,</w:t>
      </w:r>
      <w:r w:rsidRPr="00336634">
        <w:rPr>
          <w:sz w:val="26"/>
        </w:rPr>
        <w:t xml:space="preserve"> в соответствии с условиями настоящего Договора и </w:t>
      </w:r>
      <w:r w:rsidRPr="00336634">
        <w:rPr>
          <w:sz w:val="26"/>
          <w:szCs w:val="26"/>
        </w:rPr>
        <w:t>Проектной</w:t>
      </w:r>
      <w:r w:rsidRPr="00336634">
        <w:rPr>
          <w:sz w:val="26"/>
        </w:rPr>
        <w:t xml:space="preserve"> документацией, которое необходимо для выполнения СМР и </w:t>
      </w:r>
      <w:r w:rsidRPr="00336634">
        <w:rPr>
          <w:sz w:val="26"/>
          <w:szCs w:val="26"/>
        </w:rPr>
        <w:t>ввода Объекта (Этапа строительства) в эксплуатацию</w:t>
      </w:r>
      <w:r w:rsidRPr="00336634">
        <w:rPr>
          <w:sz w:val="26"/>
        </w:rPr>
        <w:t xml:space="preserve">. </w:t>
      </w:r>
    </w:p>
    <w:p w:rsidR="00DB4FF2" w:rsidRPr="00336634" w:rsidRDefault="00DB4FF2" w:rsidP="00336634">
      <w:pPr>
        <w:suppressAutoHyphens/>
        <w:spacing w:before="60"/>
        <w:ind w:firstLine="851"/>
        <w:jc w:val="both"/>
        <w:rPr>
          <w:i/>
          <w:sz w:val="26"/>
        </w:rPr>
      </w:pPr>
      <w:r w:rsidRPr="00336634">
        <w:rPr>
          <w:b/>
          <w:bCs/>
          <w:sz w:val="26"/>
          <w:szCs w:val="26"/>
        </w:rPr>
        <w:t>«Оборудование»</w:t>
      </w:r>
      <w:r w:rsidRPr="00336634">
        <w:rPr>
          <w:bCs/>
          <w:sz w:val="26"/>
          <w:szCs w:val="26"/>
        </w:rPr>
        <w:t xml:space="preserve"> - ТШ, </w:t>
      </w:r>
      <w:r w:rsidRPr="00336634">
        <w:rPr>
          <w:bCs/>
          <w:sz w:val="26"/>
          <w:szCs w:val="26"/>
          <w:lang w:val="en-US"/>
        </w:rPr>
        <w:t>OLT</w:t>
      </w:r>
      <w:r w:rsidRPr="00336634">
        <w:rPr>
          <w:bCs/>
          <w:sz w:val="26"/>
          <w:szCs w:val="26"/>
        </w:rPr>
        <w:t xml:space="preserve">, предусмотренные Проектной документацией, которое необходимо </w:t>
      </w:r>
      <w:r w:rsidRPr="00336634">
        <w:rPr>
          <w:sz w:val="26"/>
          <w:szCs w:val="26"/>
        </w:rPr>
        <w:t>для создания и ввода</w:t>
      </w:r>
      <w:r w:rsidRPr="00336634">
        <w:rPr>
          <w:bCs/>
          <w:sz w:val="26"/>
          <w:szCs w:val="26"/>
        </w:rPr>
        <w:t xml:space="preserve"> Объекта </w:t>
      </w:r>
      <w:r w:rsidRPr="00336634">
        <w:rPr>
          <w:sz w:val="26"/>
          <w:szCs w:val="26"/>
        </w:rPr>
        <w:t xml:space="preserve">(Этапа строительства) </w:t>
      </w:r>
      <w:r w:rsidRPr="00336634">
        <w:rPr>
          <w:bCs/>
          <w:sz w:val="26"/>
          <w:szCs w:val="26"/>
        </w:rPr>
        <w:t>в эксплуатацию. Оборудование предоставляется Заказчиком на условиях, определённых в настоящем Договоре</w:t>
      </w:r>
      <w:r w:rsidR="00C815A8" w:rsidRPr="00336634">
        <w:rPr>
          <w:bCs/>
          <w:sz w:val="26"/>
          <w:szCs w:val="26"/>
        </w:rPr>
        <w:t>.</w:t>
      </w:r>
    </w:p>
    <w:p w:rsidR="00DB4FF2" w:rsidRPr="00336634" w:rsidRDefault="00DB4FF2" w:rsidP="00336634">
      <w:pPr>
        <w:spacing w:before="120"/>
        <w:ind w:firstLine="708"/>
        <w:jc w:val="both"/>
        <w:rPr>
          <w:sz w:val="26"/>
          <w:szCs w:val="26"/>
        </w:rPr>
      </w:pPr>
      <w:r w:rsidRPr="00336634">
        <w:rPr>
          <w:b/>
          <w:sz w:val="26"/>
          <w:szCs w:val="26"/>
        </w:rPr>
        <w:t xml:space="preserve">Нормативно – правовые акты </w:t>
      </w:r>
      <w:r w:rsidRPr="00336634">
        <w:rPr>
          <w:b/>
          <w:bCs/>
          <w:i/>
          <w:sz w:val="26"/>
          <w:szCs w:val="26"/>
        </w:rPr>
        <w:t>–</w:t>
      </w:r>
      <w:r w:rsidRPr="00336634">
        <w:rPr>
          <w:sz w:val="26"/>
          <w:szCs w:val="26"/>
        </w:rPr>
        <w:t xml:space="preserve"> комплекс норм, правил, положений, требований, обязательных для исполнения при выполнении работ по проектированию, а также работ при выполнении работ по строительству, реконструкции,  включающих нормативные акты, технические условия и правила для указанных видов работ,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и Республике Башкортостан в период исполнения настоящего Договора, имеющие обязательный и, по согласованию с Заказчиком, рекомендательный характер.</w:t>
      </w:r>
    </w:p>
    <w:p w:rsidR="00DB4FF2" w:rsidRPr="00336634" w:rsidRDefault="00DB4FF2" w:rsidP="00336634">
      <w:pPr>
        <w:widowControl w:val="0"/>
        <w:tabs>
          <w:tab w:val="num" w:pos="737"/>
          <w:tab w:val="left" w:pos="851"/>
          <w:tab w:val="left" w:pos="4122"/>
        </w:tabs>
        <w:autoSpaceDE w:val="0"/>
        <w:autoSpaceDN w:val="0"/>
        <w:adjustRightInd w:val="0"/>
        <w:ind w:right="57"/>
        <w:jc w:val="both"/>
        <w:rPr>
          <w:i/>
          <w:sz w:val="26"/>
        </w:rPr>
      </w:pPr>
      <w:r w:rsidRPr="00336634">
        <w:rPr>
          <w:b/>
          <w:bCs/>
          <w:sz w:val="26"/>
          <w:szCs w:val="26"/>
        </w:rPr>
        <w:t xml:space="preserve">              </w:t>
      </w:r>
      <w:r w:rsidR="00C815A8" w:rsidRPr="00336634">
        <w:rPr>
          <w:b/>
          <w:bCs/>
          <w:sz w:val="26"/>
          <w:szCs w:val="26"/>
        </w:rPr>
        <w:t xml:space="preserve">«Площадка строительства (Адресная программа)» </w:t>
      </w:r>
      <w:r w:rsidR="00C815A8" w:rsidRPr="00336634">
        <w:rPr>
          <w:b/>
          <w:sz w:val="26"/>
          <w:szCs w:val="26"/>
        </w:rPr>
        <w:t>-</w:t>
      </w:r>
      <w:r w:rsidR="00C815A8" w:rsidRPr="00336634">
        <w:rPr>
          <w:sz w:val="26"/>
          <w:szCs w:val="26"/>
        </w:rPr>
        <w:t xml:space="preserve"> территория, на которой выполняются Работы. Территорией выполнения работ, в рамках настоящего договора, является вся территория Республики Башкортостан (РБ).</w:t>
      </w:r>
      <w:r w:rsidRPr="00336634">
        <w:rPr>
          <w:sz w:val="26"/>
          <w:szCs w:val="26"/>
        </w:rPr>
        <w:t xml:space="preserve"> </w:t>
      </w:r>
    </w:p>
    <w:p w:rsidR="00DB4FF2" w:rsidRPr="00336634" w:rsidRDefault="00DB4FF2" w:rsidP="00336634">
      <w:pPr>
        <w:widowControl w:val="0"/>
        <w:tabs>
          <w:tab w:val="num" w:pos="851"/>
        </w:tabs>
        <w:suppressAutoHyphens/>
        <w:spacing w:before="40"/>
        <w:jc w:val="both"/>
        <w:rPr>
          <w:sz w:val="26"/>
          <w:szCs w:val="26"/>
        </w:rPr>
      </w:pPr>
      <w:r w:rsidRPr="00336634">
        <w:rPr>
          <w:b/>
          <w:bCs/>
          <w:sz w:val="26"/>
          <w:szCs w:val="26"/>
        </w:rPr>
        <w:lastRenderedPageBreak/>
        <w:tab/>
        <w:t xml:space="preserve">«Проектная документация» - </w:t>
      </w:r>
      <w:r w:rsidR="00C815A8" w:rsidRPr="00336634">
        <w:rPr>
          <w:bCs/>
          <w:sz w:val="26"/>
          <w:szCs w:val="26"/>
        </w:rPr>
        <w:t xml:space="preserve">предварительная согласованная рабочая документация (схемы), </w:t>
      </w:r>
      <w:r w:rsidRPr="00336634">
        <w:rPr>
          <w:bCs/>
          <w:sz w:val="26"/>
          <w:szCs w:val="26"/>
        </w:rPr>
        <w:t>согласованный</w:t>
      </w:r>
      <w:r w:rsidRPr="00336634">
        <w:rPr>
          <w:b/>
          <w:bCs/>
          <w:sz w:val="26"/>
          <w:szCs w:val="26"/>
        </w:rPr>
        <w:t xml:space="preserve"> </w:t>
      </w:r>
      <w:r w:rsidRPr="00336634">
        <w:rPr>
          <w:sz w:val="26"/>
          <w:szCs w:val="26"/>
        </w:rPr>
        <w:t>рабочий проект, рабочая документация на весь объем СМР и другая документация, необходимая для выполнения СМР, разработанная Подрядчиком по настоящему Договору.</w:t>
      </w:r>
    </w:p>
    <w:p w:rsidR="00DB4FF2" w:rsidRPr="00336634" w:rsidRDefault="00DB4FF2" w:rsidP="00336634">
      <w:pPr>
        <w:widowControl w:val="0"/>
        <w:suppressAutoHyphens/>
        <w:spacing w:before="60"/>
        <w:ind w:firstLine="851"/>
        <w:jc w:val="both"/>
        <w:rPr>
          <w:sz w:val="26"/>
          <w:szCs w:val="26"/>
        </w:rPr>
      </w:pPr>
      <w:r w:rsidRPr="00336634">
        <w:rPr>
          <w:b/>
          <w:bCs/>
          <w:sz w:val="26"/>
          <w:szCs w:val="26"/>
        </w:rPr>
        <w:t xml:space="preserve"> «Работы»</w:t>
      </w:r>
      <w:r w:rsidRPr="00336634">
        <w:rPr>
          <w:sz w:val="26"/>
          <w:szCs w:val="26"/>
        </w:rPr>
        <w:t xml:space="preserve"> - все строительно-монтажные работы, работы по проектированию, Услуги, выполняемые при строительстве</w:t>
      </w:r>
      <w:r w:rsidRPr="00336634">
        <w:rPr>
          <w:i/>
          <w:sz w:val="26"/>
        </w:rPr>
        <w:t xml:space="preserve"> </w:t>
      </w:r>
      <w:r w:rsidRPr="00336634">
        <w:rPr>
          <w:sz w:val="26"/>
          <w:szCs w:val="26"/>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DB4FF2" w:rsidRPr="00336634" w:rsidRDefault="00DB4FF2" w:rsidP="00336634">
      <w:pPr>
        <w:widowControl w:val="0"/>
        <w:suppressAutoHyphens/>
        <w:spacing w:before="60"/>
        <w:ind w:firstLine="851"/>
        <w:jc w:val="both"/>
        <w:rPr>
          <w:sz w:val="26"/>
          <w:szCs w:val="26"/>
        </w:rPr>
      </w:pPr>
      <w:r w:rsidRPr="00336634">
        <w:rPr>
          <w:b/>
          <w:sz w:val="26"/>
          <w:szCs w:val="26"/>
        </w:rPr>
        <w:t>«Работы по проектированию»</w:t>
      </w:r>
      <w:r w:rsidRPr="00336634">
        <w:rPr>
          <w:sz w:val="26"/>
          <w:szCs w:val="26"/>
        </w:rPr>
        <w:t xml:space="preserve"> - проектные </w:t>
      </w:r>
      <w:r w:rsidRPr="00336634">
        <w:rPr>
          <w:sz w:val="26"/>
        </w:rPr>
        <w:t>и изыскательские</w:t>
      </w:r>
      <w:r w:rsidRPr="00336634">
        <w:rPr>
          <w:i/>
          <w:sz w:val="26"/>
        </w:rPr>
        <w:t xml:space="preserve"> </w:t>
      </w:r>
      <w:r w:rsidRPr="00336634">
        <w:rPr>
          <w:sz w:val="26"/>
          <w:szCs w:val="26"/>
        </w:rPr>
        <w:t xml:space="preserve">работы, необходимые для разработки </w:t>
      </w:r>
      <w:r w:rsidR="00C815A8" w:rsidRPr="00336634">
        <w:rPr>
          <w:sz w:val="26"/>
          <w:szCs w:val="26"/>
        </w:rPr>
        <w:t xml:space="preserve">рабочей и </w:t>
      </w:r>
      <w:r w:rsidRPr="00336634">
        <w:rPr>
          <w:sz w:val="26"/>
          <w:szCs w:val="26"/>
        </w:rPr>
        <w:t>Проектной документации</w:t>
      </w:r>
      <w:r w:rsidR="00C815A8" w:rsidRPr="00336634">
        <w:rPr>
          <w:sz w:val="26"/>
          <w:szCs w:val="26"/>
        </w:rPr>
        <w:t>,</w:t>
      </w:r>
      <w:r w:rsidRPr="00336634">
        <w:rPr>
          <w:sz w:val="26"/>
          <w:szCs w:val="26"/>
        </w:rPr>
        <w:t xml:space="preserve"> </w:t>
      </w:r>
      <w:r w:rsidR="00C815A8" w:rsidRPr="00336634">
        <w:rPr>
          <w:sz w:val="26"/>
          <w:szCs w:val="26"/>
        </w:rPr>
        <w:t xml:space="preserve">в том числе и предварительной рабочей документации (схемы) </w:t>
      </w:r>
      <w:r w:rsidRPr="00336634">
        <w:rPr>
          <w:sz w:val="26"/>
          <w:szCs w:val="26"/>
        </w:rPr>
        <w:t xml:space="preserve">и подлежащие выполнению Подрядчиком в соответствии с условиями настоящего Договора и Технического задания (Приложение №1 к Договору).  </w:t>
      </w:r>
    </w:p>
    <w:p w:rsidR="00DB4FF2" w:rsidRPr="00336634" w:rsidRDefault="00DB4FF2" w:rsidP="00336634">
      <w:pPr>
        <w:spacing w:before="60"/>
        <w:ind w:firstLine="720"/>
        <w:jc w:val="both"/>
        <w:rPr>
          <w:sz w:val="26"/>
          <w:szCs w:val="26"/>
        </w:rPr>
      </w:pPr>
      <w:r w:rsidRPr="00336634">
        <w:rPr>
          <w:b/>
          <w:bCs/>
          <w:sz w:val="26"/>
          <w:szCs w:val="26"/>
        </w:rPr>
        <w:t xml:space="preserve">«Скрытые работы» - </w:t>
      </w:r>
      <w:r w:rsidRPr="00336634">
        <w:rPr>
          <w:sz w:val="26"/>
          <w:szCs w:val="26"/>
        </w:rPr>
        <w:t xml:space="preserve">отдельные виды СМР, которые недоступны для визуальной оценки рабочими и приемочными комиссиями при сдаче Объектов (Этапов строительства) в эксплуатацию и скрываемые последующими работами и конструкциями. </w:t>
      </w:r>
    </w:p>
    <w:p w:rsidR="00DB4FF2" w:rsidRPr="00336634" w:rsidRDefault="00DB4FF2" w:rsidP="00336634">
      <w:pPr>
        <w:spacing w:before="60"/>
        <w:ind w:firstLine="720"/>
        <w:jc w:val="both"/>
        <w:rPr>
          <w:sz w:val="26"/>
          <w:szCs w:val="26"/>
        </w:rPr>
      </w:pPr>
      <w:r w:rsidRPr="00336634">
        <w:rPr>
          <w:b/>
          <w:bCs/>
          <w:sz w:val="26"/>
          <w:szCs w:val="26"/>
        </w:rPr>
        <w:t xml:space="preserve">«Строительно-монтажные работы» или «СМР» - </w:t>
      </w:r>
      <w:r w:rsidRPr="00336634">
        <w:rPr>
          <w:sz w:val="26"/>
          <w:szCs w:val="26"/>
        </w:rPr>
        <w:t xml:space="preserve">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  </w:t>
      </w:r>
    </w:p>
    <w:p w:rsidR="00DB4FF2" w:rsidRPr="00336634" w:rsidRDefault="00DB4FF2" w:rsidP="00336634">
      <w:pPr>
        <w:spacing w:before="60"/>
        <w:ind w:firstLine="720"/>
        <w:jc w:val="both"/>
        <w:rPr>
          <w:sz w:val="26"/>
          <w:szCs w:val="26"/>
        </w:rPr>
      </w:pPr>
      <w:r w:rsidRPr="00336634">
        <w:rPr>
          <w:b/>
          <w:sz w:val="26"/>
        </w:rPr>
        <w:t>«Удельная стоимость за единицу объёма Работ»</w:t>
      </w:r>
      <w:r w:rsidRPr="00336634">
        <w:rPr>
          <w:sz w:val="26"/>
        </w:rPr>
        <w:t xml:space="preserve"> - стоимость строительства единицы вида работ, указанная в Приложении №3 к Договору, включающая в себя Работы, Материалы, Вспомогательное оборудование и Услуги.</w:t>
      </w:r>
    </w:p>
    <w:p w:rsidR="00DB4FF2" w:rsidRDefault="00DB4FF2" w:rsidP="00336634">
      <w:pPr>
        <w:widowControl w:val="0"/>
        <w:tabs>
          <w:tab w:val="left" w:pos="4039"/>
        </w:tabs>
        <w:suppressAutoHyphens/>
        <w:spacing w:before="60"/>
        <w:ind w:firstLine="851"/>
        <w:jc w:val="both"/>
        <w:rPr>
          <w:sz w:val="26"/>
        </w:rPr>
      </w:pPr>
      <w:r w:rsidRPr="00336634">
        <w:rPr>
          <w:sz w:val="26"/>
        </w:rPr>
        <w:t>«</w:t>
      </w:r>
      <w:r w:rsidRPr="00336634">
        <w:rPr>
          <w:b/>
          <w:sz w:val="26"/>
        </w:rPr>
        <w:t>Услуги</w:t>
      </w:r>
      <w:r w:rsidRPr="00336634">
        <w:rPr>
          <w:sz w:val="26"/>
        </w:rPr>
        <w:t>»</w:t>
      </w:r>
      <w:r w:rsidRPr="00336634">
        <w:rPr>
          <w:i/>
          <w:sz w:val="26"/>
        </w:rPr>
        <w:t xml:space="preserve"> </w:t>
      </w:r>
      <w:r w:rsidRPr="00336634">
        <w:rPr>
          <w:sz w:val="26"/>
          <w:szCs w:val="26"/>
        </w:rPr>
        <w:t xml:space="preserve">- оформление охранных зон и все виды согласований, проведение которых необходимо в ходе строительно-монтажных работ, в т.ч. согласования с собственниками жилья (Заказчиком, ТСЖ, УК), собственниками территорий, на доступ в жилые дома на размещение оборудования, выполнения СМР, подключения к электрическим сетям 220В, прокладку кабельных линий и строительство ЛКС и т.д. </w:t>
      </w:r>
      <w:r w:rsidR="00C815A8" w:rsidRPr="00336634">
        <w:rPr>
          <w:sz w:val="26"/>
          <w:szCs w:val="26"/>
        </w:rPr>
        <w:t xml:space="preserve">Стоимость Услуг входит в стоимость Договора и в стоимость </w:t>
      </w:r>
      <w:r w:rsidR="00C815A8" w:rsidRPr="00336634">
        <w:rPr>
          <w:sz w:val="26"/>
        </w:rPr>
        <w:t>Удельных стоимостей за единицу объёма Работ.</w:t>
      </w:r>
    </w:p>
    <w:p w:rsidR="001C1A35" w:rsidRPr="00336634" w:rsidRDefault="001C1A35" w:rsidP="00336634">
      <w:pPr>
        <w:widowControl w:val="0"/>
        <w:tabs>
          <w:tab w:val="left" w:pos="4039"/>
        </w:tabs>
        <w:suppressAutoHyphens/>
        <w:spacing w:before="60"/>
        <w:ind w:firstLine="851"/>
        <w:jc w:val="both"/>
        <w:rPr>
          <w:sz w:val="26"/>
          <w:szCs w:val="26"/>
        </w:rPr>
      </w:pPr>
    </w:p>
    <w:p w:rsidR="00DB4FF2" w:rsidRPr="003376D7" w:rsidRDefault="00DB4FF2" w:rsidP="0029790B">
      <w:pPr>
        <w:pStyle w:val="aa"/>
        <w:numPr>
          <w:ilvl w:val="0"/>
          <w:numId w:val="29"/>
        </w:numPr>
        <w:autoSpaceDE w:val="0"/>
        <w:autoSpaceDN w:val="0"/>
        <w:adjustRightInd w:val="0"/>
        <w:spacing w:before="108" w:after="108"/>
        <w:jc w:val="center"/>
        <w:outlineLvl w:val="0"/>
        <w:rPr>
          <w:b/>
          <w:bCs/>
          <w:sz w:val="26"/>
          <w:szCs w:val="26"/>
        </w:rPr>
      </w:pPr>
      <w:r w:rsidRPr="003376D7">
        <w:rPr>
          <w:b/>
          <w:bCs/>
          <w:sz w:val="26"/>
          <w:szCs w:val="26"/>
        </w:rPr>
        <w:t>Предмет Договора</w:t>
      </w:r>
    </w:p>
    <w:p w:rsidR="00DB4FF2" w:rsidRPr="00577820" w:rsidRDefault="00DB4FF2" w:rsidP="0029790B">
      <w:pPr>
        <w:pStyle w:val="aa"/>
        <w:numPr>
          <w:ilvl w:val="1"/>
          <w:numId w:val="22"/>
        </w:numPr>
        <w:ind w:left="0" w:right="-1" w:firstLine="603"/>
        <w:jc w:val="both"/>
        <w:rPr>
          <w:i/>
          <w:sz w:val="26"/>
        </w:rPr>
      </w:pPr>
      <w:r w:rsidRPr="00577820">
        <w:rPr>
          <w:bCs/>
          <w:spacing w:val="-4"/>
          <w:kern w:val="32"/>
          <w:sz w:val="26"/>
          <w:szCs w:val="32"/>
        </w:rPr>
        <w:t>По настоящему</w:t>
      </w:r>
      <w:r w:rsidRPr="00577820">
        <w:rPr>
          <w:sz w:val="26"/>
          <w:szCs w:val="26"/>
        </w:rPr>
        <w:t xml:space="preserve"> Договору Подрядчик обязуется выполнить Работы по проектированию, Строительно-монтажны</w:t>
      </w:r>
      <w:r w:rsidR="00231F69" w:rsidRPr="00577820">
        <w:rPr>
          <w:sz w:val="26"/>
          <w:szCs w:val="26"/>
        </w:rPr>
        <w:t>х</w:t>
      </w:r>
      <w:r w:rsidRPr="00577820">
        <w:rPr>
          <w:sz w:val="26"/>
          <w:szCs w:val="26"/>
        </w:rPr>
        <w:t xml:space="preserve"> работ, включая обеспечение СМР Материалами, Вспомогательным оборудованием в соответствии с условиями настоящего Договора, Проектной документации и согласованных Сторонами Заказов, </w:t>
      </w:r>
      <w:r w:rsidRPr="00577820">
        <w:rPr>
          <w:sz w:val="26"/>
        </w:rPr>
        <w:t>а также оказать Услуги</w:t>
      </w:r>
      <w:r w:rsidRPr="00577820">
        <w:rPr>
          <w:sz w:val="26"/>
          <w:szCs w:val="26"/>
        </w:rPr>
        <w:t xml:space="preserve">, а Заказчик обязуется принять и оплатить выполненные Работы, </w:t>
      </w:r>
      <w:permStart w:id="1849693811" w:edGrp="everyone"/>
      <w:r w:rsidRPr="00577820">
        <w:rPr>
          <w:sz w:val="26"/>
          <w:szCs w:val="26"/>
        </w:rPr>
        <w:t xml:space="preserve">оказанные Услуги </w:t>
      </w:r>
      <w:permEnd w:id="1849693811"/>
      <w:r w:rsidRPr="00577820">
        <w:rPr>
          <w:sz w:val="26"/>
          <w:szCs w:val="26"/>
        </w:rPr>
        <w:t>в соответствии с условиями настоящего Договора.</w:t>
      </w:r>
    </w:p>
    <w:p w:rsidR="00DB4FF2" w:rsidRPr="00577820" w:rsidRDefault="00DB4FF2" w:rsidP="0029790B">
      <w:pPr>
        <w:numPr>
          <w:ilvl w:val="1"/>
          <w:numId w:val="22"/>
        </w:numPr>
        <w:ind w:left="0" w:right="-1" w:firstLine="567"/>
        <w:jc w:val="both"/>
        <w:rPr>
          <w:sz w:val="26"/>
          <w:szCs w:val="26"/>
        </w:rPr>
      </w:pPr>
      <w:r w:rsidRPr="00577820">
        <w:rPr>
          <w:sz w:val="26"/>
          <w:szCs w:val="26"/>
        </w:rPr>
        <w:t xml:space="preserve">Работы, указанные в п. 1.1. настоящего Договора выполняются на Площадках, адреса которых </w:t>
      </w:r>
      <w:permStart w:id="1730234745" w:edGrp="everyone"/>
      <w:r w:rsidRPr="00577820">
        <w:rPr>
          <w:sz w:val="26"/>
          <w:szCs w:val="26"/>
        </w:rPr>
        <w:t xml:space="preserve">указываются в Заказах </w:t>
      </w:r>
      <w:permEnd w:id="1730234745"/>
      <w:r w:rsidRPr="00577820">
        <w:rPr>
          <w:sz w:val="26"/>
          <w:szCs w:val="26"/>
        </w:rPr>
        <w:t>к настоящему Договору.</w:t>
      </w:r>
    </w:p>
    <w:p w:rsidR="00DB4FF2" w:rsidRPr="00577820" w:rsidRDefault="00DB4FF2" w:rsidP="0029790B">
      <w:pPr>
        <w:pStyle w:val="aa"/>
        <w:numPr>
          <w:ilvl w:val="1"/>
          <w:numId w:val="22"/>
        </w:numPr>
        <w:ind w:left="0" w:right="-1" w:firstLine="603"/>
        <w:jc w:val="both"/>
        <w:rPr>
          <w:sz w:val="26"/>
          <w:szCs w:val="26"/>
        </w:rPr>
      </w:pPr>
      <w:r w:rsidRPr="00577820">
        <w:rPr>
          <w:sz w:val="26"/>
          <w:szCs w:val="26"/>
        </w:rPr>
        <w:t xml:space="preserve">Подрядчик от имени Заказчика осуществляет оформление всех необходимых согласований и получение всех разрешительных документов для выполнения Работ в объеме, необходимом для полного сооружения и нормальной эксплуатации Объектов (Этапа строительства), в предусмотренном действующими Нормативно-правовыми актами порядке. </w:t>
      </w:r>
    </w:p>
    <w:p w:rsidR="00DB4FF2" w:rsidRPr="00577820" w:rsidRDefault="00DB4FF2" w:rsidP="00DB4FF2">
      <w:pPr>
        <w:widowControl w:val="0"/>
        <w:suppressAutoHyphens/>
        <w:ind w:firstLine="540"/>
        <w:jc w:val="both"/>
        <w:rPr>
          <w:sz w:val="26"/>
          <w:szCs w:val="26"/>
        </w:rPr>
      </w:pPr>
      <w:r w:rsidRPr="00577820">
        <w:rPr>
          <w:sz w:val="26"/>
          <w:szCs w:val="26"/>
        </w:rPr>
        <w:lastRenderedPageBreak/>
        <w:t xml:space="preserve">1.4. Право Подрядчика осуществлять на территории РФ и РБ предусмотренные настоящим Договором Работы подтверждается Свидетельством на допуск к: </w:t>
      </w:r>
    </w:p>
    <w:p w:rsidR="00DB4FF2" w:rsidRPr="00577820" w:rsidRDefault="00DB4FF2" w:rsidP="0029790B">
      <w:pPr>
        <w:widowControl w:val="0"/>
        <w:numPr>
          <w:ilvl w:val="0"/>
          <w:numId w:val="21"/>
        </w:numPr>
        <w:tabs>
          <w:tab w:val="clear" w:pos="900"/>
        </w:tabs>
        <w:suppressAutoHyphens/>
        <w:ind w:left="1260"/>
        <w:jc w:val="both"/>
        <w:rPr>
          <w:sz w:val="26"/>
          <w:szCs w:val="26"/>
        </w:rPr>
      </w:pPr>
      <w:r w:rsidRPr="00577820">
        <w:rPr>
          <w:sz w:val="26"/>
          <w:szCs w:val="26"/>
        </w:rPr>
        <w:t>Проектным работам № ____________________________, выданным ___________________________ «__» ____________ 20___ года;</w:t>
      </w:r>
    </w:p>
    <w:p w:rsidR="00DB4FF2" w:rsidRPr="00577820" w:rsidRDefault="00DB4FF2" w:rsidP="0029790B">
      <w:pPr>
        <w:widowControl w:val="0"/>
        <w:numPr>
          <w:ilvl w:val="0"/>
          <w:numId w:val="21"/>
        </w:numPr>
        <w:tabs>
          <w:tab w:val="clear" w:pos="900"/>
        </w:tabs>
        <w:suppressAutoHyphens/>
        <w:ind w:left="1260"/>
        <w:jc w:val="both"/>
        <w:rPr>
          <w:sz w:val="26"/>
          <w:szCs w:val="26"/>
        </w:rPr>
      </w:pPr>
      <w:r w:rsidRPr="00577820">
        <w:rPr>
          <w:sz w:val="26"/>
          <w:szCs w:val="26"/>
        </w:rPr>
        <w:t>Строительно-монтажным работам №__________________, выданным ___________________________ «__» ____________ 20___ года.</w:t>
      </w:r>
    </w:p>
    <w:p w:rsidR="00DB4FF2" w:rsidRDefault="00DB4FF2" w:rsidP="00DB4FF2">
      <w:pPr>
        <w:widowControl w:val="0"/>
        <w:suppressAutoHyphens/>
        <w:ind w:left="1260"/>
        <w:jc w:val="both"/>
        <w:rPr>
          <w:sz w:val="26"/>
          <w:szCs w:val="26"/>
        </w:rPr>
      </w:pPr>
    </w:p>
    <w:p w:rsidR="00BD6082" w:rsidRDefault="00BD6082" w:rsidP="00DB4FF2">
      <w:pPr>
        <w:widowControl w:val="0"/>
        <w:suppressAutoHyphens/>
        <w:ind w:left="1260"/>
        <w:jc w:val="both"/>
        <w:rPr>
          <w:sz w:val="26"/>
          <w:szCs w:val="26"/>
        </w:rPr>
      </w:pPr>
    </w:p>
    <w:p w:rsidR="00DB4FF2" w:rsidRPr="00DB4FF2" w:rsidRDefault="00DB4FF2" w:rsidP="0029790B">
      <w:pPr>
        <w:pStyle w:val="aa"/>
        <w:numPr>
          <w:ilvl w:val="0"/>
          <w:numId w:val="29"/>
        </w:numPr>
        <w:autoSpaceDE w:val="0"/>
        <w:autoSpaceDN w:val="0"/>
        <w:adjustRightInd w:val="0"/>
        <w:spacing w:before="108" w:after="108"/>
        <w:jc w:val="center"/>
        <w:outlineLvl w:val="0"/>
        <w:rPr>
          <w:b/>
          <w:bCs/>
          <w:color w:val="000000" w:themeColor="text1"/>
          <w:sz w:val="26"/>
          <w:szCs w:val="26"/>
        </w:rPr>
      </w:pPr>
      <w:r w:rsidRPr="00DB4FF2">
        <w:rPr>
          <w:b/>
          <w:bCs/>
          <w:color w:val="000000" w:themeColor="text1"/>
          <w:sz w:val="26"/>
          <w:szCs w:val="26"/>
        </w:rPr>
        <w:t xml:space="preserve">Цена Договора и порядок расчетов </w:t>
      </w:r>
    </w:p>
    <w:p w:rsidR="00DB4FF2" w:rsidRPr="00577820" w:rsidRDefault="00DB4FF2" w:rsidP="00DB4FF2">
      <w:pPr>
        <w:pStyle w:val="13"/>
        <w:tabs>
          <w:tab w:val="left" w:pos="567"/>
        </w:tabs>
        <w:spacing w:before="60"/>
        <w:jc w:val="both"/>
        <w:rPr>
          <w:rFonts w:ascii="Times New Roman" w:hAnsi="Times New Roman"/>
          <w:b w:val="0"/>
          <w:color w:val="auto"/>
          <w:sz w:val="26"/>
        </w:rPr>
      </w:pPr>
      <w:r w:rsidRPr="00DB4FF2">
        <w:rPr>
          <w:rFonts w:ascii="Times New Roman" w:hAnsi="Times New Roman"/>
          <w:b w:val="0"/>
          <w:color w:val="000000" w:themeColor="text1"/>
          <w:spacing w:val="-4"/>
          <w:sz w:val="26"/>
        </w:rPr>
        <w:tab/>
        <w:t xml:space="preserve"> 2.1. </w:t>
      </w:r>
      <w:r w:rsidRPr="00577820">
        <w:rPr>
          <w:rFonts w:ascii="Times New Roman" w:hAnsi="Times New Roman"/>
          <w:b w:val="0"/>
          <w:color w:val="auto"/>
          <w:spacing w:val="-4"/>
          <w:sz w:val="26"/>
        </w:rPr>
        <w:t>Цена Договора включает в себя стоимость Работ по проектированию, Строительно-монтажных работ, включая обеспечение СМР Материалами</w:t>
      </w:r>
      <w:r w:rsidRPr="00577820">
        <w:rPr>
          <w:rFonts w:ascii="Times New Roman" w:hAnsi="Times New Roman"/>
          <w:b w:val="0"/>
          <w:bCs w:val="0"/>
          <w:color w:val="auto"/>
          <w:spacing w:val="-4"/>
          <w:sz w:val="26"/>
          <w:szCs w:val="26"/>
        </w:rPr>
        <w:t xml:space="preserve"> Вспомогательного оборудования, </w:t>
      </w:r>
      <w:r w:rsidRPr="00577820">
        <w:rPr>
          <w:rFonts w:ascii="Times New Roman" w:hAnsi="Times New Roman"/>
          <w:b w:val="0"/>
          <w:color w:val="auto"/>
          <w:spacing w:val="-4"/>
          <w:sz w:val="26"/>
        </w:rPr>
        <w:t>Услуг</w:t>
      </w:r>
      <w:r w:rsidRPr="00577820">
        <w:rPr>
          <w:rFonts w:ascii="Times New Roman" w:hAnsi="Times New Roman"/>
          <w:b w:val="0"/>
          <w:color w:val="auto"/>
          <w:sz w:val="26"/>
        </w:rPr>
        <w:t xml:space="preserve"> и </w:t>
      </w:r>
      <w:r w:rsidRPr="00577820">
        <w:rPr>
          <w:rFonts w:ascii="Times New Roman" w:hAnsi="Times New Roman"/>
          <w:b w:val="0"/>
          <w:color w:val="auto"/>
          <w:spacing w:val="-4"/>
          <w:sz w:val="26"/>
          <w:szCs w:val="26"/>
        </w:rPr>
        <w:t xml:space="preserve">за период действия </w:t>
      </w:r>
      <w:r w:rsidRPr="00577820">
        <w:rPr>
          <w:rFonts w:ascii="Times New Roman" w:hAnsi="Times New Roman"/>
          <w:b w:val="0"/>
          <w:color w:val="auto"/>
          <w:sz w:val="26"/>
          <w:szCs w:val="26"/>
        </w:rPr>
        <w:t xml:space="preserve">по всем согласованным Сторонами Заказам не </w:t>
      </w:r>
      <w:r w:rsidR="001E3943" w:rsidRPr="00577820">
        <w:rPr>
          <w:rFonts w:ascii="Times New Roman" w:hAnsi="Times New Roman"/>
          <w:b w:val="0"/>
          <w:color w:val="auto"/>
          <w:sz w:val="26"/>
          <w:szCs w:val="26"/>
        </w:rPr>
        <w:t xml:space="preserve">превысит </w:t>
      </w:r>
      <w:r w:rsidR="001E3943" w:rsidRPr="00577820">
        <w:rPr>
          <w:rFonts w:ascii="Times New Roman" w:hAnsi="Times New Roman"/>
          <w:b w:val="0"/>
          <w:color w:val="auto"/>
          <w:sz w:val="26"/>
        </w:rPr>
        <w:t>_</w:t>
      </w:r>
      <w:r w:rsidRPr="00577820">
        <w:rPr>
          <w:rFonts w:ascii="Times New Roman" w:hAnsi="Times New Roman"/>
          <w:b w:val="0"/>
          <w:color w:val="auto"/>
          <w:sz w:val="26"/>
        </w:rPr>
        <w:t>_________ (____________) рублей ______ коп., включая НДС 18% __________ (______________) рублей __ коп.</w:t>
      </w:r>
    </w:p>
    <w:p w:rsidR="00DB4FF2" w:rsidRPr="00577820" w:rsidRDefault="00DB4FF2" w:rsidP="00DB4FF2">
      <w:pPr>
        <w:pStyle w:val="13"/>
        <w:tabs>
          <w:tab w:val="left" w:pos="567"/>
        </w:tabs>
        <w:spacing w:before="60"/>
        <w:jc w:val="both"/>
        <w:rPr>
          <w:rFonts w:ascii="Times New Roman" w:hAnsi="Times New Roman"/>
          <w:b w:val="0"/>
          <w:color w:val="auto"/>
          <w:sz w:val="26"/>
          <w:szCs w:val="26"/>
        </w:rPr>
      </w:pPr>
      <w:r w:rsidRPr="00577820">
        <w:rPr>
          <w:rFonts w:ascii="Times New Roman" w:hAnsi="Times New Roman"/>
          <w:color w:val="auto"/>
          <w:sz w:val="26"/>
          <w:szCs w:val="26"/>
        </w:rPr>
        <w:tab/>
      </w:r>
      <w:r w:rsidRPr="00577820">
        <w:rPr>
          <w:rFonts w:ascii="Times New Roman" w:hAnsi="Times New Roman"/>
          <w:b w:val="0"/>
          <w:color w:val="auto"/>
          <w:sz w:val="26"/>
          <w:szCs w:val="26"/>
        </w:rPr>
        <w:t>Цена Заказа формируется на основании объёма Работ</w:t>
      </w:r>
      <w:r w:rsidRPr="00577820">
        <w:rPr>
          <w:rFonts w:ascii="Times New Roman" w:hAnsi="Times New Roman"/>
          <w:b w:val="0"/>
          <w:iCs/>
          <w:color w:val="auto"/>
          <w:sz w:val="26"/>
          <w:szCs w:val="26"/>
        </w:rPr>
        <w:t xml:space="preserve"> и </w:t>
      </w:r>
      <w:r w:rsidRPr="00577820">
        <w:rPr>
          <w:rFonts w:ascii="Times New Roman" w:hAnsi="Times New Roman"/>
          <w:b w:val="0"/>
          <w:color w:val="auto"/>
          <w:sz w:val="26"/>
          <w:szCs w:val="26"/>
        </w:rPr>
        <w:t>Удельной стоимости за единицу объёма вида Работ, указанных в табл.1.1 Заказа и Приложении №3 к Договору</w:t>
      </w:r>
      <w:r w:rsidRPr="00577820">
        <w:rPr>
          <w:rFonts w:ascii="Times New Roman" w:hAnsi="Times New Roman"/>
          <w:b w:val="0"/>
          <w:iCs/>
          <w:color w:val="auto"/>
          <w:sz w:val="26"/>
          <w:szCs w:val="26"/>
        </w:rPr>
        <w:t>.</w:t>
      </w:r>
    </w:p>
    <w:p w:rsidR="00DB4FF2" w:rsidRPr="00577820" w:rsidRDefault="00DB4FF2" w:rsidP="00DB4FF2">
      <w:pPr>
        <w:jc w:val="both"/>
        <w:rPr>
          <w:sz w:val="26"/>
          <w:szCs w:val="26"/>
        </w:rPr>
      </w:pPr>
      <w:r w:rsidRPr="00577820">
        <w:rPr>
          <w:sz w:val="26"/>
          <w:szCs w:val="26"/>
        </w:rPr>
        <w:tab/>
        <w:t>По настоящему Договору у Заказчика не возникает обязанности заказать Работы, Материалы, Вспомогательное оборудование и Услуги на всю указанную сумму.</w:t>
      </w:r>
    </w:p>
    <w:p w:rsidR="00DB4FF2" w:rsidRPr="00577820" w:rsidRDefault="00DB4FF2" w:rsidP="00DB4FF2">
      <w:pPr>
        <w:ind w:firstLine="993"/>
        <w:jc w:val="both"/>
        <w:rPr>
          <w:sz w:val="26"/>
          <w:szCs w:val="26"/>
        </w:rPr>
      </w:pPr>
      <w:r w:rsidRPr="00577820">
        <w:rPr>
          <w:sz w:val="26"/>
          <w:szCs w:val="26"/>
        </w:rPr>
        <w:t>2.1.1. Стоимость Работ включает в себя все виды Работ, необходимые для строительства Объекта (Этапа строительства), в том числе:</w:t>
      </w:r>
    </w:p>
    <w:p w:rsidR="00DB4FF2" w:rsidRPr="00577820" w:rsidRDefault="00DB4FF2" w:rsidP="0029790B">
      <w:pPr>
        <w:pStyle w:val="aff8"/>
        <w:numPr>
          <w:ilvl w:val="0"/>
          <w:numId w:val="34"/>
        </w:numPr>
        <w:ind w:left="1701" w:firstLine="0"/>
        <w:jc w:val="both"/>
        <w:rPr>
          <w:i w:val="0"/>
        </w:rPr>
      </w:pPr>
      <w:r w:rsidRPr="00577820">
        <w:rPr>
          <w:i w:val="0"/>
        </w:rPr>
        <w:t>разработку</w:t>
      </w:r>
      <w:r w:rsidR="00231F69" w:rsidRPr="00577820">
        <w:rPr>
          <w:i w:val="0"/>
        </w:rPr>
        <w:t xml:space="preserve"> рабочей и</w:t>
      </w:r>
      <w:r w:rsidRPr="00577820">
        <w:rPr>
          <w:i w:val="0"/>
        </w:rPr>
        <w:t xml:space="preserve"> Проектной документации, выполнение инженерно-топографических работ и инженерно-геологических изысканий</w:t>
      </w:r>
      <w:r w:rsidR="00231F69" w:rsidRPr="00577820">
        <w:rPr>
          <w:i w:val="0"/>
        </w:rPr>
        <w:t>, стоимость оформления соответствующей документации;</w:t>
      </w:r>
    </w:p>
    <w:p w:rsidR="00DB4FF2" w:rsidRPr="00577820" w:rsidRDefault="00DB4FF2" w:rsidP="0029790B">
      <w:pPr>
        <w:pStyle w:val="aff8"/>
        <w:numPr>
          <w:ilvl w:val="0"/>
          <w:numId w:val="33"/>
        </w:numPr>
        <w:ind w:left="1701" w:firstLine="0"/>
        <w:jc w:val="both"/>
        <w:rPr>
          <w:i w:val="0"/>
        </w:rPr>
      </w:pPr>
      <w:r w:rsidRPr="00577820">
        <w:rPr>
          <w:i w:val="0"/>
        </w:rPr>
        <w:t>стоимость кабельной продукции, материалов, Вспомогательного оборудования и их поставку;</w:t>
      </w:r>
    </w:p>
    <w:p w:rsidR="00DB4FF2" w:rsidRPr="00577820" w:rsidRDefault="00DB4FF2" w:rsidP="0029790B">
      <w:pPr>
        <w:pStyle w:val="aff8"/>
        <w:numPr>
          <w:ilvl w:val="0"/>
          <w:numId w:val="34"/>
        </w:numPr>
        <w:ind w:left="1701" w:firstLine="0"/>
        <w:jc w:val="both"/>
        <w:rPr>
          <w:i w:val="0"/>
        </w:rPr>
      </w:pPr>
      <w:r w:rsidRPr="00577820">
        <w:rPr>
          <w:i w:val="0"/>
        </w:rPr>
        <w:t>строительно-монтажные работы по прокладке магистральных и распределительных волоконно-оптических кабелей, монтаж оптических муфт, сплиттерных муфт, дроп-муфт, монтаж Оборудования и Вспомогательного оборудования, испытания, приспособление помещений для размещения оборудования;</w:t>
      </w:r>
    </w:p>
    <w:p w:rsidR="00DB4FF2" w:rsidRPr="00577820" w:rsidRDefault="00DB4FF2" w:rsidP="0029790B">
      <w:pPr>
        <w:pStyle w:val="aff8"/>
        <w:numPr>
          <w:ilvl w:val="0"/>
          <w:numId w:val="34"/>
        </w:numPr>
        <w:ind w:left="1701" w:firstLine="0"/>
        <w:jc w:val="both"/>
        <w:rPr>
          <w:i w:val="0"/>
        </w:rPr>
      </w:pPr>
      <w:r w:rsidRPr="00577820">
        <w:rPr>
          <w:i w:val="0"/>
        </w:rPr>
        <w:t>работы по восстановлению/очистке поврежденных (не проходимых) каналов кабельной канализации;</w:t>
      </w:r>
    </w:p>
    <w:p w:rsidR="00DB4FF2" w:rsidRPr="00577820" w:rsidRDefault="00DB4FF2" w:rsidP="0029790B">
      <w:pPr>
        <w:widowControl w:val="0"/>
        <w:numPr>
          <w:ilvl w:val="0"/>
          <w:numId w:val="31"/>
        </w:numPr>
        <w:tabs>
          <w:tab w:val="clear" w:pos="360"/>
          <w:tab w:val="num" w:pos="2552"/>
        </w:tabs>
        <w:autoSpaceDE w:val="0"/>
        <w:autoSpaceDN w:val="0"/>
        <w:adjustRightInd w:val="0"/>
        <w:spacing w:line="260" w:lineRule="auto"/>
        <w:ind w:left="1701" w:right="-81" w:firstLine="0"/>
        <w:jc w:val="both"/>
        <w:rPr>
          <w:sz w:val="26"/>
          <w:szCs w:val="26"/>
        </w:rPr>
      </w:pPr>
      <w:r w:rsidRPr="00577820">
        <w:rPr>
          <w:sz w:val="26"/>
          <w:szCs w:val="26"/>
        </w:rPr>
        <w:t>земляные работы;</w:t>
      </w:r>
    </w:p>
    <w:p w:rsidR="00DB4FF2" w:rsidRPr="00577820" w:rsidRDefault="00DB4FF2" w:rsidP="0029790B">
      <w:pPr>
        <w:pStyle w:val="aff8"/>
        <w:numPr>
          <w:ilvl w:val="0"/>
          <w:numId w:val="33"/>
        </w:numPr>
        <w:tabs>
          <w:tab w:val="num" w:pos="426"/>
          <w:tab w:val="num" w:pos="2552"/>
        </w:tabs>
        <w:ind w:left="1701" w:firstLine="0"/>
        <w:jc w:val="both"/>
        <w:rPr>
          <w:i w:val="0"/>
        </w:rPr>
      </w:pPr>
      <w:r w:rsidRPr="00577820">
        <w:rPr>
          <w:i w:val="0"/>
        </w:rPr>
        <w:t>вскрытие и восстановление дорожных и уличных покровов, тротуаров, газонов;</w:t>
      </w:r>
    </w:p>
    <w:p w:rsidR="00DB4FF2" w:rsidRPr="00577820" w:rsidRDefault="00DB4FF2" w:rsidP="0029790B">
      <w:pPr>
        <w:pStyle w:val="aff8"/>
        <w:numPr>
          <w:ilvl w:val="0"/>
          <w:numId w:val="33"/>
        </w:numPr>
        <w:tabs>
          <w:tab w:val="num" w:pos="426"/>
          <w:tab w:val="num" w:pos="2552"/>
        </w:tabs>
        <w:ind w:left="1701" w:firstLine="0"/>
        <w:jc w:val="both"/>
        <w:rPr>
          <w:i w:val="0"/>
        </w:rPr>
      </w:pPr>
      <w:r w:rsidRPr="00577820">
        <w:rPr>
          <w:i w:val="0"/>
        </w:rPr>
        <w:t>прокладка кабельной канализации связи;</w:t>
      </w:r>
    </w:p>
    <w:p w:rsidR="00DB4FF2" w:rsidRPr="00577820" w:rsidRDefault="00DB4FF2" w:rsidP="0029790B">
      <w:pPr>
        <w:pStyle w:val="aff8"/>
        <w:numPr>
          <w:ilvl w:val="0"/>
          <w:numId w:val="33"/>
        </w:numPr>
        <w:tabs>
          <w:tab w:val="num" w:pos="426"/>
          <w:tab w:val="num" w:pos="2552"/>
        </w:tabs>
        <w:ind w:left="1701" w:firstLine="0"/>
        <w:jc w:val="both"/>
        <w:rPr>
          <w:i w:val="0"/>
        </w:rPr>
      </w:pPr>
      <w:r w:rsidRPr="00577820">
        <w:rPr>
          <w:i w:val="0"/>
        </w:rPr>
        <w:t xml:space="preserve">устройство подземных </w:t>
      </w:r>
      <w:r w:rsidR="00231F69" w:rsidRPr="00577820">
        <w:rPr>
          <w:i w:val="0"/>
        </w:rPr>
        <w:t xml:space="preserve">и наружных </w:t>
      </w:r>
      <w:r w:rsidRPr="00577820">
        <w:rPr>
          <w:i w:val="0"/>
        </w:rPr>
        <w:t>вводов в здания;</w:t>
      </w:r>
    </w:p>
    <w:p w:rsidR="00DB4FF2" w:rsidRPr="00577820" w:rsidRDefault="00DB4FF2" w:rsidP="0029790B">
      <w:pPr>
        <w:pStyle w:val="aff8"/>
        <w:numPr>
          <w:ilvl w:val="0"/>
          <w:numId w:val="33"/>
        </w:numPr>
        <w:tabs>
          <w:tab w:val="num" w:pos="426"/>
          <w:tab w:val="num" w:pos="2552"/>
        </w:tabs>
        <w:ind w:left="1701" w:firstLine="0"/>
        <w:jc w:val="both"/>
        <w:rPr>
          <w:i w:val="0"/>
        </w:rPr>
      </w:pPr>
      <w:r w:rsidRPr="00577820">
        <w:rPr>
          <w:i w:val="0"/>
        </w:rPr>
        <w:t>устройство переходов через дороги, тротуары, газоны и т.п. методом</w:t>
      </w:r>
      <w:r w:rsidR="00231F69" w:rsidRPr="00577820">
        <w:rPr>
          <w:i w:val="0"/>
        </w:rPr>
        <w:t xml:space="preserve"> прокола и</w:t>
      </w:r>
      <w:r w:rsidRPr="00577820">
        <w:rPr>
          <w:i w:val="0"/>
        </w:rPr>
        <w:t xml:space="preserve"> горизонтально-направленного бурения (ГНБ);</w:t>
      </w:r>
    </w:p>
    <w:p w:rsidR="00DB4FF2" w:rsidRPr="00577820" w:rsidRDefault="00DB4FF2" w:rsidP="0029790B">
      <w:pPr>
        <w:pStyle w:val="aff8"/>
        <w:numPr>
          <w:ilvl w:val="0"/>
          <w:numId w:val="33"/>
        </w:numPr>
        <w:ind w:left="1701" w:firstLine="0"/>
        <w:jc w:val="both"/>
        <w:rPr>
          <w:i w:val="0"/>
        </w:rPr>
      </w:pPr>
      <w:r w:rsidRPr="00577820">
        <w:rPr>
          <w:i w:val="0"/>
        </w:rPr>
        <w:t>монтаж</w:t>
      </w:r>
      <w:r w:rsidR="00231F69" w:rsidRPr="00577820">
        <w:rPr>
          <w:i w:val="0"/>
        </w:rPr>
        <w:t>/демонтаж/замена</w:t>
      </w:r>
      <w:r w:rsidRPr="00577820">
        <w:rPr>
          <w:i w:val="0"/>
        </w:rPr>
        <w:t xml:space="preserve"> опор воздушных столбовых линий связи;</w:t>
      </w:r>
    </w:p>
    <w:p w:rsidR="00DB4FF2" w:rsidRPr="00577820" w:rsidRDefault="00DB4FF2" w:rsidP="0029790B">
      <w:pPr>
        <w:pStyle w:val="aff8"/>
        <w:numPr>
          <w:ilvl w:val="0"/>
          <w:numId w:val="33"/>
        </w:numPr>
        <w:ind w:left="1701" w:firstLine="0"/>
        <w:jc w:val="both"/>
        <w:rPr>
          <w:i w:val="0"/>
        </w:rPr>
      </w:pPr>
      <w:r w:rsidRPr="00577820">
        <w:rPr>
          <w:i w:val="0"/>
        </w:rPr>
        <w:t>стоимость пуско-наладочных работ;</w:t>
      </w:r>
    </w:p>
    <w:p w:rsidR="00DB4FF2" w:rsidRPr="00577820" w:rsidRDefault="00DB4FF2" w:rsidP="0029790B">
      <w:pPr>
        <w:pStyle w:val="aff8"/>
        <w:numPr>
          <w:ilvl w:val="0"/>
          <w:numId w:val="33"/>
        </w:numPr>
        <w:ind w:left="1701" w:firstLine="0"/>
        <w:jc w:val="both"/>
        <w:rPr>
          <w:i w:val="0"/>
        </w:rPr>
      </w:pPr>
      <w:r w:rsidRPr="00577820">
        <w:rPr>
          <w:i w:val="0"/>
        </w:rPr>
        <w:t>стоимость оформления исполнительной документации.</w:t>
      </w:r>
    </w:p>
    <w:p w:rsidR="00DB4FF2" w:rsidRPr="00577820" w:rsidRDefault="00DB4FF2" w:rsidP="00DB4FF2">
      <w:pPr>
        <w:pStyle w:val="aff8"/>
        <w:ind w:left="1701"/>
        <w:rPr>
          <w:i w:val="0"/>
        </w:rPr>
      </w:pPr>
      <w:r w:rsidRPr="00577820">
        <w:rPr>
          <w:i w:val="0"/>
        </w:rPr>
        <w:t>2.1.2. Стоимость Услуг включает в себя:</w:t>
      </w:r>
    </w:p>
    <w:p w:rsidR="00DB4FF2" w:rsidRPr="00577820" w:rsidRDefault="00DB4FF2" w:rsidP="0029790B">
      <w:pPr>
        <w:widowControl w:val="0"/>
        <w:numPr>
          <w:ilvl w:val="0"/>
          <w:numId w:val="31"/>
        </w:numPr>
        <w:tabs>
          <w:tab w:val="clear" w:pos="360"/>
          <w:tab w:val="num" w:pos="2552"/>
        </w:tabs>
        <w:autoSpaceDE w:val="0"/>
        <w:autoSpaceDN w:val="0"/>
        <w:adjustRightInd w:val="0"/>
        <w:spacing w:line="260" w:lineRule="auto"/>
        <w:ind w:left="1701" w:right="-81" w:firstLine="0"/>
        <w:jc w:val="both"/>
        <w:rPr>
          <w:sz w:val="26"/>
          <w:szCs w:val="26"/>
        </w:rPr>
      </w:pPr>
      <w:r w:rsidRPr="00577820">
        <w:rPr>
          <w:sz w:val="26"/>
          <w:szCs w:val="26"/>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DB4FF2" w:rsidRPr="00577820" w:rsidRDefault="00DB4FF2" w:rsidP="0029790B">
      <w:pPr>
        <w:widowControl w:val="0"/>
        <w:numPr>
          <w:ilvl w:val="0"/>
          <w:numId w:val="31"/>
        </w:numPr>
        <w:tabs>
          <w:tab w:val="clear" w:pos="360"/>
          <w:tab w:val="num" w:pos="2552"/>
        </w:tabs>
        <w:autoSpaceDE w:val="0"/>
        <w:autoSpaceDN w:val="0"/>
        <w:adjustRightInd w:val="0"/>
        <w:spacing w:line="260" w:lineRule="auto"/>
        <w:ind w:left="1701" w:right="-81" w:firstLine="0"/>
        <w:jc w:val="both"/>
        <w:rPr>
          <w:sz w:val="26"/>
          <w:szCs w:val="26"/>
        </w:rPr>
      </w:pPr>
      <w:r w:rsidRPr="00577820">
        <w:rPr>
          <w:sz w:val="26"/>
          <w:szCs w:val="26"/>
        </w:rPr>
        <w:t>оформление охранных зон ВОЛС;</w:t>
      </w:r>
    </w:p>
    <w:p w:rsidR="00231F69" w:rsidRPr="00577820" w:rsidRDefault="00231F69" w:rsidP="0029790B">
      <w:pPr>
        <w:widowControl w:val="0"/>
        <w:numPr>
          <w:ilvl w:val="0"/>
          <w:numId w:val="31"/>
        </w:numPr>
        <w:tabs>
          <w:tab w:val="clear" w:pos="360"/>
          <w:tab w:val="num" w:pos="2552"/>
        </w:tabs>
        <w:autoSpaceDE w:val="0"/>
        <w:autoSpaceDN w:val="0"/>
        <w:adjustRightInd w:val="0"/>
        <w:spacing w:line="260" w:lineRule="auto"/>
        <w:ind w:left="1701" w:right="-81" w:firstLine="0"/>
        <w:jc w:val="both"/>
        <w:rPr>
          <w:sz w:val="26"/>
          <w:szCs w:val="26"/>
        </w:rPr>
      </w:pPr>
      <w:r w:rsidRPr="00577820">
        <w:rPr>
          <w:sz w:val="26"/>
          <w:szCs w:val="26"/>
        </w:rPr>
        <w:t>постановка на кадастровый учёт построенных в рамках настоящего Договора сетей и сооружений связи</w:t>
      </w:r>
      <w:r w:rsidR="003E72E5" w:rsidRPr="00577820">
        <w:rPr>
          <w:sz w:val="26"/>
          <w:szCs w:val="26"/>
        </w:rPr>
        <w:t>;</w:t>
      </w:r>
    </w:p>
    <w:p w:rsidR="00DB4FF2" w:rsidRPr="00577820" w:rsidRDefault="00DB4FF2" w:rsidP="0029790B">
      <w:pPr>
        <w:widowControl w:val="0"/>
        <w:numPr>
          <w:ilvl w:val="0"/>
          <w:numId w:val="31"/>
        </w:numPr>
        <w:tabs>
          <w:tab w:val="clear" w:pos="360"/>
          <w:tab w:val="num" w:pos="2552"/>
        </w:tabs>
        <w:autoSpaceDE w:val="0"/>
        <w:autoSpaceDN w:val="0"/>
        <w:adjustRightInd w:val="0"/>
        <w:spacing w:line="260" w:lineRule="auto"/>
        <w:ind w:left="1701" w:right="-81" w:firstLine="0"/>
        <w:jc w:val="both"/>
        <w:rPr>
          <w:sz w:val="26"/>
          <w:szCs w:val="26"/>
        </w:rPr>
      </w:pPr>
      <w:r w:rsidRPr="00577820">
        <w:rPr>
          <w:sz w:val="26"/>
          <w:szCs w:val="26"/>
        </w:rPr>
        <w:t>стоимость затрат на получение согласия собственников жилья</w:t>
      </w:r>
      <w:r w:rsidR="00231F69" w:rsidRPr="00577820">
        <w:rPr>
          <w:sz w:val="26"/>
          <w:szCs w:val="26"/>
        </w:rPr>
        <w:t xml:space="preserve"> и территорий</w:t>
      </w:r>
      <w:r w:rsidRPr="00577820">
        <w:rPr>
          <w:sz w:val="26"/>
          <w:szCs w:val="26"/>
        </w:rPr>
        <w:t xml:space="preserve"> на размещение Оборудования Заказчика;</w:t>
      </w:r>
    </w:p>
    <w:p w:rsidR="00DB4FF2" w:rsidRPr="00577820" w:rsidRDefault="00DB4FF2" w:rsidP="0029790B">
      <w:pPr>
        <w:widowControl w:val="0"/>
        <w:numPr>
          <w:ilvl w:val="0"/>
          <w:numId w:val="31"/>
        </w:numPr>
        <w:tabs>
          <w:tab w:val="clear" w:pos="360"/>
          <w:tab w:val="num" w:pos="2552"/>
        </w:tabs>
        <w:autoSpaceDE w:val="0"/>
        <w:autoSpaceDN w:val="0"/>
        <w:adjustRightInd w:val="0"/>
        <w:spacing w:line="260" w:lineRule="auto"/>
        <w:ind w:left="1701" w:right="-81" w:firstLine="0"/>
        <w:jc w:val="both"/>
        <w:rPr>
          <w:sz w:val="26"/>
          <w:szCs w:val="26"/>
        </w:rPr>
      </w:pPr>
      <w:r w:rsidRPr="00577820">
        <w:rPr>
          <w:sz w:val="26"/>
          <w:szCs w:val="26"/>
        </w:rPr>
        <w:t>стоимость затрат на получение согласования подключения Оборудования ТШ/КУС</w:t>
      </w:r>
      <w:r w:rsidR="00231F69" w:rsidRPr="00577820">
        <w:rPr>
          <w:sz w:val="26"/>
          <w:szCs w:val="26"/>
        </w:rPr>
        <w:t xml:space="preserve"> и др.</w:t>
      </w:r>
      <w:r w:rsidRPr="00577820">
        <w:rPr>
          <w:sz w:val="26"/>
          <w:szCs w:val="26"/>
        </w:rPr>
        <w:t xml:space="preserve"> к сети электропитания 220В;</w:t>
      </w:r>
    </w:p>
    <w:p w:rsidR="00DB4FF2" w:rsidRPr="00577820" w:rsidRDefault="00DB4FF2" w:rsidP="0029790B">
      <w:pPr>
        <w:widowControl w:val="0"/>
        <w:numPr>
          <w:ilvl w:val="0"/>
          <w:numId w:val="31"/>
        </w:numPr>
        <w:tabs>
          <w:tab w:val="clear" w:pos="360"/>
          <w:tab w:val="num" w:pos="2552"/>
        </w:tabs>
        <w:autoSpaceDE w:val="0"/>
        <w:autoSpaceDN w:val="0"/>
        <w:adjustRightInd w:val="0"/>
        <w:spacing w:line="260" w:lineRule="auto"/>
        <w:ind w:left="1701" w:right="-81" w:firstLine="0"/>
        <w:jc w:val="both"/>
        <w:rPr>
          <w:sz w:val="26"/>
          <w:szCs w:val="26"/>
        </w:rPr>
      </w:pPr>
      <w:r w:rsidRPr="00577820">
        <w:rPr>
          <w:sz w:val="26"/>
          <w:szCs w:val="26"/>
        </w:rPr>
        <w:t>получение и оплата технических условий от сторонних организаций;</w:t>
      </w:r>
    </w:p>
    <w:p w:rsidR="00DB4FF2" w:rsidRPr="00577820" w:rsidRDefault="00DB4FF2" w:rsidP="0029790B">
      <w:pPr>
        <w:widowControl w:val="0"/>
        <w:numPr>
          <w:ilvl w:val="0"/>
          <w:numId w:val="31"/>
        </w:numPr>
        <w:tabs>
          <w:tab w:val="clear" w:pos="360"/>
          <w:tab w:val="num" w:pos="2552"/>
        </w:tabs>
        <w:autoSpaceDE w:val="0"/>
        <w:autoSpaceDN w:val="0"/>
        <w:adjustRightInd w:val="0"/>
        <w:spacing w:line="260" w:lineRule="auto"/>
        <w:ind w:left="1701" w:right="-81" w:firstLine="0"/>
        <w:jc w:val="both"/>
        <w:rPr>
          <w:sz w:val="26"/>
          <w:szCs w:val="26"/>
        </w:rPr>
      </w:pPr>
      <w:r w:rsidRPr="00577820">
        <w:rPr>
          <w:sz w:val="26"/>
          <w:szCs w:val="26"/>
        </w:rPr>
        <w:t>получение согласия собственников зданий на устройство кабельного ввода в здание.</w:t>
      </w:r>
    </w:p>
    <w:p w:rsidR="00DB4FF2" w:rsidRPr="00577820" w:rsidRDefault="00DB4FF2" w:rsidP="00DB4FF2">
      <w:pPr>
        <w:jc w:val="both"/>
        <w:rPr>
          <w:sz w:val="26"/>
          <w:szCs w:val="26"/>
        </w:rPr>
      </w:pPr>
      <w:r w:rsidRPr="00577820">
        <w:rPr>
          <w:sz w:val="26"/>
        </w:rPr>
        <w:tab/>
      </w:r>
      <w:r w:rsidRPr="00577820">
        <w:rPr>
          <w:b/>
          <w:sz w:val="26"/>
        </w:rPr>
        <w:t xml:space="preserve"> </w:t>
      </w:r>
      <w:permStart w:id="164836131" w:edGrp="everyone"/>
      <w:r w:rsidRPr="00577820">
        <w:rPr>
          <w:sz w:val="26"/>
        </w:rPr>
        <w:t>2.2</w:t>
      </w:r>
      <w:r w:rsidRPr="00577820">
        <w:rPr>
          <w:sz w:val="26"/>
          <w:szCs w:val="26"/>
        </w:rPr>
        <w:t>. Затраты Подрядчика, связанные с оказанием услуг, указанных в п. 1.3. настоящего Договора, включены в Цену Договора.</w:t>
      </w:r>
    </w:p>
    <w:permEnd w:id="164836131"/>
    <w:p w:rsidR="00DB4FF2" w:rsidRPr="00577820" w:rsidRDefault="00DB4FF2" w:rsidP="00DB4FF2">
      <w:pPr>
        <w:jc w:val="both"/>
        <w:rPr>
          <w:sz w:val="26"/>
          <w:szCs w:val="26"/>
        </w:rPr>
      </w:pPr>
      <w:r w:rsidRPr="00577820">
        <w:rPr>
          <w:b/>
          <w:i/>
          <w:sz w:val="26"/>
        </w:rPr>
        <w:t xml:space="preserve"> </w:t>
      </w:r>
      <w:r w:rsidRPr="00577820">
        <w:rPr>
          <w:sz w:val="26"/>
        </w:rPr>
        <w:tab/>
      </w:r>
      <w:r w:rsidRPr="00577820">
        <w:rPr>
          <w:b/>
          <w:sz w:val="26"/>
        </w:rPr>
        <w:t xml:space="preserve"> </w:t>
      </w:r>
      <w:r w:rsidRPr="00577820">
        <w:rPr>
          <w:sz w:val="26"/>
          <w:szCs w:val="26"/>
        </w:rPr>
        <w:t>2.3. При выявлении необходимости увеличения объёмов Работ</w:t>
      </w:r>
      <w:permStart w:id="1896490819" w:edGrp="everyone"/>
      <w:r w:rsidRPr="00577820">
        <w:rPr>
          <w:sz w:val="26"/>
          <w:szCs w:val="26"/>
        </w:rPr>
        <w:t xml:space="preserve">, корректировки Площадок, а также оказания дополнительных Услуг </w:t>
      </w:r>
      <w:permEnd w:id="1896490819"/>
      <w:r w:rsidRPr="00577820">
        <w:rPr>
          <w:sz w:val="26"/>
          <w:szCs w:val="26"/>
        </w:rPr>
        <w:t>Стороны могут подписать соответствующее соглашение. Увеличение объемов Работ не может превышать 20% (</w:t>
      </w:r>
      <w:r w:rsidR="00A85AE7">
        <w:rPr>
          <w:sz w:val="26"/>
          <w:szCs w:val="26"/>
        </w:rPr>
        <w:t>двадцати</w:t>
      </w:r>
      <w:r w:rsidRPr="00577820">
        <w:rPr>
          <w:sz w:val="26"/>
          <w:szCs w:val="26"/>
        </w:rPr>
        <w:t>) процентов от суммы Договора.</w:t>
      </w:r>
    </w:p>
    <w:p w:rsidR="00DB4FF2" w:rsidRPr="00577820" w:rsidRDefault="00DB4FF2" w:rsidP="00DB4FF2">
      <w:pPr>
        <w:jc w:val="both"/>
        <w:rPr>
          <w:sz w:val="26"/>
          <w:szCs w:val="26"/>
        </w:rPr>
      </w:pPr>
      <w:r w:rsidRPr="00577820">
        <w:rPr>
          <w:sz w:val="26"/>
        </w:rPr>
        <w:t xml:space="preserve">           2.4. </w:t>
      </w:r>
      <w:r w:rsidRPr="00577820">
        <w:rPr>
          <w:sz w:val="26"/>
          <w:szCs w:val="26"/>
        </w:rPr>
        <w:t>Оплата выполняемых Работ, включая Материалы, Вспомогательное оборудование и Услуги, осуществляется по Удельной стоимости за единицу объёма Работ в следующем порядке:</w:t>
      </w:r>
    </w:p>
    <w:p w:rsidR="00DB4FF2" w:rsidRPr="00577820" w:rsidRDefault="00DB4FF2" w:rsidP="00DB4FF2">
      <w:pPr>
        <w:widowControl w:val="0"/>
        <w:suppressAutoHyphens/>
        <w:spacing w:before="60"/>
        <w:ind w:firstLine="567"/>
        <w:jc w:val="both"/>
        <w:rPr>
          <w:sz w:val="26"/>
          <w:szCs w:val="26"/>
        </w:rPr>
      </w:pPr>
      <w:r w:rsidRPr="00577820">
        <w:rPr>
          <w:sz w:val="26"/>
          <w:szCs w:val="26"/>
        </w:rPr>
        <w:t xml:space="preserve"> 2.4.1. Основной платеж 90% (девяносто процентов) от цены Заказа (Этапа строительства) - Заказчик оплачивает в течение </w:t>
      </w:r>
      <w:r w:rsidR="00A362E7" w:rsidRPr="00577820">
        <w:rPr>
          <w:sz w:val="26"/>
          <w:szCs w:val="26"/>
        </w:rPr>
        <w:t>25</w:t>
      </w:r>
      <w:r w:rsidRPr="00577820">
        <w:rPr>
          <w:sz w:val="26"/>
          <w:szCs w:val="26"/>
        </w:rPr>
        <w:t xml:space="preserve"> календарных дней с момента сдачи части выполненных работ по Заказу (Этапу строительства) на основании:</w:t>
      </w:r>
    </w:p>
    <w:p w:rsidR="00DB4FF2" w:rsidRPr="00577820" w:rsidRDefault="00DB4FF2" w:rsidP="0029790B">
      <w:pPr>
        <w:widowControl w:val="0"/>
        <w:numPr>
          <w:ilvl w:val="0"/>
          <w:numId w:val="30"/>
        </w:numPr>
        <w:suppressAutoHyphens/>
        <w:spacing w:before="60"/>
        <w:jc w:val="both"/>
        <w:rPr>
          <w:sz w:val="26"/>
          <w:szCs w:val="26"/>
        </w:rPr>
      </w:pPr>
      <w:r w:rsidRPr="00577820">
        <w:rPr>
          <w:sz w:val="26"/>
          <w:szCs w:val="26"/>
        </w:rPr>
        <w:t>всех подписанных Сторонами актов предварительных приёмо-сдаточных работ и актов о приёмке выполненных работ по форме КС-2 и приложений к ним (М-29 и др.), включающим подтверждение выполнения объёмов Работ представителем Заказчика (техническим надзором), находящимся на Площадке и перечень смонтированного оборудования, установленного на Площадке, завизированный материально-ответственным лицом, ответственным за данную Площадку;</w:t>
      </w:r>
    </w:p>
    <w:p w:rsidR="007E390D" w:rsidRPr="00805452" w:rsidRDefault="007E390D" w:rsidP="0029790B">
      <w:pPr>
        <w:widowControl w:val="0"/>
        <w:numPr>
          <w:ilvl w:val="0"/>
          <w:numId w:val="30"/>
        </w:numPr>
        <w:suppressAutoHyphens/>
        <w:ind w:left="1706" w:hanging="357"/>
        <w:jc w:val="both"/>
        <w:rPr>
          <w:sz w:val="26"/>
          <w:szCs w:val="26"/>
        </w:rPr>
      </w:pPr>
      <w:r w:rsidRPr="00805452">
        <w:rPr>
          <w:sz w:val="26"/>
          <w:szCs w:val="26"/>
        </w:rPr>
        <w:t>наличия исполнительной и согласованной рабочей и проектной документации, сданной Заказчику;</w:t>
      </w:r>
    </w:p>
    <w:p w:rsidR="00DB4FF2" w:rsidRPr="00E84BB7" w:rsidRDefault="00DB4FF2" w:rsidP="0029790B">
      <w:pPr>
        <w:widowControl w:val="0"/>
        <w:numPr>
          <w:ilvl w:val="0"/>
          <w:numId w:val="30"/>
        </w:numPr>
        <w:suppressAutoHyphens/>
        <w:spacing w:before="60"/>
        <w:jc w:val="both"/>
        <w:rPr>
          <w:sz w:val="26"/>
          <w:szCs w:val="26"/>
        </w:rPr>
      </w:pPr>
      <w:r w:rsidRPr="00E84BB7">
        <w:rPr>
          <w:sz w:val="26"/>
          <w:szCs w:val="26"/>
        </w:rPr>
        <w:t>всех подписанных Сторонами справок о стоимости выполненных работ и затрат по форме КС-3;</w:t>
      </w:r>
    </w:p>
    <w:p w:rsidR="00DB4FF2" w:rsidRPr="00E84BB7" w:rsidRDefault="00DB4FF2" w:rsidP="0029790B">
      <w:pPr>
        <w:widowControl w:val="0"/>
        <w:numPr>
          <w:ilvl w:val="0"/>
          <w:numId w:val="30"/>
        </w:numPr>
        <w:suppressAutoHyphens/>
        <w:spacing w:before="60"/>
        <w:jc w:val="both"/>
        <w:rPr>
          <w:sz w:val="26"/>
          <w:szCs w:val="26"/>
        </w:rPr>
      </w:pPr>
      <w:r w:rsidRPr="00E84BB7">
        <w:rPr>
          <w:sz w:val="26"/>
          <w:szCs w:val="26"/>
        </w:rPr>
        <w:t>устранения выявленных недостатков работ;</w:t>
      </w:r>
    </w:p>
    <w:p w:rsidR="00DB4FF2" w:rsidRPr="00E84BB7" w:rsidRDefault="00DB4FF2" w:rsidP="0029790B">
      <w:pPr>
        <w:widowControl w:val="0"/>
        <w:numPr>
          <w:ilvl w:val="0"/>
          <w:numId w:val="30"/>
        </w:numPr>
        <w:suppressAutoHyphens/>
        <w:spacing w:before="60"/>
        <w:jc w:val="both"/>
        <w:rPr>
          <w:sz w:val="26"/>
          <w:szCs w:val="26"/>
        </w:rPr>
      </w:pPr>
      <w:r w:rsidRPr="00E84BB7">
        <w:rPr>
          <w:sz w:val="26"/>
          <w:szCs w:val="26"/>
        </w:rPr>
        <w:t>подписания Акта приёмки Проектной документации по Заказу (Этапу строительства);</w:t>
      </w:r>
    </w:p>
    <w:p w:rsidR="00DB4FF2" w:rsidRPr="00E84BB7" w:rsidRDefault="00DB4FF2" w:rsidP="0029790B">
      <w:pPr>
        <w:widowControl w:val="0"/>
        <w:numPr>
          <w:ilvl w:val="0"/>
          <w:numId w:val="30"/>
        </w:numPr>
        <w:suppressAutoHyphens/>
        <w:spacing w:before="60"/>
        <w:jc w:val="both"/>
        <w:rPr>
          <w:sz w:val="26"/>
          <w:szCs w:val="26"/>
        </w:rPr>
      </w:pPr>
      <w:r w:rsidRPr="00E84BB7">
        <w:rPr>
          <w:sz w:val="26"/>
          <w:szCs w:val="26"/>
        </w:rPr>
        <w:t>подписания Акта приёмки услуг;</w:t>
      </w:r>
    </w:p>
    <w:p w:rsidR="00DB4FF2" w:rsidRPr="00E84BB7" w:rsidRDefault="00DB4FF2" w:rsidP="0029790B">
      <w:pPr>
        <w:widowControl w:val="0"/>
        <w:numPr>
          <w:ilvl w:val="0"/>
          <w:numId w:val="30"/>
        </w:numPr>
        <w:suppressAutoHyphens/>
        <w:spacing w:before="60"/>
        <w:jc w:val="both"/>
        <w:rPr>
          <w:sz w:val="26"/>
          <w:szCs w:val="26"/>
        </w:rPr>
      </w:pPr>
      <w:r w:rsidRPr="00E84BB7">
        <w:rPr>
          <w:sz w:val="26"/>
          <w:szCs w:val="26"/>
        </w:rPr>
        <w:t>полученного Заказчиком счёта на оплату от Подрядчика;</w:t>
      </w:r>
    </w:p>
    <w:p w:rsidR="00DB4FF2" w:rsidRPr="00E84BB7" w:rsidRDefault="00DB4FF2" w:rsidP="0029790B">
      <w:pPr>
        <w:widowControl w:val="0"/>
        <w:numPr>
          <w:ilvl w:val="0"/>
          <w:numId w:val="30"/>
        </w:numPr>
        <w:suppressAutoHyphens/>
        <w:spacing w:before="60"/>
        <w:jc w:val="both"/>
        <w:rPr>
          <w:sz w:val="26"/>
          <w:szCs w:val="26"/>
        </w:rPr>
      </w:pPr>
      <w:r w:rsidRPr="00E84BB7">
        <w:rPr>
          <w:sz w:val="26"/>
          <w:szCs w:val="26"/>
        </w:rPr>
        <w:t>полученного Заказчиком счета-фактуры Подрядчика.</w:t>
      </w:r>
    </w:p>
    <w:p w:rsidR="00DB4FF2" w:rsidRPr="00E84BB7" w:rsidRDefault="00DB4FF2" w:rsidP="00DB4FF2">
      <w:pPr>
        <w:widowControl w:val="0"/>
        <w:suppressAutoHyphens/>
        <w:spacing w:before="60"/>
        <w:ind w:firstLine="567"/>
        <w:jc w:val="both"/>
        <w:rPr>
          <w:sz w:val="26"/>
          <w:szCs w:val="26"/>
        </w:rPr>
      </w:pPr>
      <w:r w:rsidRPr="007B6678">
        <w:rPr>
          <w:sz w:val="26"/>
          <w:szCs w:val="26"/>
        </w:rPr>
        <w:t xml:space="preserve">2.4.2. </w:t>
      </w:r>
      <w:r w:rsidRPr="00E84BB7">
        <w:rPr>
          <w:sz w:val="26"/>
          <w:szCs w:val="26"/>
        </w:rPr>
        <w:t xml:space="preserve">Окончательный расчёт за выполненные Работы по Заказу Заказчик оплачивает 10% (десять процентов) цены Заказа, в том числе НДС 18 %, в течение </w:t>
      </w:r>
      <w:r w:rsidR="00A362E7" w:rsidRPr="00E84BB7">
        <w:rPr>
          <w:sz w:val="26"/>
          <w:szCs w:val="26"/>
        </w:rPr>
        <w:t>25</w:t>
      </w:r>
      <w:r w:rsidRPr="00E84BB7">
        <w:rPr>
          <w:sz w:val="26"/>
          <w:szCs w:val="26"/>
        </w:rPr>
        <w:t xml:space="preserve"> календарных дней на основании:</w:t>
      </w:r>
    </w:p>
    <w:p w:rsidR="00DB4FF2" w:rsidRPr="00E84BB7" w:rsidRDefault="00DB4FF2" w:rsidP="0029790B">
      <w:pPr>
        <w:widowControl w:val="0"/>
        <w:numPr>
          <w:ilvl w:val="0"/>
          <w:numId w:val="32"/>
        </w:numPr>
        <w:suppressAutoHyphens/>
        <w:spacing w:before="60"/>
        <w:jc w:val="both"/>
        <w:rPr>
          <w:sz w:val="26"/>
          <w:szCs w:val="26"/>
        </w:rPr>
      </w:pPr>
      <w:r w:rsidRPr="00E84BB7">
        <w:rPr>
          <w:sz w:val="26"/>
          <w:szCs w:val="26"/>
        </w:rPr>
        <w:t>переданной Подрядчиком Заказчику в полном объёме исполнительной документации с устраненными замечаниями и недостатками на выполненные СМР;</w:t>
      </w:r>
    </w:p>
    <w:p w:rsidR="007E390D" w:rsidRPr="00E84BB7" w:rsidRDefault="007E390D" w:rsidP="0029790B">
      <w:pPr>
        <w:widowControl w:val="0"/>
        <w:numPr>
          <w:ilvl w:val="0"/>
          <w:numId w:val="32"/>
        </w:numPr>
        <w:suppressAutoHyphens/>
        <w:ind w:left="1712" w:hanging="357"/>
        <w:jc w:val="both"/>
        <w:rPr>
          <w:sz w:val="26"/>
          <w:szCs w:val="26"/>
        </w:rPr>
      </w:pPr>
      <w:r w:rsidRPr="00E84BB7">
        <w:rPr>
          <w:sz w:val="26"/>
          <w:szCs w:val="26"/>
        </w:rPr>
        <w:t>возврата Подрядчиком давальческого материала, оборудования, выданного Заказчиком по установленной процедуре для выполнения работ по Заказу;</w:t>
      </w:r>
    </w:p>
    <w:p w:rsidR="007E390D" w:rsidRPr="00E84BB7" w:rsidRDefault="007E390D" w:rsidP="0029790B">
      <w:pPr>
        <w:widowControl w:val="0"/>
        <w:numPr>
          <w:ilvl w:val="0"/>
          <w:numId w:val="32"/>
        </w:numPr>
        <w:suppressAutoHyphens/>
        <w:ind w:left="1712" w:hanging="357"/>
        <w:jc w:val="both"/>
        <w:rPr>
          <w:sz w:val="26"/>
          <w:szCs w:val="26"/>
        </w:rPr>
      </w:pPr>
      <w:r w:rsidRPr="00E84BB7">
        <w:rPr>
          <w:sz w:val="26"/>
          <w:szCs w:val="26"/>
        </w:rPr>
        <w:t>исполнения обязательств Подрядчика по гарантийным письмам в адрес Заказчика по настоящему Договору;</w:t>
      </w:r>
    </w:p>
    <w:p w:rsidR="00DB4FF2" w:rsidRPr="00A4498E" w:rsidRDefault="00DB4FF2" w:rsidP="0029790B">
      <w:pPr>
        <w:widowControl w:val="0"/>
        <w:numPr>
          <w:ilvl w:val="0"/>
          <w:numId w:val="32"/>
        </w:numPr>
        <w:suppressAutoHyphens/>
        <w:spacing w:before="60"/>
        <w:jc w:val="both"/>
        <w:rPr>
          <w:sz w:val="26"/>
          <w:szCs w:val="26"/>
        </w:rPr>
      </w:pPr>
      <w:r w:rsidRPr="00A4498E">
        <w:rPr>
          <w:sz w:val="26"/>
          <w:szCs w:val="26"/>
        </w:rPr>
        <w:t>подписанного и утвержденного Акта КС-14 по Заказу (Этапу строительства);</w:t>
      </w:r>
    </w:p>
    <w:p w:rsidR="007E390D" w:rsidRPr="00E84BB7" w:rsidRDefault="007E390D" w:rsidP="0029790B">
      <w:pPr>
        <w:widowControl w:val="0"/>
        <w:numPr>
          <w:ilvl w:val="0"/>
          <w:numId w:val="32"/>
        </w:numPr>
        <w:suppressAutoHyphens/>
        <w:jc w:val="both"/>
        <w:rPr>
          <w:sz w:val="26"/>
          <w:szCs w:val="26"/>
        </w:rPr>
      </w:pPr>
      <w:r w:rsidRPr="00E84BB7">
        <w:rPr>
          <w:sz w:val="26"/>
          <w:szCs w:val="26"/>
        </w:rPr>
        <w:t>отсутствие прочих неисполненных обязательств Подрядчика по настоящему Договору;</w:t>
      </w:r>
    </w:p>
    <w:p w:rsidR="00DB4FF2" w:rsidRPr="00E84BB7" w:rsidRDefault="00DB4FF2" w:rsidP="0029790B">
      <w:pPr>
        <w:widowControl w:val="0"/>
        <w:numPr>
          <w:ilvl w:val="0"/>
          <w:numId w:val="30"/>
        </w:numPr>
        <w:suppressAutoHyphens/>
        <w:spacing w:before="60"/>
        <w:jc w:val="both"/>
        <w:rPr>
          <w:sz w:val="26"/>
          <w:szCs w:val="26"/>
        </w:rPr>
      </w:pPr>
      <w:r w:rsidRPr="00E84BB7">
        <w:rPr>
          <w:sz w:val="26"/>
          <w:szCs w:val="26"/>
        </w:rPr>
        <w:t>полученного Заказчиком счёта на оплату от Подрядчика;</w:t>
      </w:r>
    </w:p>
    <w:p w:rsidR="00DB4FF2" w:rsidRPr="00E84BB7" w:rsidRDefault="00DB4FF2" w:rsidP="0029790B">
      <w:pPr>
        <w:widowControl w:val="0"/>
        <w:numPr>
          <w:ilvl w:val="0"/>
          <w:numId w:val="32"/>
        </w:numPr>
        <w:suppressAutoHyphens/>
        <w:spacing w:before="60"/>
        <w:jc w:val="both"/>
        <w:rPr>
          <w:sz w:val="26"/>
          <w:szCs w:val="26"/>
        </w:rPr>
      </w:pPr>
      <w:r w:rsidRPr="00E84BB7">
        <w:rPr>
          <w:sz w:val="26"/>
          <w:szCs w:val="26"/>
        </w:rPr>
        <w:t>полученного Заказчиком счета-фактуры Подрядчика.</w:t>
      </w:r>
    </w:p>
    <w:p w:rsidR="00DB4FF2" w:rsidRPr="00E84BB7" w:rsidRDefault="00DB4FF2" w:rsidP="00DB4FF2">
      <w:pPr>
        <w:pStyle w:val="13"/>
        <w:tabs>
          <w:tab w:val="left" w:pos="567"/>
        </w:tabs>
        <w:spacing w:before="60"/>
        <w:ind w:firstLine="567"/>
        <w:jc w:val="both"/>
        <w:rPr>
          <w:rFonts w:ascii="Times New Roman" w:hAnsi="Times New Roman"/>
          <w:b w:val="0"/>
          <w:color w:val="auto"/>
          <w:sz w:val="26"/>
          <w:szCs w:val="26"/>
        </w:rPr>
      </w:pPr>
      <w:r w:rsidRPr="00A362E7">
        <w:rPr>
          <w:rFonts w:ascii="Times New Roman" w:hAnsi="Times New Roman"/>
          <w:b w:val="0"/>
          <w:color w:val="000000" w:themeColor="text1"/>
          <w:sz w:val="26"/>
          <w:szCs w:val="26"/>
        </w:rPr>
        <w:t xml:space="preserve">2.5. </w:t>
      </w:r>
      <w:r w:rsidRPr="00E84BB7">
        <w:rPr>
          <w:rFonts w:ascii="Times New Roman" w:hAnsi="Times New Roman"/>
          <w:b w:val="0"/>
          <w:color w:val="auto"/>
          <w:sz w:val="26"/>
          <w:szCs w:val="26"/>
        </w:rPr>
        <w:t>В случае нарушения сроков выполнения Работ по Заказу (Этапу строительства) со стороны Подрядной организации Окончательный расчёт производится в последний день, установленный Графиком выполнения обязательств соответствующего Заказа.</w:t>
      </w:r>
    </w:p>
    <w:p w:rsidR="00DB4FF2" w:rsidRPr="00E84BB7" w:rsidRDefault="00DB4FF2" w:rsidP="00DB4FF2">
      <w:pPr>
        <w:pStyle w:val="13"/>
        <w:tabs>
          <w:tab w:val="left" w:pos="567"/>
        </w:tabs>
        <w:spacing w:before="60"/>
        <w:ind w:firstLine="567"/>
        <w:jc w:val="both"/>
        <w:rPr>
          <w:rFonts w:ascii="Times New Roman" w:hAnsi="Times New Roman"/>
          <w:b w:val="0"/>
          <w:color w:val="auto"/>
          <w:sz w:val="26"/>
          <w:szCs w:val="26"/>
        </w:rPr>
      </w:pPr>
      <w:r w:rsidRPr="00E84BB7">
        <w:rPr>
          <w:rFonts w:ascii="Times New Roman" w:hAnsi="Times New Roman"/>
          <w:b w:val="0"/>
          <w:color w:val="auto"/>
          <w:sz w:val="26"/>
          <w:szCs w:val="26"/>
        </w:rPr>
        <w:t>2.6. В случае, если акт предварительных приёмо-сдаточных работ и КС-2 по Заказу (Этапу строительства) подписан с замечаниями, Заказчик имеет право не оплачивать второй платёж в размере 70% (семьдесят процентов) стоимости Заказа (Этапа строительства) и оплатить его после устранения Подрядчиком замечаний. Устранение замечаний подтверждает подписанный Подрядчиком и Заказчиком акт предварительных приёмо-сдаточных работ без замечаний.</w:t>
      </w:r>
    </w:p>
    <w:p w:rsidR="00DB4FF2" w:rsidRPr="00E84BB7" w:rsidRDefault="00DB4FF2" w:rsidP="00DB4FF2">
      <w:pPr>
        <w:pStyle w:val="13"/>
        <w:tabs>
          <w:tab w:val="left" w:pos="567"/>
        </w:tabs>
        <w:spacing w:before="60"/>
        <w:jc w:val="both"/>
        <w:rPr>
          <w:rFonts w:ascii="Times New Roman" w:hAnsi="Times New Roman"/>
          <w:b w:val="0"/>
          <w:color w:val="auto"/>
          <w:sz w:val="26"/>
          <w:szCs w:val="26"/>
        </w:rPr>
      </w:pPr>
      <w:r w:rsidRPr="00E84BB7">
        <w:rPr>
          <w:rFonts w:ascii="Times New Roman" w:hAnsi="Times New Roman"/>
          <w:b w:val="0"/>
          <w:color w:val="auto"/>
          <w:sz w:val="26"/>
          <w:szCs w:val="26"/>
        </w:rPr>
        <w:tab/>
        <w:t>2.7. Подрядчик обязуется выставить в соответствии с законодательством Российской Федерации и передать Заказчику соответствующие счета-фактуры не позднее 5 (пяти) календарных дней с момента выполнения Работ / оказания Услуг/ отгрузки Вспомогательного оборудования, а в случае получения сумм частичной оплаты в счет предстоящего выполнения Работ / оказания Услуг/ отгрузки Вспомогательного оборудования, не позднее 5 (пяти) календарных дней, считая со дня получения Подрядчиком указанных сумм оплаты. При этом счет-фактура должен содержать реквизиты Договора, а также наименование Работ/Услуг/поставляемого Оборудования, за которые осуществлен платеж.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ставки рефинансирования Центрального банка Российской Федерации.</w:t>
      </w:r>
    </w:p>
    <w:p w:rsidR="00DB4FF2" w:rsidRDefault="00DB4FF2" w:rsidP="00DB4FF2">
      <w:pPr>
        <w:spacing w:before="60"/>
        <w:ind w:firstLine="709"/>
        <w:rPr>
          <w:rFonts w:eastAsia="MS Mincho"/>
          <w:sz w:val="26"/>
          <w:szCs w:val="26"/>
          <w:lang w:eastAsia="ja-JP"/>
        </w:rPr>
      </w:pPr>
      <w:r w:rsidRPr="00E84BB7">
        <w:rPr>
          <w:sz w:val="26"/>
          <w:szCs w:val="26"/>
        </w:rPr>
        <w:t xml:space="preserve">2.8. </w:t>
      </w:r>
      <w:r w:rsidRPr="00E84BB7">
        <w:rPr>
          <w:rFonts w:eastAsia="MS Mincho"/>
          <w:sz w:val="26"/>
          <w:szCs w:val="26"/>
          <w:lang w:eastAsia="ja-JP"/>
        </w:rPr>
        <w:t>Подрядчик не вправе требовать выплаты процентов на сумму долга в соответствии со ст. 317.1 Гражданского кодекса РФ.</w:t>
      </w:r>
    </w:p>
    <w:p w:rsidR="004978CC" w:rsidRPr="00E84BB7" w:rsidRDefault="004978CC" w:rsidP="00DB4FF2">
      <w:pPr>
        <w:spacing w:before="60"/>
        <w:ind w:firstLine="709"/>
        <w:rPr>
          <w:rFonts w:eastAsia="MS Mincho"/>
          <w:sz w:val="26"/>
          <w:szCs w:val="26"/>
          <w:lang w:eastAsia="ja-JP"/>
        </w:rPr>
      </w:pPr>
    </w:p>
    <w:p w:rsidR="00DB4FF2" w:rsidRPr="00E84BB7" w:rsidRDefault="00DB4FF2" w:rsidP="0029790B">
      <w:pPr>
        <w:numPr>
          <w:ilvl w:val="0"/>
          <w:numId w:val="29"/>
        </w:numPr>
        <w:autoSpaceDE w:val="0"/>
        <w:autoSpaceDN w:val="0"/>
        <w:adjustRightInd w:val="0"/>
        <w:spacing w:before="108" w:after="108"/>
        <w:jc w:val="center"/>
        <w:outlineLvl w:val="0"/>
        <w:rPr>
          <w:b/>
          <w:bCs/>
          <w:sz w:val="26"/>
          <w:szCs w:val="26"/>
        </w:rPr>
      </w:pPr>
      <w:r w:rsidRPr="00E84BB7">
        <w:rPr>
          <w:b/>
          <w:bCs/>
          <w:sz w:val="26"/>
          <w:szCs w:val="26"/>
        </w:rPr>
        <w:t>Сроки выполнения обязательств</w:t>
      </w:r>
    </w:p>
    <w:p w:rsidR="00DB4FF2" w:rsidRPr="00E84BB7" w:rsidRDefault="00DB4FF2" w:rsidP="00DB4FF2">
      <w:pPr>
        <w:ind w:right="30" w:firstLine="709"/>
        <w:jc w:val="both"/>
        <w:rPr>
          <w:sz w:val="26"/>
          <w:szCs w:val="26"/>
        </w:rPr>
      </w:pPr>
      <w:r w:rsidRPr="00E84BB7">
        <w:rPr>
          <w:bCs/>
          <w:sz w:val="26"/>
          <w:szCs w:val="26"/>
        </w:rPr>
        <w:t>3.1</w:t>
      </w:r>
      <w:r w:rsidRPr="00E84BB7">
        <w:rPr>
          <w:sz w:val="26"/>
          <w:szCs w:val="26"/>
        </w:rPr>
        <w:t>. 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№1 к Заказу), указанным в Заказе (Приложение №2 к Договору).</w:t>
      </w:r>
    </w:p>
    <w:p w:rsidR="00DB4FF2" w:rsidRPr="00E84BB7" w:rsidRDefault="00DB4FF2" w:rsidP="00DB4FF2">
      <w:pPr>
        <w:ind w:right="30" w:firstLine="709"/>
        <w:jc w:val="both"/>
        <w:rPr>
          <w:sz w:val="26"/>
          <w:szCs w:val="26"/>
        </w:rPr>
      </w:pPr>
      <w:r w:rsidRPr="00E84BB7">
        <w:rPr>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DB4FF2" w:rsidRPr="00E84BB7" w:rsidRDefault="00DB4FF2" w:rsidP="00DB4FF2">
      <w:pPr>
        <w:ind w:right="30" w:firstLine="709"/>
        <w:jc w:val="both"/>
        <w:rPr>
          <w:sz w:val="26"/>
          <w:szCs w:val="26"/>
        </w:rPr>
      </w:pPr>
      <w:r w:rsidRPr="00E84BB7">
        <w:rPr>
          <w:sz w:val="26"/>
          <w:szCs w:val="26"/>
        </w:rPr>
        <w:t>3.1.2. Письменное обращение Подрядчика рассматривается Заказчиком в течении 3 (трех) рабочих дней.</w:t>
      </w:r>
    </w:p>
    <w:p w:rsidR="00DB4FF2" w:rsidRPr="00E84BB7" w:rsidRDefault="00DB4FF2" w:rsidP="00DB4FF2">
      <w:pPr>
        <w:ind w:right="30" w:firstLine="709"/>
        <w:jc w:val="both"/>
        <w:rPr>
          <w:sz w:val="26"/>
          <w:szCs w:val="26"/>
        </w:rPr>
      </w:pPr>
      <w:r w:rsidRPr="00E84BB7">
        <w:rPr>
          <w:sz w:val="26"/>
          <w:szCs w:val="26"/>
        </w:rPr>
        <w:t>3.2. Срок окончания выполнения Работ по последнему этапу по Заказу не может превышать срок действия Договора.</w:t>
      </w:r>
    </w:p>
    <w:p w:rsidR="00DB4FF2" w:rsidRPr="00A4498E" w:rsidRDefault="00DB4FF2" w:rsidP="00DB4FF2">
      <w:pPr>
        <w:tabs>
          <w:tab w:val="num" w:pos="2291"/>
        </w:tabs>
        <w:ind w:right="30" w:firstLine="709"/>
        <w:jc w:val="both"/>
        <w:rPr>
          <w:sz w:val="26"/>
          <w:szCs w:val="26"/>
        </w:rPr>
      </w:pPr>
      <w:r w:rsidRPr="00A4498E">
        <w:rPr>
          <w:sz w:val="26"/>
          <w:szCs w:val="26"/>
        </w:rPr>
        <w:t xml:space="preserve">3.3. Окончательный срок выполнения обязательств по настоящему Договору не позднее 31 </w:t>
      </w:r>
      <w:r w:rsidR="00F62B65">
        <w:rPr>
          <w:sz w:val="26"/>
          <w:szCs w:val="26"/>
        </w:rPr>
        <w:t>декабря</w:t>
      </w:r>
      <w:r w:rsidRPr="00A4498E">
        <w:rPr>
          <w:sz w:val="26"/>
          <w:szCs w:val="26"/>
        </w:rPr>
        <w:t xml:space="preserve"> 201</w:t>
      </w:r>
      <w:r w:rsidR="00F62B65">
        <w:rPr>
          <w:sz w:val="26"/>
          <w:szCs w:val="26"/>
        </w:rPr>
        <w:t>8</w:t>
      </w:r>
      <w:r w:rsidRPr="00A4498E">
        <w:rPr>
          <w:sz w:val="26"/>
          <w:szCs w:val="26"/>
        </w:rPr>
        <w:t xml:space="preserve"> года.</w:t>
      </w:r>
    </w:p>
    <w:p w:rsidR="00DB4FF2" w:rsidRPr="00E84BB7" w:rsidRDefault="00DB4FF2" w:rsidP="00DB4FF2">
      <w:pPr>
        <w:ind w:right="30" w:firstLine="709"/>
        <w:jc w:val="both"/>
        <w:rPr>
          <w:sz w:val="26"/>
          <w:szCs w:val="26"/>
        </w:rPr>
      </w:pPr>
      <w:r w:rsidRPr="00E84BB7">
        <w:rPr>
          <w:sz w:val="26"/>
          <w:szCs w:val="26"/>
        </w:rPr>
        <w:t>3.4.</w:t>
      </w:r>
      <w:r w:rsidRPr="00E84BB7">
        <w:rPr>
          <w:bCs/>
          <w:iCs/>
          <w:sz w:val="26"/>
          <w:szCs w:val="26"/>
        </w:rPr>
        <w:t xml:space="preserve"> Если Заказчик не выполнит в срок свои обязательства, предусмотренные настоящим Договором, что приведет к задержке выполнения Работ, </w:t>
      </w:r>
      <w:r w:rsidRPr="00E84BB7">
        <w:rPr>
          <w:sz w:val="26"/>
        </w:rPr>
        <w:t>и оказанию Услуг</w:t>
      </w:r>
      <w:r w:rsidRPr="00E84BB7">
        <w:rPr>
          <w:bCs/>
          <w:iCs/>
          <w:sz w:val="26"/>
          <w:szCs w:val="26"/>
        </w:rPr>
        <w:t>, то Подрядчик имеет право на продление срока окончания выполнения обязательств по Заказу на соответствующий период.</w:t>
      </w:r>
    </w:p>
    <w:p w:rsidR="00DB4FF2" w:rsidRPr="00E84BB7" w:rsidRDefault="00DB4FF2" w:rsidP="00DB4FF2">
      <w:pPr>
        <w:pStyle w:val="25"/>
        <w:keepNext w:val="0"/>
        <w:widowControl w:val="0"/>
        <w:suppressAutoHyphens/>
        <w:spacing w:before="0"/>
        <w:ind w:firstLine="709"/>
        <w:jc w:val="both"/>
        <w:rPr>
          <w:rFonts w:ascii="Times New Roman" w:hAnsi="Times New Roman"/>
          <w:b w:val="0"/>
          <w:bCs w:val="0"/>
          <w:color w:val="auto"/>
        </w:rPr>
      </w:pPr>
      <w:r w:rsidRPr="00E84BB7">
        <w:rPr>
          <w:rFonts w:ascii="Times New Roman" w:hAnsi="Times New Roman"/>
          <w:b w:val="0"/>
          <w:color w:val="auto"/>
        </w:rPr>
        <w:t>3.5</w:t>
      </w:r>
      <w:r w:rsidRPr="00E84BB7">
        <w:rPr>
          <w:rFonts w:ascii="Times New Roman" w:hAnsi="Times New Roman"/>
          <w:b w:val="0"/>
          <w:bCs w:val="0"/>
          <w:color w:val="auto"/>
        </w:rPr>
        <w:t>. Подрядчик имеет право выполнить Работы досрочно по согласованию с Заказчиком.</w:t>
      </w:r>
    </w:p>
    <w:p w:rsidR="00DB4FF2" w:rsidRPr="003376D7" w:rsidRDefault="00DB4FF2" w:rsidP="00DB4FF2">
      <w:pPr>
        <w:ind w:firstLine="720"/>
        <w:jc w:val="both"/>
        <w:rPr>
          <w:b/>
          <w:bCs/>
          <w:sz w:val="26"/>
          <w:szCs w:val="26"/>
        </w:rPr>
      </w:pPr>
    </w:p>
    <w:p w:rsidR="00DB4FF2" w:rsidRPr="00E84BB7" w:rsidRDefault="00DB4FF2" w:rsidP="0029790B">
      <w:pPr>
        <w:numPr>
          <w:ilvl w:val="0"/>
          <w:numId w:val="29"/>
        </w:numPr>
        <w:autoSpaceDE w:val="0"/>
        <w:autoSpaceDN w:val="0"/>
        <w:adjustRightInd w:val="0"/>
        <w:spacing w:before="108" w:after="108"/>
        <w:jc w:val="center"/>
        <w:outlineLvl w:val="0"/>
        <w:rPr>
          <w:b/>
          <w:bCs/>
          <w:sz w:val="26"/>
          <w:szCs w:val="26"/>
        </w:rPr>
      </w:pPr>
      <w:r w:rsidRPr="00E84BB7">
        <w:rPr>
          <w:b/>
          <w:bCs/>
          <w:sz w:val="26"/>
          <w:szCs w:val="26"/>
        </w:rPr>
        <w:t>Обязательства Сторон</w:t>
      </w:r>
    </w:p>
    <w:p w:rsidR="008646C3" w:rsidRPr="00E84BB7" w:rsidRDefault="008646C3" w:rsidP="008646C3">
      <w:pPr>
        <w:ind w:firstLine="567"/>
        <w:jc w:val="both"/>
        <w:rPr>
          <w:b/>
          <w:bCs/>
          <w:sz w:val="26"/>
          <w:szCs w:val="26"/>
        </w:rPr>
      </w:pPr>
      <w:r w:rsidRPr="00E84BB7">
        <w:rPr>
          <w:b/>
          <w:bCs/>
          <w:sz w:val="26"/>
          <w:szCs w:val="26"/>
        </w:rPr>
        <w:t>4.1.</w:t>
      </w:r>
      <w:r w:rsidRPr="00E84BB7">
        <w:rPr>
          <w:b/>
          <w:sz w:val="26"/>
          <w:szCs w:val="26"/>
        </w:rPr>
        <w:t xml:space="preserve"> </w:t>
      </w:r>
      <w:r w:rsidRPr="00E84BB7">
        <w:rPr>
          <w:b/>
          <w:bCs/>
          <w:sz w:val="26"/>
          <w:szCs w:val="26"/>
        </w:rPr>
        <w:t>Обязательства Заказчика</w:t>
      </w:r>
    </w:p>
    <w:p w:rsidR="008646C3" w:rsidRPr="00E84BB7" w:rsidRDefault="008646C3" w:rsidP="008646C3">
      <w:pPr>
        <w:autoSpaceDE w:val="0"/>
        <w:autoSpaceDN w:val="0"/>
        <w:adjustRightInd w:val="0"/>
        <w:ind w:firstLine="567"/>
        <w:jc w:val="both"/>
        <w:outlineLvl w:val="0"/>
        <w:rPr>
          <w:sz w:val="26"/>
          <w:szCs w:val="26"/>
        </w:rPr>
      </w:pPr>
      <w:r w:rsidRPr="00E84BB7">
        <w:rPr>
          <w:bCs/>
          <w:sz w:val="26"/>
          <w:szCs w:val="26"/>
        </w:rPr>
        <w:t xml:space="preserve">4.1.1. </w:t>
      </w:r>
      <w:r w:rsidRPr="00E84BB7">
        <w:rPr>
          <w:sz w:val="26"/>
          <w:szCs w:val="26"/>
        </w:rPr>
        <w:t>Предоставить Подрядчику исходные данные для начала работ по созданию первоначальной (рабочей) документации (схем) и для выполнения Работ по проектированию в целом, в составе Заказа или в течение 3 (трех) рабочих дней с момента подписания Заказа отдельно.</w:t>
      </w:r>
    </w:p>
    <w:p w:rsidR="00DB4FF2" w:rsidRPr="00E84BB7" w:rsidRDefault="00DB4FF2" w:rsidP="00DB4FF2">
      <w:pPr>
        <w:autoSpaceDE w:val="0"/>
        <w:autoSpaceDN w:val="0"/>
        <w:adjustRightInd w:val="0"/>
        <w:spacing w:before="120"/>
        <w:ind w:firstLine="567"/>
        <w:jc w:val="both"/>
        <w:outlineLvl w:val="0"/>
        <w:rPr>
          <w:sz w:val="26"/>
          <w:szCs w:val="26"/>
        </w:rPr>
      </w:pPr>
      <w:r w:rsidRPr="00E84BB7">
        <w:rPr>
          <w:sz w:val="26"/>
          <w:szCs w:val="26"/>
        </w:rPr>
        <w:t xml:space="preserve">4.1.2. </w:t>
      </w:r>
      <w:r w:rsidRPr="00E84BB7">
        <w:rPr>
          <w:bCs/>
          <w:sz w:val="26"/>
          <w:szCs w:val="26"/>
        </w:rPr>
        <w:t>Не принимать от Подрядчика результаты проектных работ в случае, если данные работы выполнены силами организации, не имеющей все необходимые, выданные саморегулируемой организацией свидетельства о допуске к работам по организации подготовки проектной документации.</w:t>
      </w:r>
    </w:p>
    <w:p w:rsidR="00DB4FF2" w:rsidRPr="00E84BB7" w:rsidRDefault="00DB4FF2" w:rsidP="00DB4FF2">
      <w:pPr>
        <w:autoSpaceDE w:val="0"/>
        <w:autoSpaceDN w:val="0"/>
        <w:adjustRightInd w:val="0"/>
        <w:spacing w:before="120"/>
        <w:ind w:firstLine="567"/>
        <w:jc w:val="both"/>
        <w:outlineLvl w:val="0"/>
        <w:rPr>
          <w:bCs/>
          <w:sz w:val="26"/>
          <w:szCs w:val="26"/>
        </w:rPr>
      </w:pPr>
      <w:r w:rsidRPr="00E84BB7">
        <w:rPr>
          <w:sz w:val="26"/>
          <w:szCs w:val="26"/>
        </w:rPr>
        <w:t>4.1.3. При отсутствии замечаний утвердить разработанную Подрядчиком предварительную рабочую и в дальнейшем проектную документацию.</w:t>
      </w:r>
    </w:p>
    <w:p w:rsidR="00DB4FF2" w:rsidRPr="00E84BB7" w:rsidRDefault="00DB4FF2" w:rsidP="00DB4FF2">
      <w:pPr>
        <w:autoSpaceDE w:val="0"/>
        <w:autoSpaceDN w:val="0"/>
        <w:adjustRightInd w:val="0"/>
        <w:spacing w:before="120"/>
        <w:ind w:firstLine="567"/>
        <w:jc w:val="both"/>
        <w:outlineLvl w:val="0"/>
        <w:rPr>
          <w:sz w:val="26"/>
        </w:rPr>
      </w:pPr>
      <w:r w:rsidRPr="00E84BB7">
        <w:rPr>
          <w:bCs/>
          <w:sz w:val="26"/>
          <w:szCs w:val="26"/>
        </w:rPr>
        <w:t xml:space="preserve">4.1.4. </w:t>
      </w:r>
      <w:r w:rsidRPr="00E84BB7">
        <w:rPr>
          <w:sz w:val="26"/>
          <w:szCs w:val="26"/>
        </w:rPr>
        <w:t>Произвести оплату надлежащим образом за законченный строительством Объект (Этап строительства) по Заказу. Обязательства по оплате считаются исполненными с момента списания денежных средств с расчетного счета Заказчика.</w:t>
      </w:r>
    </w:p>
    <w:p w:rsidR="00DB4FF2" w:rsidRPr="00E84BB7" w:rsidRDefault="008646C3" w:rsidP="00DB4FF2">
      <w:pPr>
        <w:suppressAutoHyphens/>
        <w:spacing w:before="60"/>
        <w:ind w:firstLine="567"/>
        <w:jc w:val="both"/>
        <w:rPr>
          <w:bCs/>
          <w:sz w:val="26"/>
          <w:szCs w:val="26"/>
        </w:rPr>
      </w:pPr>
      <w:r w:rsidRPr="00E84BB7">
        <w:rPr>
          <w:sz w:val="26"/>
          <w:szCs w:val="26"/>
        </w:rPr>
        <w:t>4.1.5. В случае возникновения необходимости внесения изменений в Задание на проектирование (техническое решение по строительству объекта, указанного в Заказе), незамедлительно по факсу, письмом, посредством электронной почты, телефонной связи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DB4FF2" w:rsidRPr="00E84BB7" w:rsidRDefault="00DB4FF2" w:rsidP="00DB4FF2">
      <w:pPr>
        <w:suppressAutoHyphens/>
        <w:spacing w:before="60"/>
        <w:ind w:firstLine="567"/>
        <w:jc w:val="both"/>
        <w:rPr>
          <w:i/>
          <w:sz w:val="26"/>
        </w:rPr>
      </w:pPr>
      <w:r w:rsidRPr="00E84BB7">
        <w:rPr>
          <w:bCs/>
          <w:sz w:val="26"/>
          <w:szCs w:val="26"/>
        </w:rPr>
        <w:t>4.1.6.</w:t>
      </w:r>
      <w:r w:rsidRPr="00E84BB7">
        <w:rPr>
          <w:sz w:val="26"/>
          <w:szCs w:val="26"/>
        </w:rPr>
        <w:t xml:space="preserve"> Принять законченный строительством Объект (Этап строительства)</w:t>
      </w:r>
      <w:r w:rsidRPr="00E84BB7">
        <w:rPr>
          <w:i/>
          <w:sz w:val="26"/>
        </w:rPr>
        <w:t>.</w:t>
      </w:r>
    </w:p>
    <w:p w:rsidR="00DB4FF2" w:rsidRPr="00E84BB7" w:rsidRDefault="00DB4FF2" w:rsidP="00DB4FF2">
      <w:pPr>
        <w:suppressAutoHyphens/>
        <w:spacing w:before="60"/>
        <w:ind w:firstLine="567"/>
        <w:jc w:val="both"/>
        <w:rPr>
          <w:sz w:val="26"/>
          <w:szCs w:val="26"/>
        </w:rPr>
      </w:pPr>
      <w:r w:rsidRPr="00E84BB7">
        <w:rPr>
          <w:bCs/>
          <w:sz w:val="26"/>
          <w:szCs w:val="26"/>
        </w:rPr>
        <w:t>4.1.7.</w:t>
      </w:r>
      <w:r w:rsidRPr="00E84BB7">
        <w:rPr>
          <w:b/>
          <w:bCs/>
          <w:sz w:val="26"/>
          <w:szCs w:val="26"/>
        </w:rPr>
        <w:t xml:space="preserve"> </w:t>
      </w:r>
      <w:r w:rsidRPr="00E84BB7">
        <w:rPr>
          <w:sz w:val="26"/>
          <w:szCs w:val="26"/>
        </w:rPr>
        <w:t xml:space="preserve">Выполнить </w:t>
      </w:r>
      <w:r w:rsidRPr="00E84BB7">
        <w:rPr>
          <w:sz w:val="26"/>
        </w:rPr>
        <w:t>в полном объеме</w:t>
      </w:r>
      <w:r w:rsidRPr="00E84BB7">
        <w:rPr>
          <w:sz w:val="26"/>
          <w:szCs w:val="26"/>
        </w:rPr>
        <w:t xml:space="preserve"> любые другие обязательства, предусмотренные в настоящем Договоре.</w:t>
      </w:r>
    </w:p>
    <w:p w:rsidR="00DB4FF2" w:rsidRPr="00E84BB7" w:rsidRDefault="00DB4FF2" w:rsidP="00DB4FF2">
      <w:pPr>
        <w:suppressAutoHyphens/>
        <w:spacing w:before="60"/>
        <w:ind w:firstLine="567"/>
        <w:jc w:val="both"/>
        <w:rPr>
          <w:sz w:val="26"/>
          <w:szCs w:val="26"/>
        </w:rPr>
      </w:pPr>
      <w:r w:rsidRPr="00E84BB7">
        <w:rPr>
          <w:sz w:val="26"/>
          <w:szCs w:val="26"/>
        </w:rPr>
        <w:t>4.1.8.</w:t>
      </w:r>
      <w:r w:rsidRPr="00E84BB7">
        <w:rPr>
          <w:i/>
          <w:sz w:val="26"/>
          <w:szCs w:val="26"/>
        </w:rPr>
        <w:t xml:space="preserve"> </w:t>
      </w:r>
      <w:r w:rsidRPr="00E84BB7">
        <w:rPr>
          <w:sz w:val="26"/>
          <w:szCs w:val="26"/>
        </w:rPr>
        <w:t>По письменному запросу Подрядчика выдать его сотрудникам доверенность для</w:t>
      </w:r>
      <w:permStart w:id="1240558380" w:edGrp="everyone"/>
      <w:r w:rsidRPr="00E84BB7">
        <w:rPr>
          <w:sz w:val="26"/>
        </w:rPr>
        <w:t xml:space="preserve"> оказания Услуг и</w:t>
      </w:r>
      <w:r w:rsidRPr="00E84BB7">
        <w:rPr>
          <w:sz w:val="26"/>
          <w:szCs w:val="26"/>
        </w:rPr>
        <w:t xml:space="preserve"> </w:t>
      </w:r>
      <w:permEnd w:id="1240558380"/>
      <w:r w:rsidRPr="00E84BB7">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p>
    <w:p w:rsidR="00DB4FF2" w:rsidRPr="003376D7" w:rsidRDefault="00DB4FF2" w:rsidP="00DB4FF2">
      <w:pPr>
        <w:widowControl w:val="0"/>
        <w:suppressAutoHyphens/>
        <w:jc w:val="both"/>
        <w:rPr>
          <w:sz w:val="26"/>
        </w:rPr>
      </w:pPr>
    </w:p>
    <w:p w:rsidR="00DB4FF2" w:rsidRPr="00E84BB7" w:rsidRDefault="00DB4FF2" w:rsidP="00DB4FF2">
      <w:pPr>
        <w:ind w:firstLine="567"/>
        <w:jc w:val="both"/>
        <w:rPr>
          <w:sz w:val="26"/>
          <w:szCs w:val="26"/>
        </w:rPr>
      </w:pPr>
      <w:r w:rsidRPr="00E84BB7">
        <w:rPr>
          <w:b/>
          <w:bCs/>
          <w:sz w:val="26"/>
          <w:szCs w:val="26"/>
        </w:rPr>
        <w:t>4.2. Обязательства Подрядчика</w:t>
      </w:r>
    </w:p>
    <w:p w:rsidR="00DB4FF2" w:rsidRPr="007B6678" w:rsidRDefault="00DB4FF2" w:rsidP="00DB4FF2">
      <w:pPr>
        <w:widowControl w:val="0"/>
        <w:suppressAutoHyphens/>
        <w:spacing w:before="60"/>
        <w:ind w:firstLine="567"/>
        <w:jc w:val="both"/>
        <w:rPr>
          <w:sz w:val="26"/>
          <w:szCs w:val="26"/>
        </w:rPr>
      </w:pPr>
      <w:r w:rsidRPr="00E84BB7">
        <w:rPr>
          <w:bCs/>
          <w:sz w:val="26"/>
          <w:szCs w:val="26"/>
        </w:rPr>
        <w:t>4.2.1.</w:t>
      </w:r>
      <w:r w:rsidRPr="00E84BB7">
        <w:rPr>
          <w:sz w:val="26"/>
          <w:szCs w:val="26"/>
        </w:rPr>
        <w:t xml:space="preserve"> Если иное не согласовано с Заказчиком и не предусмотрено настоящим Договором осуществить строительство Объекта (Этапа строительства) лично. Привлечение сторонних организаций для выполнения обязательств по настоящему Договору Подрядчик предварительно согласовывает с Заказчиком в письменном виде. </w:t>
      </w:r>
      <w:r w:rsidRPr="007B6678">
        <w:rPr>
          <w:sz w:val="26"/>
          <w:szCs w:val="26"/>
        </w:rPr>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и ИД предоставить копии свидетельств саморегулируемой организацией о допуске к работам по организации подготовки проектной документации.</w:t>
      </w:r>
    </w:p>
    <w:p w:rsidR="001E2291" w:rsidRPr="00096600" w:rsidRDefault="001E2291" w:rsidP="001E2291">
      <w:pPr>
        <w:widowControl w:val="0"/>
        <w:suppressAutoHyphens/>
        <w:ind w:firstLine="567"/>
        <w:jc w:val="both"/>
        <w:rPr>
          <w:sz w:val="26"/>
          <w:szCs w:val="26"/>
        </w:rPr>
      </w:pPr>
      <w:r w:rsidRPr="00096600">
        <w:rPr>
          <w:sz w:val="26"/>
          <w:szCs w:val="26"/>
        </w:rPr>
        <w:t>4.2.2 Произвести до начала СМР согласование применяемых материалов и оборудования с Заказчиком письменно- с указанием маркировки, номенклатурного обозначения, полного наименования и производителя.</w:t>
      </w:r>
    </w:p>
    <w:p w:rsidR="001E2291" w:rsidRPr="00096600" w:rsidRDefault="001E2291" w:rsidP="001E2291">
      <w:pPr>
        <w:widowControl w:val="0"/>
        <w:suppressAutoHyphens/>
        <w:ind w:firstLine="567"/>
        <w:jc w:val="both"/>
        <w:rPr>
          <w:sz w:val="26"/>
          <w:szCs w:val="26"/>
        </w:rPr>
      </w:pPr>
      <w:r w:rsidRPr="00096600">
        <w:rPr>
          <w:sz w:val="26"/>
          <w:szCs w:val="26"/>
        </w:rPr>
        <w:t>4.2.3. Обеспечить выполнение работ по настоящему Договору исключительно с использованием согласованных материалов и оборудования.</w:t>
      </w:r>
    </w:p>
    <w:p w:rsidR="00DB4FF2" w:rsidRPr="00E84BB7" w:rsidRDefault="00DB4FF2" w:rsidP="00DB4FF2">
      <w:pPr>
        <w:pStyle w:val="25"/>
        <w:keepNext w:val="0"/>
        <w:widowControl w:val="0"/>
        <w:tabs>
          <w:tab w:val="left" w:pos="0"/>
        </w:tabs>
        <w:suppressAutoHyphens/>
        <w:spacing w:before="60"/>
        <w:ind w:firstLine="567"/>
        <w:jc w:val="both"/>
        <w:rPr>
          <w:rFonts w:ascii="Times New Roman" w:hAnsi="Times New Roman"/>
          <w:b w:val="0"/>
          <w:i/>
          <w:color w:val="auto"/>
        </w:rPr>
      </w:pPr>
      <w:r w:rsidRPr="00E84BB7">
        <w:rPr>
          <w:rFonts w:ascii="Times New Roman" w:hAnsi="Times New Roman"/>
          <w:b w:val="0"/>
          <w:color w:val="auto"/>
        </w:rPr>
        <w:t>4.2.</w:t>
      </w:r>
      <w:r w:rsidR="001E2291" w:rsidRPr="00E84BB7">
        <w:rPr>
          <w:rFonts w:ascii="Times New Roman" w:hAnsi="Times New Roman"/>
          <w:b w:val="0"/>
          <w:color w:val="auto"/>
        </w:rPr>
        <w:t>4</w:t>
      </w:r>
      <w:r w:rsidRPr="00E84BB7">
        <w:rPr>
          <w:rFonts w:ascii="Times New Roman" w:hAnsi="Times New Roman"/>
          <w:b w:val="0"/>
          <w:color w:val="auto"/>
        </w:rPr>
        <w:t>.</w:t>
      </w:r>
      <w:r w:rsidRPr="00E84BB7">
        <w:rPr>
          <w:rFonts w:ascii="Times New Roman" w:hAnsi="Times New Roman"/>
          <w:b w:val="0"/>
          <w:bCs w:val="0"/>
          <w:color w:val="auto"/>
        </w:rPr>
        <w:t xml:space="preserve"> Обеспечить </w:t>
      </w:r>
      <w:r w:rsidRPr="00E84BB7">
        <w:rPr>
          <w:rFonts w:ascii="Times New Roman" w:hAnsi="Times New Roman"/>
          <w:b w:val="0"/>
          <w:color w:val="auto"/>
        </w:rPr>
        <w:t>выполнение на Площадках необходимых мероприятий по технике безопасности и охране окружающей среды во время проведения Работ.</w:t>
      </w:r>
    </w:p>
    <w:p w:rsidR="00DB4FF2" w:rsidRPr="00E84BB7" w:rsidRDefault="001E2291" w:rsidP="00DB4FF2">
      <w:pPr>
        <w:widowControl w:val="0"/>
        <w:suppressAutoHyphens/>
        <w:spacing w:before="60"/>
        <w:ind w:firstLine="567"/>
        <w:jc w:val="both"/>
        <w:rPr>
          <w:sz w:val="26"/>
          <w:szCs w:val="26"/>
        </w:rPr>
      </w:pPr>
      <w:r w:rsidRPr="00E84BB7">
        <w:rPr>
          <w:bCs/>
          <w:sz w:val="26"/>
          <w:szCs w:val="26"/>
        </w:rPr>
        <w:t>4.2.5</w:t>
      </w:r>
      <w:r w:rsidR="00DB4FF2" w:rsidRPr="00E84BB7">
        <w:rPr>
          <w:bCs/>
          <w:sz w:val="26"/>
          <w:szCs w:val="26"/>
        </w:rPr>
        <w:t>.</w:t>
      </w:r>
      <w:r w:rsidR="00DB4FF2" w:rsidRPr="00E84BB7">
        <w:rPr>
          <w:sz w:val="26"/>
          <w:szCs w:val="26"/>
          <w:lang w:val="en-US"/>
        </w:rPr>
        <w:t> </w:t>
      </w:r>
      <w:r w:rsidR="00DB4FF2" w:rsidRPr="00E84BB7">
        <w:rPr>
          <w:sz w:val="26"/>
          <w:szCs w:val="26"/>
        </w:rPr>
        <w:t>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DB4FF2" w:rsidRPr="00E84BB7" w:rsidRDefault="001E2291" w:rsidP="00DB4FF2">
      <w:pPr>
        <w:widowControl w:val="0"/>
        <w:suppressAutoHyphens/>
        <w:spacing w:before="60"/>
        <w:ind w:firstLine="567"/>
        <w:jc w:val="both"/>
        <w:rPr>
          <w:sz w:val="26"/>
          <w:szCs w:val="26"/>
        </w:rPr>
      </w:pPr>
      <w:r w:rsidRPr="00E84BB7">
        <w:rPr>
          <w:bCs/>
          <w:sz w:val="26"/>
          <w:szCs w:val="26"/>
        </w:rPr>
        <w:t>4.2.6</w:t>
      </w:r>
      <w:r w:rsidR="00DB4FF2" w:rsidRPr="00E84BB7">
        <w:rPr>
          <w:bCs/>
          <w:sz w:val="26"/>
          <w:szCs w:val="26"/>
        </w:rPr>
        <w:t>.</w:t>
      </w:r>
      <w:r w:rsidR="00DB4FF2" w:rsidRPr="00E84BB7">
        <w:rPr>
          <w:sz w:val="26"/>
          <w:szCs w:val="26"/>
        </w:rPr>
        <w:t xml:space="preserve"> Обеспечить сроки</w:t>
      </w:r>
      <w:r w:rsidRPr="00E84BB7">
        <w:rPr>
          <w:sz w:val="26"/>
          <w:szCs w:val="26"/>
        </w:rPr>
        <w:t xml:space="preserve"> выполнения обязательств по настоящему Договору,</w:t>
      </w:r>
      <w:r w:rsidR="00DB4FF2" w:rsidRPr="00E84BB7">
        <w:rPr>
          <w:sz w:val="26"/>
          <w:szCs w:val="26"/>
        </w:rPr>
        <w:t xml:space="preserve"> сдачи Объекта (Этапа строительства), в соответствии с Графиком выполнения обязательств по Заказу (Приложение №1 к Заказу Приложения №2 к Договору). </w:t>
      </w:r>
    </w:p>
    <w:p w:rsidR="001E2291" w:rsidRPr="00E84BB7" w:rsidRDefault="001E2291" w:rsidP="00DB4FF2">
      <w:pPr>
        <w:widowControl w:val="0"/>
        <w:suppressAutoHyphens/>
        <w:spacing w:before="60"/>
        <w:ind w:firstLine="567"/>
        <w:jc w:val="both"/>
        <w:rPr>
          <w:i/>
          <w:iCs/>
          <w:sz w:val="26"/>
          <w:szCs w:val="26"/>
        </w:rPr>
      </w:pPr>
      <w:r w:rsidRPr="00E84BB7">
        <w:rPr>
          <w:iCs/>
          <w:sz w:val="26"/>
          <w:szCs w:val="26"/>
        </w:rPr>
        <w:t>4.2.7. Обеспечить выполнение работ на всех адресах, установленных в Заказах, на территории всей Площадки строительства.</w:t>
      </w:r>
    </w:p>
    <w:p w:rsidR="00DB4FF2" w:rsidRPr="00E84BB7" w:rsidRDefault="001E2291" w:rsidP="00DB4FF2">
      <w:pPr>
        <w:widowControl w:val="0"/>
        <w:suppressAutoHyphens/>
        <w:spacing w:before="60"/>
        <w:ind w:firstLine="567"/>
        <w:jc w:val="both"/>
        <w:rPr>
          <w:sz w:val="26"/>
          <w:szCs w:val="26"/>
        </w:rPr>
      </w:pPr>
      <w:r w:rsidRPr="00E84BB7">
        <w:rPr>
          <w:bCs/>
          <w:sz w:val="26"/>
          <w:szCs w:val="26"/>
        </w:rPr>
        <w:t>4.2.8</w:t>
      </w:r>
      <w:r w:rsidR="00DB4FF2" w:rsidRPr="00E84BB7">
        <w:rPr>
          <w:bCs/>
          <w:sz w:val="26"/>
          <w:szCs w:val="26"/>
        </w:rPr>
        <w:t>.</w:t>
      </w:r>
      <w:r w:rsidR="00DB4FF2" w:rsidRPr="00E84BB7">
        <w:rPr>
          <w:sz w:val="26"/>
          <w:szCs w:val="26"/>
        </w:rPr>
        <w:t xml:space="preserve"> Гарантировать качество выполняемых Работ, Материалов, Вспомогательного оборудования </w:t>
      </w:r>
      <w:r w:rsidR="00DB4FF2" w:rsidRPr="00E84BB7">
        <w:rPr>
          <w:sz w:val="26"/>
        </w:rPr>
        <w:t>и оказанных Услуг</w:t>
      </w:r>
      <w:r w:rsidR="00DB4FF2" w:rsidRPr="00E84BB7">
        <w:rPr>
          <w:sz w:val="26"/>
          <w:szCs w:val="26"/>
        </w:rPr>
        <w:t xml:space="preserve"> в соответствии с Проектной документацией, нормами действующего законодательства РФ и РБ, и иных Нормативно-правовых актов.</w:t>
      </w:r>
    </w:p>
    <w:p w:rsidR="00DB4FF2" w:rsidRPr="00E84BB7" w:rsidRDefault="001E2291" w:rsidP="00DB4FF2">
      <w:pPr>
        <w:suppressAutoHyphens/>
        <w:spacing w:before="60"/>
        <w:ind w:firstLine="567"/>
        <w:jc w:val="both"/>
        <w:rPr>
          <w:sz w:val="26"/>
        </w:rPr>
      </w:pPr>
      <w:r w:rsidRPr="00E84BB7">
        <w:rPr>
          <w:sz w:val="26"/>
        </w:rPr>
        <w:t>4.2.9</w:t>
      </w:r>
      <w:r w:rsidR="00DB4FF2" w:rsidRPr="00E84BB7">
        <w:rPr>
          <w:sz w:val="26"/>
        </w:rPr>
        <w:t>. Выполнять оформление охранных зон ВОЛС</w:t>
      </w:r>
      <w:r w:rsidRPr="00E84BB7">
        <w:rPr>
          <w:sz w:val="26"/>
        </w:rPr>
        <w:t>, постановку на кадастровый учет</w:t>
      </w:r>
      <w:r w:rsidR="00DB4FF2" w:rsidRPr="00E84BB7">
        <w:rPr>
          <w:sz w:val="26"/>
        </w:rPr>
        <w:t xml:space="preserve"> в соответствии с требованиями действующего законодательства и предоставлять заверенные органами местного самоуправления, согласно требованиям, карты (планы) соответствующих охранных зон волоконно-оптических линий связи.</w:t>
      </w:r>
    </w:p>
    <w:p w:rsidR="001E2291" w:rsidRPr="00E84BB7" w:rsidRDefault="001E2291" w:rsidP="001E2291">
      <w:pPr>
        <w:suppressAutoHyphens/>
        <w:ind w:firstLine="567"/>
        <w:jc w:val="both"/>
        <w:rPr>
          <w:sz w:val="26"/>
        </w:rPr>
      </w:pPr>
      <w:r w:rsidRPr="00E84BB7">
        <w:rPr>
          <w:sz w:val="26"/>
        </w:rPr>
        <w:t>4.2.10. Обеспечить участие своих представителей в технических и оперативных совещаниях, инициированных Заказчиком по вопросам выполнения работ по настоящему Договору.</w:t>
      </w:r>
    </w:p>
    <w:p w:rsidR="00DB4FF2" w:rsidRPr="00E84BB7" w:rsidRDefault="00DB4FF2" w:rsidP="00DB4FF2">
      <w:pPr>
        <w:suppressAutoHyphens/>
        <w:spacing w:before="60"/>
        <w:ind w:firstLine="567"/>
        <w:jc w:val="both"/>
        <w:rPr>
          <w:sz w:val="26"/>
          <w:szCs w:val="26"/>
        </w:rPr>
      </w:pPr>
      <w:r w:rsidRPr="00E84BB7">
        <w:rPr>
          <w:sz w:val="26"/>
        </w:rPr>
        <w:t>4</w:t>
      </w:r>
      <w:r w:rsidR="001E2291" w:rsidRPr="00E84BB7">
        <w:rPr>
          <w:sz w:val="26"/>
        </w:rPr>
        <w:t>.2.11</w:t>
      </w:r>
      <w:r w:rsidRPr="00E84BB7">
        <w:rPr>
          <w:sz w:val="26"/>
        </w:rPr>
        <w:t>.</w:t>
      </w:r>
      <w:r w:rsidRPr="00E84BB7">
        <w:rPr>
          <w:b/>
          <w:sz w:val="26"/>
        </w:rPr>
        <w:t xml:space="preserve"> </w:t>
      </w:r>
      <w:r w:rsidRPr="00E84BB7">
        <w:rPr>
          <w:sz w:val="26"/>
          <w:szCs w:val="26"/>
        </w:rPr>
        <w:t xml:space="preserve">Выполнить </w:t>
      </w:r>
      <w:r w:rsidRPr="00E84BB7">
        <w:rPr>
          <w:sz w:val="26"/>
        </w:rPr>
        <w:t>в полном объеме</w:t>
      </w:r>
      <w:r w:rsidRPr="00E84BB7">
        <w:rPr>
          <w:sz w:val="26"/>
          <w:szCs w:val="26"/>
        </w:rPr>
        <w:t xml:space="preserve"> любые другие обязательства, предусмотренные в настоящем Договоре.</w:t>
      </w:r>
    </w:p>
    <w:p w:rsidR="00DB4FF2" w:rsidRPr="003376D7" w:rsidRDefault="00DB4FF2" w:rsidP="00DB4FF2">
      <w:pPr>
        <w:pStyle w:val="aa"/>
        <w:ind w:left="0" w:firstLine="567"/>
        <w:jc w:val="both"/>
        <w:rPr>
          <w:sz w:val="26"/>
          <w:szCs w:val="26"/>
        </w:rPr>
      </w:pPr>
    </w:p>
    <w:p w:rsidR="00DB4FF2" w:rsidRPr="00E84BB7" w:rsidRDefault="00DB4FF2" w:rsidP="00DB4FF2">
      <w:pPr>
        <w:ind w:left="644"/>
        <w:jc w:val="center"/>
        <w:rPr>
          <w:b/>
          <w:bCs/>
          <w:sz w:val="26"/>
          <w:szCs w:val="26"/>
        </w:rPr>
      </w:pPr>
      <w:r w:rsidRPr="003376D7">
        <w:rPr>
          <w:b/>
          <w:bCs/>
          <w:sz w:val="26"/>
          <w:szCs w:val="26"/>
        </w:rPr>
        <w:t xml:space="preserve">5. </w:t>
      </w:r>
      <w:r w:rsidRPr="00E84BB7">
        <w:rPr>
          <w:b/>
          <w:bCs/>
          <w:sz w:val="26"/>
          <w:szCs w:val="26"/>
        </w:rPr>
        <w:t>Порядок согласования Заказа.</w:t>
      </w:r>
    </w:p>
    <w:p w:rsidR="00DB4FF2" w:rsidRPr="00E84BB7" w:rsidRDefault="00DB4FF2" w:rsidP="00DB4FF2">
      <w:pPr>
        <w:suppressAutoHyphens/>
        <w:spacing w:before="60"/>
        <w:ind w:firstLine="567"/>
        <w:jc w:val="both"/>
        <w:rPr>
          <w:sz w:val="26"/>
          <w:szCs w:val="26"/>
        </w:rPr>
      </w:pPr>
      <w:r w:rsidRPr="00E84BB7">
        <w:rPr>
          <w:sz w:val="26"/>
          <w:szCs w:val="26"/>
        </w:rPr>
        <w:t>5.1. Заказчик направляет Подрядчику проект Заказа, составленный по форме Приложения №2 к настоящему Договору, по факсу или электронной почте, согласно условиям раздела 1</w:t>
      </w:r>
      <w:r w:rsidR="00BC2CEF" w:rsidRPr="00E84BB7">
        <w:rPr>
          <w:sz w:val="26"/>
          <w:szCs w:val="26"/>
        </w:rPr>
        <w:t>3</w:t>
      </w:r>
      <w:r w:rsidRPr="00E84BB7">
        <w:rPr>
          <w:sz w:val="26"/>
          <w:szCs w:val="26"/>
        </w:rPr>
        <w:t xml:space="preserve"> настоящего Договора.</w:t>
      </w:r>
    </w:p>
    <w:p w:rsidR="00DB4FF2" w:rsidRPr="00E84BB7" w:rsidRDefault="00DB4FF2" w:rsidP="00DB4FF2">
      <w:pPr>
        <w:suppressAutoHyphens/>
        <w:spacing w:before="60"/>
        <w:ind w:firstLine="567"/>
        <w:jc w:val="both"/>
        <w:rPr>
          <w:sz w:val="26"/>
          <w:szCs w:val="26"/>
        </w:rPr>
      </w:pPr>
      <w:r w:rsidRPr="00E84BB7">
        <w:rPr>
          <w:sz w:val="26"/>
          <w:szCs w:val="26"/>
        </w:rPr>
        <w:t>5.2. В проекте Заказа Заказчик указывает сведения, определенные в соответствии с настоящим Договором, а также иные данные по усмотрению Заказчика.</w:t>
      </w:r>
    </w:p>
    <w:p w:rsidR="00BC2CEF" w:rsidRPr="00E84BB7" w:rsidRDefault="00BC2CEF" w:rsidP="00BC2CEF">
      <w:pPr>
        <w:suppressAutoHyphens/>
        <w:ind w:firstLine="567"/>
        <w:jc w:val="both"/>
        <w:rPr>
          <w:sz w:val="26"/>
          <w:szCs w:val="26"/>
        </w:rPr>
      </w:pPr>
      <w:r w:rsidRPr="00E84BB7">
        <w:rPr>
          <w:sz w:val="26"/>
          <w:szCs w:val="26"/>
        </w:rPr>
        <w:t>5.3. Стоимость и объемы работ в Заказе являются предварительными и могут быть уточнены в соответствии с фактическими условиями производства работ (с учетом выявления скрытых работ и т.п.).</w:t>
      </w:r>
    </w:p>
    <w:p w:rsidR="00DB4FF2" w:rsidRPr="00E84BB7" w:rsidRDefault="00DB4FF2" w:rsidP="00DB4FF2">
      <w:pPr>
        <w:suppressAutoHyphens/>
        <w:spacing w:before="60"/>
        <w:ind w:firstLine="567"/>
        <w:jc w:val="both"/>
        <w:rPr>
          <w:sz w:val="26"/>
          <w:szCs w:val="26"/>
        </w:rPr>
      </w:pPr>
      <w:r w:rsidRPr="00E84BB7">
        <w:rPr>
          <w:sz w:val="26"/>
          <w:szCs w:val="26"/>
        </w:rPr>
        <w:t>5.</w:t>
      </w:r>
      <w:r w:rsidR="00BC2CEF" w:rsidRPr="00E84BB7">
        <w:rPr>
          <w:sz w:val="26"/>
          <w:szCs w:val="26"/>
        </w:rPr>
        <w:t>4</w:t>
      </w:r>
      <w:r w:rsidRPr="00E84BB7">
        <w:rPr>
          <w:sz w:val="26"/>
          <w:szCs w:val="26"/>
        </w:rPr>
        <w:t>. Подрядчик согласовывает условия проекта Заказа в течение 5 (пяти)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Заказчику по факсу или электронной почте, согласно условиям раздела 13 настоящего Договора.</w:t>
      </w:r>
    </w:p>
    <w:p w:rsidR="00DB4FF2" w:rsidRPr="00E84BB7" w:rsidRDefault="00BC2CEF" w:rsidP="00DB4FF2">
      <w:pPr>
        <w:ind w:firstLine="540"/>
        <w:jc w:val="both"/>
        <w:rPr>
          <w:sz w:val="26"/>
          <w:szCs w:val="26"/>
        </w:rPr>
      </w:pPr>
      <w:r w:rsidRPr="00E84BB7">
        <w:rPr>
          <w:sz w:val="26"/>
          <w:szCs w:val="26"/>
        </w:rPr>
        <w:t>5.5</w:t>
      </w:r>
      <w:r w:rsidR="00DB4FF2" w:rsidRPr="00E84BB7">
        <w:rPr>
          <w:sz w:val="26"/>
          <w:szCs w:val="26"/>
        </w:rPr>
        <w:t>.</w:t>
      </w:r>
      <w:r w:rsidR="00DB4FF2" w:rsidRPr="00E84BB7">
        <w:rPr>
          <w:sz w:val="26"/>
          <w:szCs w:val="26"/>
        </w:rPr>
        <w:tab/>
        <w:t xml:space="preserve">По завершении согласования проекта Заказа Подрядчик подписывает и скрепляет печатью 2 (два) экземпляра соответствующего Заказа и направляет их Заказчику. В течение 10 (десяти) рабочих дней с даты получения соответствующего Заказа </w:t>
      </w:r>
      <w:r w:rsidRPr="00E84BB7">
        <w:rPr>
          <w:sz w:val="26"/>
          <w:szCs w:val="26"/>
        </w:rPr>
        <w:t xml:space="preserve">от Подрядчика </w:t>
      </w:r>
      <w:r w:rsidR="00DB4FF2" w:rsidRPr="00E84BB7">
        <w:rPr>
          <w:sz w:val="26"/>
          <w:szCs w:val="26"/>
        </w:rPr>
        <w:t>Заказчик обязуется:</w:t>
      </w:r>
    </w:p>
    <w:p w:rsidR="00DB4FF2" w:rsidRPr="00E84BB7" w:rsidRDefault="00DB4FF2" w:rsidP="0029790B">
      <w:pPr>
        <w:numPr>
          <w:ilvl w:val="0"/>
          <w:numId w:val="35"/>
        </w:numPr>
        <w:jc w:val="both"/>
        <w:rPr>
          <w:sz w:val="26"/>
          <w:szCs w:val="26"/>
        </w:rPr>
      </w:pPr>
      <w:r w:rsidRPr="00E84BB7">
        <w:rPr>
          <w:sz w:val="26"/>
          <w:szCs w:val="26"/>
        </w:rPr>
        <w:t>подписать и скрепить печатью Заказ со своей Стороны;</w:t>
      </w:r>
    </w:p>
    <w:p w:rsidR="00DB4FF2" w:rsidRPr="00E84BB7" w:rsidRDefault="00DB4FF2" w:rsidP="0029790B">
      <w:pPr>
        <w:numPr>
          <w:ilvl w:val="0"/>
          <w:numId w:val="35"/>
        </w:numPr>
        <w:jc w:val="both"/>
        <w:rPr>
          <w:sz w:val="26"/>
          <w:szCs w:val="26"/>
        </w:rPr>
      </w:pPr>
      <w:r w:rsidRPr="00E84BB7">
        <w:rPr>
          <w:sz w:val="26"/>
          <w:szCs w:val="26"/>
        </w:rPr>
        <w:t>направить Подрядчику отсканированный, подписанный и скреплённый печатью Заказчика Заказ по адресу электронной почты, согласно разделу 13 настоящего Договора;</w:t>
      </w:r>
    </w:p>
    <w:p w:rsidR="00DB4FF2" w:rsidRPr="00E84BB7" w:rsidRDefault="00BC2CEF" w:rsidP="00DB4FF2">
      <w:pPr>
        <w:suppressAutoHyphens/>
        <w:spacing w:before="60"/>
        <w:ind w:firstLine="567"/>
        <w:jc w:val="both"/>
        <w:rPr>
          <w:sz w:val="26"/>
          <w:szCs w:val="26"/>
        </w:rPr>
      </w:pPr>
      <w:r w:rsidRPr="00E84BB7">
        <w:rPr>
          <w:sz w:val="26"/>
          <w:szCs w:val="26"/>
        </w:rPr>
        <w:t>5.6</w:t>
      </w:r>
      <w:r w:rsidR="00DB4FF2" w:rsidRPr="00E84BB7">
        <w:rPr>
          <w:sz w:val="26"/>
          <w:szCs w:val="26"/>
        </w:rPr>
        <w:t>.</w:t>
      </w:r>
      <w:r w:rsidR="00DB4FF2" w:rsidRPr="00E84BB7">
        <w:rPr>
          <w:sz w:val="26"/>
          <w:szCs w:val="26"/>
        </w:rPr>
        <w:tab/>
        <w:t>Заказ вступает в силу и считается согласованным после его подписания Сторонами, если иное не предусмотрено Заказом.</w:t>
      </w:r>
    </w:p>
    <w:p w:rsidR="00DB4FF2" w:rsidRPr="00E84BB7" w:rsidRDefault="00BC2CEF" w:rsidP="00DB4FF2">
      <w:pPr>
        <w:suppressAutoHyphens/>
        <w:spacing w:before="60"/>
        <w:ind w:firstLine="567"/>
        <w:jc w:val="both"/>
        <w:rPr>
          <w:sz w:val="26"/>
          <w:szCs w:val="26"/>
        </w:rPr>
      </w:pPr>
      <w:r w:rsidRPr="00E84BB7">
        <w:rPr>
          <w:sz w:val="26"/>
          <w:szCs w:val="26"/>
        </w:rPr>
        <w:t>5.7</w:t>
      </w:r>
      <w:r w:rsidR="00DB4FF2" w:rsidRPr="00E84BB7">
        <w:rPr>
          <w:sz w:val="26"/>
          <w:szCs w:val="26"/>
        </w:rPr>
        <w:t>.</w:t>
      </w:r>
      <w:r w:rsidR="00DB4FF2" w:rsidRPr="00E84BB7">
        <w:rPr>
          <w:sz w:val="26"/>
          <w:szCs w:val="26"/>
        </w:rPr>
        <w:tab/>
        <w:t>Согласованные</w:t>
      </w:r>
      <w:r w:rsidR="00881EC9" w:rsidRPr="00E84BB7">
        <w:rPr>
          <w:sz w:val="26"/>
          <w:szCs w:val="26"/>
        </w:rPr>
        <w:t xml:space="preserve"> и подписанные</w:t>
      </w:r>
      <w:r w:rsidR="00DB4FF2" w:rsidRPr="00E84BB7">
        <w:rPr>
          <w:sz w:val="26"/>
          <w:szCs w:val="26"/>
        </w:rPr>
        <w:t xml:space="preserve"> Сторонами Заказы являются неотъемлемой частью настоящего Договора.</w:t>
      </w:r>
    </w:p>
    <w:p w:rsidR="00DB4FF2" w:rsidRPr="003376D7" w:rsidRDefault="00DB4FF2" w:rsidP="00DB4FF2">
      <w:pPr>
        <w:ind w:left="900"/>
        <w:jc w:val="both"/>
        <w:rPr>
          <w:sz w:val="26"/>
          <w:szCs w:val="26"/>
        </w:rPr>
      </w:pPr>
    </w:p>
    <w:p w:rsidR="00DB4FF2" w:rsidRPr="003376D7" w:rsidRDefault="00DB4FF2" w:rsidP="00DB4FF2">
      <w:pPr>
        <w:autoSpaceDE w:val="0"/>
        <w:autoSpaceDN w:val="0"/>
        <w:adjustRightInd w:val="0"/>
        <w:spacing w:before="108" w:after="108"/>
        <w:ind w:left="540"/>
        <w:jc w:val="center"/>
        <w:outlineLvl w:val="0"/>
        <w:rPr>
          <w:b/>
          <w:bCs/>
          <w:sz w:val="26"/>
          <w:szCs w:val="26"/>
        </w:rPr>
      </w:pPr>
      <w:r w:rsidRPr="003376D7">
        <w:rPr>
          <w:b/>
          <w:bCs/>
          <w:sz w:val="26"/>
          <w:szCs w:val="26"/>
        </w:rPr>
        <w:t>6. Производство Работ по Заказу</w:t>
      </w:r>
    </w:p>
    <w:p w:rsidR="00DB4FF2" w:rsidRPr="00E84BB7" w:rsidRDefault="00DB4FF2" w:rsidP="00DB4FF2">
      <w:pPr>
        <w:autoSpaceDE w:val="0"/>
        <w:autoSpaceDN w:val="0"/>
        <w:adjustRightInd w:val="0"/>
        <w:spacing w:before="108" w:after="108"/>
        <w:ind w:left="900" w:hanging="333"/>
        <w:outlineLvl w:val="0"/>
        <w:rPr>
          <w:b/>
          <w:bCs/>
          <w:sz w:val="26"/>
          <w:szCs w:val="26"/>
        </w:rPr>
      </w:pPr>
      <w:r w:rsidRPr="00805452">
        <w:rPr>
          <w:b/>
          <w:bCs/>
          <w:sz w:val="26"/>
          <w:szCs w:val="26"/>
        </w:rPr>
        <w:t xml:space="preserve">6.1. </w:t>
      </w:r>
      <w:r w:rsidRPr="00E84BB7">
        <w:rPr>
          <w:b/>
          <w:bCs/>
          <w:sz w:val="26"/>
          <w:szCs w:val="26"/>
        </w:rPr>
        <w:t xml:space="preserve">Производство Работ </w:t>
      </w:r>
    </w:p>
    <w:p w:rsidR="00DB4FF2" w:rsidRPr="00E84BB7" w:rsidRDefault="00DB4FF2" w:rsidP="00DB4FF2">
      <w:pPr>
        <w:autoSpaceDE w:val="0"/>
        <w:autoSpaceDN w:val="0"/>
        <w:adjustRightInd w:val="0"/>
        <w:ind w:firstLine="567"/>
        <w:jc w:val="both"/>
        <w:rPr>
          <w:sz w:val="26"/>
          <w:szCs w:val="26"/>
        </w:rPr>
      </w:pPr>
      <w:r w:rsidRPr="00E84BB7">
        <w:rPr>
          <w:sz w:val="26"/>
          <w:szCs w:val="26"/>
        </w:rPr>
        <w:t>6.1.1.</w:t>
      </w:r>
      <w:r w:rsidRPr="00E84BB7">
        <w:rPr>
          <w:b/>
          <w:sz w:val="26"/>
          <w:szCs w:val="26"/>
        </w:rPr>
        <w:t xml:space="preserve"> </w:t>
      </w:r>
      <w:r w:rsidRPr="00E84BB7">
        <w:rPr>
          <w:sz w:val="26"/>
          <w:szCs w:val="26"/>
        </w:rPr>
        <w:t>Подрядчик производит согласование разработанной</w:t>
      </w:r>
      <w:r w:rsidR="00047934" w:rsidRPr="00E84BB7">
        <w:rPr>
          <w:sz w:val="26"/>
          <w:szCs w:val="26"/>
        </w:rPr>
        <w:t xml:space="preserve"> рабочей и Проектной</w:t>
      </w:r>
      <w:r w:rsidRPr="00E84BB7">
        <w:rPr>
          <w:sz w:val="26"/>
          <w:szCs w:val="26"/>
        </w:rPr>
        <w:t xml:space="preserve"> документации с Заказчиком и со всеми заинтересованными и компетентными органами/организациями/лицами.</w:t>
      </w:r>
    </w:p>
    <w:p w:rsidR="00047934" w:rsidRPr="00E84BB7" w:rsidRDefault="00047934" w:rsidP="00047934">
      <w:pPr>
        <w:suppressAutoHyphens/>
        <w:ind w:firstLine="567"/>
        <w:jc w:val="both"/>
        <w:rPr>
          <w:sz w:val="26"/>
          <w:szCs w:val="26"/>
        </w:rPr>
      </w:pPr>
      <w:r w:rsidRPr="00E84BB7">
        <w:rPr>
          <w:sz w:val="26"/>
          <w:szCs w:val="26"/>
        </w:rPr>
        <w:t>6.1.2. Заказчик назначает своих представителей, которые от его имени осуществляют контроль и технический надзор за выполнением СМР, сроками и качеством их выполнения. Представители Заказчика согласовывают и подписывают</w:t>
      </w:r>
      <w:r w:rsidRPr="00E84BB7">
        <w:rPr>
          <w:sz w:val="26"/>
        </w:rPr>
        <w:t xml:space="preserve"> акты обследования, подготовленные Подрядчиком по результатам изыскательских работ, </w:t>
      </w:r>
      <w:r w:rsidRPr="00E84BB7">
        <w:rPr>
          <w:sz w:val="26"/>
          <w:szCs w:val="26"/>
        </w:rPr>
        <w:t xml:space="preserve">акты на выполненные СМР, оформленные Подрядчиком, подписывают акты Скрытых работ, а также производят проверку соответствия используемых Подрядчиком Материалов условиям Договора и Проектной документации. Уполномоченные Заказчиком представители имеют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 </w:t>
      </w:r>
    </w:p>
    <w:p w:rsidR="00DB4FF2" w:rsidRPr="00E84BB7" w:rsidRDefault="00DB4FF2" w:rsidP="00047934">
      <w:pPr>
        <w:pStyle w:val="aff8"/>
        <w:ind w:firstLine="567"/>
        <w:jc w:val="both"/>
        <w:rPr>
          <w:i w:val="0"/>
        </w:rPr>
      </w:pPr>
      <w:r w:rsidRPr="00E84BB7">
        <w:rPr>
          <w:bCs/>
          <w:i w:val="0"/>
        </w:rPr>
        <w:t xml:space="preserve">6.1.3. </w:t>
      </w:r>
      <w:r w:rsidRPr="00E84BB7">
        <w:rPr>
          <w:i w:val="0"/>
        </w:rPr>
        <w:t>После разработки предварительной рабочей документации (чертежи, схемы) Подрядчик согласовывает ее с ответственными службами (кураторами эксплуатирующих подразделений) ПАО «Башинформсвязь», согласовывает и подписывает «В производство работ» в ОС</w:t>
      </w:r>
      <w:r w:rsidR="0065458D" w:rsidRPr="00E84BB7">
        <w:rPr>
          <w:i w:val="0"/>
        </w:rPr>
        <w:t>ТИ</w:t>
      </w:r>
      <w:r w:rsidRPr="00E84BB7">
        <w:rPr>
          <w:i w:val="0"/>
        </w:rPr>
        <w:t xml:space="preserve"> ПАО «Башинформсвязь» для начала производства СМР. </w:t>
      </w:r>
    </w:p>
    <w:p w:rsidR="00DB4FF2" w:rsidRPr="00E84BB7" w:rsidRDefault="00047934" w:rsidP="00047934">
      <w:pPr>
        <w:pStyle w:val="aff8"/>
        <w:ind w:firstLine="567"/>
        <w:jc w:val="both"/>
        <w:rPr>
          <w:i w:val="0"/>
        </w:rPr>
      </w:pPr>
      <w:r w:rsidRPr="00E84BB7">
        <w:rPr>
          <w:bCs/>
          <w:i w:val="0"/>
        </w:rPr>
        <w:t xml:space="preserve">6.1.4. </w:t>
      </w:r>
      <w:r w:rsidRPr="00E84BB7">
        <w:rPr>
          <w:i w:val="0"/>
        </w:rPr>
        <w:t xml:space="preserve">После разработки полного комплекта Проектной документации предоставить Заказчику его в эл. виде на проверку. После устранения всех замечаний и подтверждения Заказчика в течение 3 (трёх) рабочих дней передать Заказчику полный комплект Проектной документации по акту приемки-сдачи Проектной документации в количестве 1 (одного) экземпляра на бумажном носителе и в электронном виде на флэш-носителе в двух форматах: исходные форматы ПО, в которых оформлялись документы Проекта и в формате </w:t>
      </w:r>
      <w:r w:rsidRPr="00E84BB7">
        <w:rPr>
          <w:i w:val="0"/>
          <w:lang w:val="en-US"/>
        </w:rPr>
        <w:t>pdf</w:t>
      </w:r>
      <w:r w:rsidRPr="00E84BB7">
        <w:rPr>
          <w:i w:val="0"/>
        </w:rPr>
        <w:t xml:space="preserve">. </w:t>
      </w:r>
      <w:r w:rsidR="00DB4FF2" w:rsidRPr="00E84BB7">
        <w:rPr>
          <w:i w:val="0"/>
        </w:rPr>
        <w:t xml:space="preserve"> </w:t>
      </w:r>
    </w:p>
    <w:p w:rsidR="00047934" w:rsidRPr="00E84BB7" w:rsidRDefault="00047934" w:rsidP="00047934">
      <w:pPr>
        <w:pStyle w:val="aff8"/>
        <w:ind w:firstLine="567"/>
        <w:jc w:val="both"/>
        <w:rPr>
          <w:i w:val="0"/>
        </w:rPr>
      </w:pPr>
      <w:r w:rsidRPr="00E84BB7">
        <w:rPr>
          <w:i w:val="0"/>
        </w:rPr>
        <w:t>6.1.5. Сдача Проектной документации должна быть осуществлена до сдачи объекта строительства и подписания акта предварительных приёмо-сдаточных работ.</w:t>
      </w:r>
    </w:p>
    <w:p w:rsidR="00DB4FF2" w:rsidRPr="00E84BB7" w:rsidRDefault="00DB4FF2" w:rsidP="00DB4FF2">
      <w:pPr>
        <w:spacing w:before="60"/>
        <w:ind w:firstLine="567"/>
        <w:jc w:val="both"/>
        <w:rPr>
          <w:sz w:val="26"/>
          <w:szCs w:val="26"/>
        </w:rPr>
      </w:pPr>
      <w:r w:rsidRPr="00E84BB7">
        <w:rPr>
          <w:sz w:val="26"/>
          <w:szCs w:val="26"/>
        </w:rPr>
        <w:t>6.1.</w:t>
      </w:r>
      <w:r w:rsidR="00047934" w:rsidRPr="00E84BB7">
        <w:rPr>
          <w:sz w:val="26"/>
          <w:szCs w:val="26"/>
        </w:rPr>
        <w:t>6</w:t>
      </w:r>
      <w:r w:rsidRPr="00E84BB7">
        <w:rPr>
          <w:sz w:val="26"/>
          <w:szCs w:val="26"/>
        </w:rPr>
        <w:t>.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DB4FF2" w:rsidRPr="00E84BB7" w:rsidRDefault="00047934" w:rsidP="00DB4FF2">
      <w:pPr>
        <w:spacing w:before="60"/>
        <w:ind w:firstLine="567"/>
        <w:jc w:val="both"/>
        <w:rPr>
          <w:sz w:val="26"/>
          <w:szCs w:val="26"/>
        </w:rPr>
      </w:pPr>
      <w:r w:rsidRPr="00E84BB7">
        <w:rPr>
          <w:sz w:val="26"/>
          <w:szCs w:val="26"/>
        </w:rPr>
        <w:t>6.1.7</w:t>
      </w:r>
      <w:r w:rsidR="00DB4FF2" w:rsidRPr="00E84BB7">
        <w:rPr>
          <w:sz w:val="26"/>
          <w:szCs w:val="26"/>
        </w:rPr>
        <w:t>. Подрядчик обязан немедленно предупредить Заказчика и до получения указаний приостановить выполнения Работ в случаях:</w:t>
      </w:r>
    </w:p>
    <w:p w:rsidR="00DB4FF2" w:rsidRPr="00E84BB7" w:rsidRDefault="00DB4FF2" w:rsidP="00DB4FF2">
      <w:pPr>
        <w:widowControl w:val="0"/>
        <w:suppressAutoHyphens/>
        <w:spacing w:before="60"/>
        <w:ind w:firstLine="567"/>
        <w:jc w:val="both"/>
        <w:rPr>
          <w:sz w:val="26"/>
          <w:szCs w:val="26"/>
        </w:rPr>
      </w:pPr>
      <w:r w:rsidRPr="00E84BB7">
        <w:rPr>
          <w:sz w:val="26"/>
          <w:szCs w:val="26"/>
        </w:rPr>
        <w:t>- обнаружения недостатков в Техническом задании (Приложение №1 к Договору) в части проектирования и иных исходных данных;</w:t>
      </w:r>
    </w:p>
    <w:p w:rsidR="00DB4FF2" w:rsidRPr="00E84BB7" w:rsidRDefault="00DB4FF2" w:rsidP="00DB4FF2">
      <w:pPr>
        <w:suppressAutoHyphens/>
        <w:spacing w:before="60"/>
        <w:ind w:firstLine="567"/>
        <w:jc w:val="both"/>
        <w:rPr>
          <w:sz w:val="26"/>
          <w:szCs w:val="26"/>
        </w:rPr>
      </w:pPr>
      <w:r w:rsidRPr="00E84BB7">
        <w:rPr>
          <w:sz w:val="26"/>
          <w:szCs w:val="26"/>
        </w:rPr>
        <w:t>- возможных неблагоприятных для Заказчика последствий выполнения Подрядчиком его указаний о способе выполнения Работ;</w:t>
      </w:r>
    </w:p>
    <w:p w:rsidR="00DB4FF2" w:rsidRPr="00E84BB7" w:rsidRDefault="00DB4FF2" w:rsidP="00DB4FF2">
      <w:pPr>
        <w:suppressAutoHyphens/>
        <w:spacing w:before="60"/>
        <w:ind w:firstLine="567"/>
        <w:jc w:val="both"/>
        <w:rPr>
          <w:sz w:val="26"/>
          <w:szCs w:val="26"/>
        </w:rPr>
      </w:pPr>
      <w:r w:rsidRPr="00E84BB7">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DB4FF2" w:rsidRPr="00E84BB7" w:rsidRDefault="00047934" w:rsidP="00DB4FF2">
      <w:pPr>
        <w:suppressAutoHyphens/>
        <w:spacing w:before="60"/>
        <w:ind w:firstLine="567"/>
        <w:jc w:val="both"/>
        <w:rPr>
          <w:sz w:val="26"/>
          <w:szCs w:val="26"/>
        </w:rPr>
      </w:pPr>
      <w:r w:rsidRPr="00E84BB7">
        <w:rPr>
          <w:sz w:val="26"/>
          <w:szCs w:val="26"/>
        </w:rPr>
        <w:t>6.1.8</w:t>
      </w:r>
      <w:r w:rsidR="00DB4FF2" w:rsidRPr="00E84BB7">
        <w:rPr>
          <w:sz w:val="26"/>
          <w:szCs w:val="26"/>
        </w:rPr>
        <w:t>.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приемке Объекта (Этап строительства) за пределы Площадок принадлежащие ему строительные машины, оборудование, инструменты, приборы, инвентарь и пр.</w:t>
      </w:r>
    </w:p>
    <w:p w:rsidR="00DB4FF2" w:rsidRPr="00E84BB7" w:rsidRDefault="00DB4FF2" w:rsidP="00DB4FF2">
      <w:pPr>
        <w:widowControl w:val="0"/>
        <w:suppressAutoHyphens/>
        <w:spacing w:before="60"/>
        <w:ind w:firstLine="567"/>
        <w:jc w:val="both"/>
        <w:rPr>
          <w:sz w:val="26"/>
        </w:rPr>
      </w:pPr>
      <w:r w:rsidRPr="00E84BB7">
        <w:rPr>
          <w:sz w:val="26"/>
        </w:rPr>
        <w:t>6.1</w:t>
      </w:r>
      <w:r w:rsidR="00047934" w:rsidRPr="00E84BB7">
        <w:rPr>
          <w:sz w:val="26"/>
        </w:rPr>
        <w:t>.9</w:t>
      </w:r>
      <w:r w:rsidRPr="00E84BB7">
        <w:rPr>
          <w:sz w:val="26"/>
        </w:rPr>
        <w:t xml:space="preserve">.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счет Подрядчик, а также оплачивает расходы по подключению и использованию электроэнергии в период </w:t>
      </w:r>
      <w:r w:rsidRPr="00E84BB7">
        <w:rPr>
          <w:sz w:val="26"/>
          <w:szCs w:val="26"/>
        </w:rPr>
        <w:t xml:space="preserve">проведения СМР. </w:t>
      </w:r>
    </w:p>
    <w:p w:rsidR="00DB4FF2" w:rsidRPr="00E84BB7" w:rsidRDefault="00047934" w:rsidP="00DB4FF2">
      <w:pPr>
        <w:autoSpaceDE w:val="0"/>
        <w:autoSpaceDN w:val="0"/>
        <w:adjustRightInd w:val="0"/>
        <w:spacing w:before="108" w:after="108"/>
        <w:ind w:firstLine="567"/>
        <w:jc w:val="both"/>
        <w:outlineLvl w:val="0"/>
        <w:rPr>
          <w:sz w:val="26"/>
        </w:rPr>
      </w:pPr>
      <w:r w:rsidRPr="00E84BB7">
        <w:rPr>
          <w:sz w:val="26"/>
          <w:szCs w:val="26"/>
        </w:rPr>
        <w:t>6.1.10</w:t>
      </w:r>
      <w:r w:rsidR="00DB4FF2" w:rsidRPr="00E84BB7">
        <w:rPr>
          <w:sz w:val="26"/>
          <w:szCs w:val="26"/>
        </w:rPr>
        <w:t>. С момента начала Работ</w:t>
      </w:r>
      <w:r w:rsidR="00DB4FF2" w:rsidRPr="00E84BB7">
        <w:rPr>
          <w:sz w:val="26"/>
        </w:rPr>
        <w:t xml:space="preserve"> Подрядчик обязан</w:t>
      </w:r>
      <w:r w:rsidR="00DB4FF2" w:rsidRPr="00E84BB7">
        <w:rPr>
          <w:b/>
          <w:sz w:val="26"/>
        </w:rPr>
        <w:t xml:space="preserve"> </w:t>
      </w:r>
      <w:r w:rsidR="00DB4FF2" w:rsidRPr="00E84BB7">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BD6082" w:rsidRDefault="00BD6082" w:rsidP="00DB4FF2">
      <w:pPr>
        <w:autoSpaceDE w:val="0"/>
        <w:autoSpaceDN w:val="0"/>
        <w:adjustRightInd w:val="0"/>
        <w:spacing w:before="108" w:after="108"/>
        <w:ind w:firstLine="567"/>
        <w:jc w:val="both"/>
        <w:outlineLvl w:val="0"/>
        <w:rPr>
          <w:sz w:val="26"/>
          <w:szCs w:val="26"/>
        </w:rPr>
      </w:pPr>
    </w:p>
    <w:p w:rsidR="00DB4FF2" w:rsidRPr="00E84BB7" w:rsidRDefault="00DB4FF2" w:rsidP="00DB4FF2">
      <w:pPr>
        <w:autoSpaceDE w:val="0"/>
        <w:autoSpaceDN w:val="0"/>
        <w:adjustRightInd w:val="0"/>
        <w:spacing w:before="108" w:after="108"/>
        <w:ind w:left="540"/>
        <w:jc w:val="both"/>
        <w:outlineLvl w:val="0"/>
        <w:rPr>
          <w:b/>
          <w:sz w:val="26"/>
          <w:szCs w:val="26"/>
        </w:rPr>
      </w:pPr>
      <w:r w:rsidRPr="00E84BB7">
        <w:rPr>
          <w:b/>
          <w:sz w:val="26"/>
          <w:szCs w:val="26"/>
        </w:rPr>
        <w:t>6.2. Оказание Услуг</w:t>
      </w:r>
    </w:p>
    <w:p w:rsidR="00DB4FF2" w:rsidRPr="00E84BB7" w:rsidRDefault="00DB4FF2" w:rsidP="00DB4FF2">
      <w:pPr>
        <w:autoSpaceDE w:val="0"/>
        <w:autoSpaceDN w:val="0"/>
        <w:adjustRightInd w:val="0"/>
        <w:spacing w:before="60"/>
        <w:ind w:firstLine="567"/>
        <w:jc w:val="both"/>
        <w:outlineLvl w:val="0"/>
        <w:rPr>
          <w:sz w:val="26"/>
        </w:rPr>
      </w:pPr>
      <w:r w:rsidRPr="00E84BB7">
        <w:rPr>
          <w:sz w:val="26"/>
        </w:rPr>
        <w:t xml:space="preserve">6.2.1. Подрядчик от имени Заказчика и за собственный счёт осуществляет все виды согласований, проведение которых необходимо в ходе строительно-монтажных работ, в т.ч. согласования с собственниками жилья (ТСЖ, УК), </w:t>
      </w:r>
      <w:r w:rsidRPr="00E84BB7">
        <w:rPr>
          <w:sz w:val="26"/>
          <w:szCs w:val="26"/>
        </w:rPr>
        <w:t>собственниками территорий,</w:t>
      </w:r>
      <w:r w:rsidRPr="00E84BB7">
        <w:rPr>
          <w:sz w:val="26"/>
        </w:rPr>
        <w:t xml:space="preserve"> на доступ в жилые дома на размещение оборудования, выполнения СМР, подключения к электрическим сетям 220В, </w:t>
      </w:r>
      <w:r w:rsidRPr="00E84BB7">
        <w:rPr>
          <w:sz w:val="26"/>
          <w:szCs w:val="26"/>
        </w:rPr>
        <w:t>прокладку кабельных линий и строительство ЛКС</w:t>
      </w:r>
      <w:r w:rsidRPr="00E84BB7">
        <w:rPr>
          <w:sz w:val="26"/>
        </w:rPr>
        <w:t xml:space="preserve"> и </w:t>
      </w:r>
      <w:r w:rsidR="00047934" w:rsidRPr="00E84BB7">
        <w:rPr>
          <w:sz w:val="26"/>
        </w:rPr>
        <w:t>прочих услуг по п.2.1.2 настоящего Договора</w:t>
      </w:r>
      <w:r w:rsidRPr="00E84BB7">
        <w:rPr>
          <w:sz w:val="26"/>
        </w:rPr>
        <w:t>.</w:t>
      </w:r>
    </w:p>
    <w:p w:rsidR="00DB4FF2" w:rsidRPr="00E84BB7" w:rsidRDefault="00DB4FF2" w:rsidP="00DB4FF2">
      <w:pPr>
        <w:autoSpaceDE w:val="0"/>
        <w:autoSpaceDN w:val="0"/>
        <w:adjustRightInd w:val="0"/>
        <w:spacing w:before="60"/>
        <w:ind w:firstLine="567"/>
        <w:jc w:val="both"/>
        <w:outlineLvl w:val="0"/>
        <w:rPr>
          <w:sz w:val="26"/>
        </w:rPr>
      </w:pPr>
      <w:r w:rsidRPr="00E84BB7">
        <w:rPr>
          <w:sz w:val="26"/>
        </w:rPr>
        <w:t>6.2.2. Перечень документов, подтверждающих выполнение Подрядчиком обязательств по оказанию Услуг, определяется Заказчиком в течение 5 (пяти) рабочих дней после заключения настоящего Договора.</w:t>
      </w:r>
    </w:p>
    <w:p w:rsidR="00DB4FF2" w:rsidRDefault="00DB4FF2" w:rsidP="00DB4FF2">
      <w:pPr>
        <w:autoSpaceDE w:val="0"/>
        <w:autoSpaceDN w:val="0"/>
        <w:adjustRightInd w:val="0"/>
        <w:spacing w:before="60"/>
        <w:ind w:firstLine="567"/>
        <w:jc w:val="both"/>
        <w:outlineLvl w:val="0"/>
        <w:rPr>
          <w:sz w:val="26"/>
        </w:rPr>
      </w:pPr>
      <w:r w:rsidRPr="00E84BB7">
        <w:rPr>
          <w:sz w:val="26"/>
        </w:rPr>
        <w:t xml:space="preserve">6.2.3. После представления всех документов, определенных в п.6.2.2. Подрядчик и Заказчик подписывают Акт приемки услуг по форме, </w:t>
      </w:r>
      <w:r w:rsidRPr="00E84BB7">
        <w:rPr>
          <w:sz w:val="26"/>
          <w:szCs w:val="26"/>
        </w:rPr>
        <w:t>согласованной Подрядчиком и Заказчиком</w:t>
      </w:r>
      <w:r w:rsidRPr="00E84BB7">
        <w:rPr>
          <w:sz w:val="26"/>
        </w:rPr>
        <w:t>.</w:t>
      </w:r>
    </w:p>
    <w:p w:rsidR="004978CC" w:rsidRPr="00E84BB7" w:rsidRDefault="004978CC" w:rsidP="00DB4FF2">
      <w:pPr>
        <w:autoSpaceDE w:val="0"/>
        <w:autoSpaceDN w:val="0"/>
        <w:adjustRightInd w:val="0"/>
        <w:spacing w:before="60"/>
        <w:ind w:firstLine="567"/>
        <w:jc w:val="both"/>
        <w:outlineLvl w:val="0"/>
        <w:rPr>
          <w:sz w:val="26"/>
        </w:rPr>
      </w:pPr>
    </w:p>
    <w:p w:rsidR="00DB4FF2" w:rsidRPr="00E84BB7" w:rsidRDefault="00DB4FF2" w:rsidP="0029790B">
      <w:pPr>
        <w:pStyle w:val="aa"/>
        <w:numPr>
          <w:ilvl w:val="0"/>
          <w:numId w:val="36"/>
        </w:numPr>
        <w:autoSpaceDE w:val="0"/>
        <w:autoSpaceDN w:val="0"/>
        <w:adjustRightInd w:val="0"/>
        <w:spacing w:before="108" w:after="108"/>
        <w:jc w:val="center"/>
        <w:outlineLvl w:val="0"/>
        <w:rPr>
          <w:b/>
          <w:bCs/>
          <w:sz w:val="26"/>
          <w:szCs w:val="26"/>
        </w:rPr>
      </w:pPr>
      <w:r w:rsidRPr="00E84BB7">
        <w:rPr>
          <w:b/>
          <w:bCs/>
          <w:sz w:val="26"/>
          <w:szCs w:val="26"/>
        </w:rPr>
        <w:t xml:space="preserve">Гарантии качества на выполненные Работы </w:t>
      </w:r>
    </w:p>
    <w:p w:rsidR="00DB4FF2" w:rsidRPr="00E84BB7" w:rsidRDefault="00DB4FF2" w:rsidP="00DB4FF2">
      <w:pPr>
        <w:autoSpaceDE w:val="0"/>
        <w:autoSpaceDN w:val="0"/>
        <w:adjustRightInd w:val="0"/>
        <w:jc w:val="both"/>
        <w:rPr>
          <w:sz w:val="26"/>
          <w:szCs w:val="26"/>
        </w:rPr>
      </w:pPr>
      <w:r w:rsidRPr="00E84BB7">
        <w:rPr>
          <w:sz w:val="26"/>
          <w:szCs w:val="26"/>
        </w:rPr>
        <w:t xml:space="preserve">     7.1. Гарантии качества распространяются на Строительно-монтажные работы, выполненные Подрядчиком по Договору, и используемые для выполнения СМР Материалы, а также поставленное Вспомогательное оборудование.</w:t>
      </w:r>
    </w:p>
    <w:p w:rsidR="00DB4FF2" w:rsidRPr="00E84BB7" w:rsidRDefault="00DB4FF2" w:rsidP="00DB4FF2">
      <w:pPr>
        <w:autoSpaceDE w:val="0"/>
        <w:autoSpaceDN w:val="0"/>
        <w:adjustRightInd w:val="0"/>
        <w:jc w:val="both"/>
        <w:rPr>
          <w:sz w:val="26"/>
          <w:szCs w:val="26"/>
        </w:rPr>
      </w:pPr>
      <w:r w:rsidRPr="00E84BB7">
        <w:rPr>
          <w:sz w:val="26"/>
          <w:szCs w:val="26"/>
        </w:rPr>
        <w:t xml:space="preserve">     7.2. Гарантийный срок на законченный строительством Объект (Этап строительства) составляет 24 (двадцать четыре) месяца с даты подписания Акта приёмки законченного строительством Объект (Этап строительства) Приемочной комиссией по форме КС-14 (в случае если Акт приемки Объекта (Этапа строительства) подписан с замечаниями – с даты подписания Сторонами ведомости устранения замечаний).</w:t>
      </w:r>
    </w:p>
    <w:p w:rsidR="00DB4FF2" w:rsidRPr="00E84BB7" w:rsidRDefault="00DB4FF2" w:rsidP="00DB4FF2">
      <w:pPr>
        <w:pStyle w:val="25"/>
        <w:keepNext w:val="0"/>
        <w:widowControl w:val="0"/>
        <w:tabs>
          <w:tab w:val="left" w:pos="0"/>
        </w:tabs>
        <w:suppressAutoHyphens/>
        <w:spacing w:before="60"/>
        <w:jc w:val="both"/>
        <w:rPr>
          <w:rFonts w:ascii="Times New Roman" w:hAnsi="Times New Roman"/>
          <w:b w:val="0"/>
          <w:bCs w:val="0"/>
          <w:i/>
          <w:iCs/>
          <w:color w:val="auto"/>
        </w:rPr>
      </w:pPr>
      <w:r w:rsidRPr="00E84BB7">
        <w:rPr>
          <w:rFonts w:ascii="Times New Roman" w:hAnsi="Times New Roman"/>
          <w:b w:val="0"/>
          <w:bCs w:val="0"/>
          <w:color w:val="auto"/>
        </w:rPr>
        <w:t xml:space="preserve">      7.3. Если в период гарантийной эксплуатации Объекта </w:t>
      </w:r>
      <w:r w:rsidRPr="00E84BB7">
        <w:rPr>
          <w:rFonts w:ascii="Times New Roman" w:hAnsi="Times New Roman"/>
          <w:b w:val="0"/>
          <w:color w:val="auto"/>
        </w:rPr>
        <w:t xml:space="preserve">(Этап строительства) </w:t>
      </w:r>
      <w:r w:rsidRPr="00E84BB7">
        <w:rPr>
          <w:rFonts w:ascii="Times New Roman" w:hAnsi="Times New Roman"/>
          <w:b w:val="0"/>
          <w:bCs w:val="0"/>
          <w:color w:val="auto"/>
        </w:rPr>
        <w:t xml:space="preserve">обнаружатся недостатки и/или дефекты в выполненных СМР, используемых Материалах </w:t>
      </w:r>
      <w:r w:rsidRPr="00E84BB7">
        <w:rPr>
          <w:rFonts w:ascii="Times New Roman" w:hAnsi="Times New Roman"/>
          <w:b w:val="0"/>
          <w:color w:val="auto"/>
        </w:rPr>
        <w:t>и Вспомогательном оборудовании</w:t>
      </w:r>
      <w:r w:rsidRPr="00E84BB7">
        <w:rPr>
          <w:rFonts w:ascii="Times New Roman" w:hAnsi="Times New Roman"/>
          <w:b w:val="0"/>
          <w:bCs w:val="0"/>
          <w:color w:val="auto"/>
        </w:rPr>
        <w:t>, допущенные по вине Подрядчика/субподрядчика, то Подрядчик обязан их устранить за свой счет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Отсутствие представителя Подрядчика в указанном в соответствующем уведомлении месте в назначенное Заказчиком время признается отказом Подрядчика от участия в составлении акта устранения недостатков.</w:t>
      </w:r>
    </w:p>
    <w:p w:rsidR="00DB4FF2" w:rsidRPr="00E84BB7" w:rsidRDefault="00DB4FF2" w:rsidP="00DB4FF2">
      <w:pPr>
        <w:pStyle w:val="25"/>
        <w:keepNext w:val="0"/>
        <w:widowControl w:val="0"/>
        <w:tabs>
          <w:tab w:val="left" w:pos="0"/>
        </w:tabs>
        <w:suppressAutoHyphens/>
        <w:spacing w:before="60"/>
        <w:jc w:val="both"/>
        <w:rPr>
          <w:rFonts w:ascii="Times New Roman" w:hAnsi="Times New Roman"/>
          <w:b w:val="0"/>
          <w:i/>
          <w:color w:val="auto"/>
        </w:rPr>
      </w:pPr>
      <w:r w:rsidRPr="00E84BB7">
        <w:rPr>
          <w:rFonts w:ascii="Times New Roman" w:hAnsi="Times New Roman"/>
          <w:b w:val="0"/>
          <w:bCs w:val="0"/>
          <w:color w:val="auto"/>
        </w:rPr>
        <w:t xml:space="preserve">        7.4. Если Сторонами не будет согласовано иначе, </w:t>
      </w:r>
      <w:r w:rsidRPr="00E84BB7">
        <w:rPr>
          <w:rFonts w:ascii="Times New Roman" w:hAnsi="Times New Roman"/>
          <w:b w:val="0"/>
          <w:color w:val="auto"/>
        </w:rPr>
        <w:t>Подрядчик обязан устранить такие недостатки и/или дефекты</w:t>
      </w:r>
      <w:r w:rsidR="00047934" w:rsidRPr="00E84BB7">
        <w:rPr>
          <w:rFonts w:ascii="Times New Roman" w:hAnsi="Times New Roman"/>
          <w:b w:val="0"/>
          <w:color w:val="auto"/>
        </w:rPr>
        <w:t>, обнаруженные в течение гарантийной эксплуатации,</w:t>
      </w:r>
      <w:r w:rsidRPr="00E84BB7">
        <w:rPr>
          <w:rFonts w:ascii="Times New Roman" w:hAnsi="Times New Roman"/>
          <w:b w:val="0"/>
          <w:color w:val="auto"/>
        </w:rPr>
        <w:t xml:space="preserve"> за свой счет не позднее 20 (двадцати) рабочих дней со дня получения письменного уведомления Заказчика об их обнаружении.</w:t>
      </w:r>
    </w:p>
    <w:p w:rsidR="00DB4FF2" w:rsidRPr="00E84BB7" w:rsidRDefault="00DB4FF2" w:rsidP="00DB4FF2">
      <w:pPr>
        <w:pStyle w:val="25"/>
        <w:keepNext w:val="0"/>
        <w:widowControl w:val="0"/>
        <w:tabs>
          <w:tab w:val="left" w:pos="0"/>
        </w:tabs>
        <w:suppressAutoHyphens/>
        <w:spacing w:before="60"/>
        <w:jc w:val="both"/>
        <w:rPr>
          <w:rFonts w:ascii="Times New Roman" w:hAnsi="Times New Roman"/>
          <w:b w:val="0"/>
          <w:bCs w:val="0"/>
          <w:i/>
          <w:iCs/>
          <w:color w:val="auto"/>
        </w:rPr>
      </w:pPr>
      <w:r w:rsidRPr="00E84BB7">
        <w:rPr>
          <w:rFonts w:ascii="Times New Roman" w:hAnsi="Times New Roman"/>
          <w:b w:val="0"/>
          <w:bCs w:val="0"/>
          <w:color w:val="auto"/>
        </w:rPr>
        <w:t xml:space="preserve">        7.5. При отказе Подрядчика от составления/подписания акта обнаруженных дефектов Заказчик составляет односторонний акт и направляет его Подрядчику для устранения указанных в акте недостатков.</w:t>
      </w:r>
    </w:p>
    <w:p w:rsidR="00DB4FF2" w:rsidRPr="00E84BB7" w:rsidRDefault="00DB4FF2" w:rsidP="00DB4FF2">
      <w:pPr>
        <w:pStyle w:val="25"/>
        <w:keepNext w:val="0"/>
        <w:widowControl w:val="0"/>
        <w:tabs>
          <w:tab w:val="left" w:pos="0"/>
        </w:tabs>
        <w:suppressAutoHyphens/>
        <w:spacing w:before="60"/>
        <w:jc w:val="both"/>
        <w:rPr>
          <w:rFonts w:ascii="Times New Roman" w:hAnsi="Times New Roman"/>
          <w:b w:val="0"/>
          <w:bCs w:val="0"/>
          <w:i/>
          <w:iCs/>
          <w:color w:val="auto"/>
        </w:rPr>
      </w:pPr>
      <w:r w:rsidRPr="00E84BB7">
        <w:rPr>
          <w:rFonts w:ascii="Times New Roman" w:hAnsi="Times New Roman"/>
          <w:b w:val="0"/>
          <w:bCs w:val="0"/>
          <w:color w:val="auto"/>
        </w:rPr>
        <w:t xml:space="preserve">        7.6. Гарантийный срок при устранении недостатков Подрядчиком продлевается соответственно на период, когда Объект (Этап строительства) не мог эксплуатироваться вследствие недостатков, за которые отвечает Подрядчик.</w:t>
      </w:r>
    </w:p>
    <w:p w:rsidR="00DB4FF2" w:rsidRPr="00E84BB7" w:rsidRDefault="00DB4FF2" w:rsidP="00DB4FF2">
      <w:pPr>
        <w:spacing w:before="60"/>
        <w:jc w:val="both"/>
        <w:rPr>
          <w:sz w:val="26"/>
          <w:szCs w:val="26"/>
        </w:rPr>
      </w:pPr>
      <w:r w:rsidRPr="00E84BB7">
        <w:rPr>
          <w:sz w:val="26"/>
          <w:szCs w:val="26"/>
        </w:rPr>
        <w:t xml:space="preserve">        7.7. Подрядчик гарантирует выполнение СМР, в том числе обеспечение СМР Материалами и поставку Вспомогательного Оборудования в соответствии с требованиями действующих Нормативно-правовых актов, Проектной документации и условиями настоящего Договора. </w:t>
      </w:r>
    </w:p>
    <w:p w:rsidR="00DB4FF2" w:rsidRPr="00E84BB7" w:rsidRDefault="00DB4FF2" w:rsidP="00DB4FF2">
      <w:pPr>
        <w:spacing w:before="60"/>
        <w:ind w:firstLine="567"/>
        <w:jc w:val="both"/>
        <w:rPr>
          <w:sz w:val="26"/>
          <w:szCs w:val="26"/>
        </w:rPr>
      </w:pPr>
      <w:r w:rsidRPr="00E84BB7">
        <w:rPr>
          <w:sz w:val="26"/>
          <w:szCs w:val="26"/>
        </w:rPr>
        <w:t xml:space="preserve">7.8. Подрядчик по настоящему Договору несет ответственность за ненадлежащее составление разработанной Проектной документации </w:t>
      </w:r>
      <w:r w:rsidRPr="00E84BB7">
        <w:rPr>
          <w:sz w:val="26"/>
        </w:rPr>
        <w:t>и выполнение изыскательских работ</w:t>
      </w:r>
      <w:r w:rsidRPr="00E84BB7">
        <w:rPr>
          <w:i/>
          <w:sz w:val="26"/>
        </w:rPr>
        <w:t>,</w:t>
      </w:r>
      <w:r w:rsidRPr="00E84BB7">
        <w:rPr>
          <w:sz w:val="26"/>
          <w:szCs w:val="26"/>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Проектной документации </w:t>
      </w:r>
      <w:r w:rsidRPr="00E84BB7">
        <w:rPr>
          <w:sz w:val="26"/>
        </w:rPr>
        <w:t>и данных изыскательских работ</w:t>
      </w:r>
      <w:r w:rsidRPr="00E84BB7">
        <w:rPr>
          <w:i/>
          <w:sz w:val="26"/>
        </w:rPr>
        <w:t>.</w:t>
      </w:r>
    </w:p>
    <w:p w:rsidR="00DB4FF2" w:rsidRPr="00E84BB7" w:rsidRDefault="00DB4FF2" w:rsidP="00DB4FF2">
      <w:pPr>
        <w:pStyle w:val="37"/>
        <w:widowControl w:val="0"/>
        <w:suppressAutoHyphens/>
        <w:spacing w:before="60"/>
        <w:ind w:firstLine="567"/>
        <w:jc w:val="both"/>
        <w:rPr>
          <w:b/>
        </w:rPr>
      </w:pPr>
      <w:r w:rsidRPr="00E84BB7">
        <w:t>7.9. При обнаружении недостатков в разработанной Проектной документации или в данных изыскательских работ Заказчик имеет право требовать от Подрядчика устранения за его счет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DB4FF2" w:rsidRPr="00E84BB7" w:rsidRDefault="00DB4FF2" w:rsidP="00DB4FF2">
      <w:pPr>
        <w:pStyle w:val="37"/>
        <w:widowControl w:val="0"/>
        <w:suppressAutoHyphens/>
        <w:spacing w:before="60"/>
        <w:ind w:firstLine="709"/>
        <w:jc w:val="both"/>
      </w:pPr>
      <w:r w:rsidRPr="00E84BB7">
        <w:t>7.10. Заказчик имеет право по своему усмотрению привлечь Подрядчика к участию в деле по иску, предъявленному к Заказчику третьим лицом в связи с недостатками составленной Проектной документации или выполненных изыскательских работ.</w:t>
      </w:r>
    </w:p>
    <w:p w:rsidR="00DB4FF2" w:rsidRPr="00047934" w:rsidRDefault="00DB4FF2" w:rsidP="00DB4FF2">
      <w:pPr>
        <w:pStyle w:val="37"/>
        <w:widowControl w:val="0"/>
        <w:suppressAutoHyphens/>
        <w:spacing w:before="60"/>
        <w:ind w:firstLine="709"/>
        <w:jc w:val="both"/>
        <w:rPr>
          <w:color w:val="0070C0"/>
          <w:spacing w:val="-6"/>
        </w:rPr>
      </w:pPr>
      <w:r w:rsidRPr="00E84BB7">
        <w:rPr>
          <w:spacing w:val="-6"/>
        </w:rPr>
        <w:t xml:space="preserve">7.11. Если в ходе выполнения Проектных работ по настоящему Договору будут созданы результаты интеллектуальной деятельности, Проектировщик передает (отчуждает) Заказчику исключительные права на такие результаты интеллектуальной деятельности в полном объеме.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 незамедлительно с момента подписания Сторонами акта сдачи-приёмки </w:t>
      </w:r>
      <w:r w:rsidRPr="00E84BB7">
        <w:t>выполненных работ</w:t>
      </w:r>
      <w:r w:rsidRPr="00E84BB7">
        <w:rPr>
          <w:spacing w:val="-6"/>
        </w:rPr>
        <w:t xml:space="preserve">. </w:t>
      </w:r>
    </w:p>
    <w:p w:rsidR="00DB4FF2" w:rsidRPr="003376D7" w:rsidRDefault="00DB4FF2" w:rsidP="00DB4FF2">
      <w:pPr>
        <w:pStyle w:val="37"/>
        <w:widowControl w:val="0"/>
        <w:suppressAutoHyphens/>
        <w:spacing w:before="60"/>
        <w:ind w:firstLine="709"/>
        <w:jc w:val="both"/>
      </w:pPr>
    </w:p>
    <w:p w:rsidR="00DB4FF2" w:rsidRPr="008E2F2D" w:rsidRDefault="00DB4FF2" w:rsidP="0029790B">
      <w:pPr>
        <w:pStyle w:val="13"/>
        <w:keepNext w:val="0"/>
        <w:keepLines w:val="0"/>
        <w:numPr>
          <w:ilvl w:val="0"/>
          <w:numId w:val="36"/>
        </w:numPr>
        <w:autoSpaceDE w:val="0"/>
        <w:autoSpaceDN w:val="0"/>
        <w:adjustRightInd w:val="0"/>
        <w:spacing w:before="108" w:after="108"/>
        <w:jc w:val="center"/>
        <w:rPr>
          <w:rFonts w:ascii="Times New Roman" w:hAnsi="Times New Roman"/>
          <w:color w:val="auto"/>
          <w:sz w:val="26"/>
        </w:rPr>
      </w:pPr>
      <w:r w:rsidRPr="008E2F2D">
        <w:rPr>
          <w:rFonts w:ascii="Times New Roman" w:hAnsi="Times New Roman"/>
          <w:color w:val="auto"/>
          <w:sz w:val="26"/>
        </w:rPr>
        <w:t>Обеспечение выполнения Работ Материалами, Оборудованием, Вспомогательным оборудованием</w:t>
      </w:r>
    </w:p>
    <w:p w:rsidR="002C7920" w:rsidRDefault="002C7920" w:rsidP="002C7920">
      <w:pPr>
        <w:autoSpaceDE w:val="0"/>
        <w:autoSpaceDN w:val="0"/>
        <w:adjustRightInd w:val="0"/>
        <w:ind w:firstLine="539"/>
        <w:jc w:val="both"/>
        <w:rPr>
          <w:color w:val="0070C0"/>
          <w:sz w:val="26"/>
          <w:szCs w:val="26"/>
        </w:rPr>
      </w:pPr>
      <w:r w:rsidRPr="008E2F2D">
        <w:rPr>
          <w:sz w:val="26"/>
          <w:szCs w:val="26"/>
        </w:rPr>
        <w:t xml:space="preserve">8.1. Подрядчик принимает на себя обязательство обеспечить выполнение СМР Материалами, определенными Проектной документацией и согласованными с Заказчиком, </w:t>
      </w:r>
      <w:r w:rsidRPr="008E2F2D">
        <w:rPr>
          <w:sz w:val="26"/>
        </w:rPr>
        <w:t>а также Вспомогательным оборудованием</w:t>
      </w:r>
      <w:r w:rsidRPr="008E2F2D">
        <w:rPr>
          <w:i/>
          <w:sz w:val="26"/>
        </w:rPr>
        <w:t>,</w:t>
      </w:r>
      <w:r w:rsidRPr="008E2F2D">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405447" w:rsidRPr="008E2F2D" w:rsidRDefault="002C7920" w:rsidP="002C7920">
      <w:pPr>
        <w:autoSpaceDE w:val="0"/>
        <w:autoSpaceDN w:val="0"/>
        <w:adjustRightInd w:val="0"/>
        <w:ind w:firstLine="539"/>
        <w:jc w:val="both"/>
        <w:rPr>
          <w:sz w:val="26"/>
          <w:szCs w:val="26"/>
        </w:rPr>
      </w:pPr>
      <w:r w:rsidRPr="008E2F2D">
        <w:rPr>
          <w:sz w:val="26"/>
          <w:szCs w:val="26"/>
        </w:rPr>
        <w:t>8.2. В случае необходимости передачи давальческого оборудования и материал</w:t>
      </w:r>
      <w:r w:rsidR="00405447" w:rsidRPr="008E2F2D">
        <w:rPr>
          <w:sz w:val="26"/>
          <w:szCs w:val="26"/>
        </w:rPr>
        <w:t>ов:</w:t>
      </w:r>
    </w:p>
    <w:p w:rsidR="002C7920" w:rsidRPr="008E2F2D" w:rsidRDefault="00405447" w:rsidP="002C7920">
      <w:pPr>
        <w:autoSpaceDE w:val="0"/>
        <w:autoSpaceDN w:val="0"/>
        <w:adjustRightInd w:val="0"/>
        <w:ind w:firstLine="539"/>
        <w:jc w:val="both"/>
        <w:rPr>
          <w:sz w:val="26"/>
        </w:rPr>
      </w:pPr>
      <w:r w:rsidRPr="008E2F2D">
        <w:rPr>
          <w:sz w:val="26"/>
          <w:szCs w:val="26"/>
        </w:rPr>
        <w:t>8.2.1.</w:t>
      </w:r>
      <w:r w:rsidR="002C7920" w:rsidRPr="008E2F2D">
        <w:rPr>
          <w:sz w:val="26"/>
          <w:szCs w:val="26"/>
        </w:rPr>
        <w:t xml:space="preserve"> Заказчик принимает на себя обязательство обеспечить выполнение СМР </w:t>
      </w:r>
      <w:r w:rsidR="002C7920" w:rsidRPr="008E2F2D">
        <w:rPr>
          <w:sz w:val="26"/>
        </w:rPr>
        <w:t>Оборудованием</w:t>
      </w:r>
      <w:r w:rsidR="00B005F9" w:rsidRPr="008E2F2D">
        <w:rPr>
          <w:sz w:val="26"/>
        </w:rPr>
        <w:t>/материалами</w:t>
      </w:r>
      <w:r w:rsidR="002C7920" w:rsidRPr="008E2F2D">
        <w:rPr>
          <w:sz w:val="26"/>
        </w:rPr>
        <w:t xml:space="preserve"> </w:t>
      </w:r>
      <w:r w:rsidR="002C7920" w:rsidRPr="008E2F2D">
        <w:rPr>
          <w:sz w:val="26"/>
          <w:szCs w:val="26"/>
        </w:rPr>
        <w:t>в соответствии с  Перечнем оборудования, передаваемого в монтаж по Заказу</w:t>
      </w:r>
      <w:r w:rsidR="002C7920" w:rsidRPr="008E2F2D">
        <w:rPr>
          <w:sz w:val="26"/>
        </w:rPr>
        <w:t xml:space="preserve">, которое передается Подрядчику Заказчиком по акту о приемке-передаче Оборудования в монтаж (форма ОС-15) или акту приема передачи оборудования, не требующего монтажа, а Подрядчик обязуется оформить представленные Заказчиком акты о приемке-передаче оборудования в монтаж (форма ОС-15) или акту приема передачи оборудования, не требующего монтажа,  а также оформить соответствующие приложения к формам КС-2 с перечнем </w:t>
      </w:r>
      <w:r w:rsidR="002C7920" w:rsidRPr="008E2F2D">
        <w:rPr>
          <w:sz w:val="26"/>
          <w:szCs w:val="26"/>
        </w:rPr>
        <w:t>смонтированного</w:t>
      </w:r>
      <w:r w:rsidR="002C7920" w:rsidRPr="008E2F2D">
        <w:rPr>
          <w:sz w:val="26"/>
        </w:rPr>
        <w:t xml:space="preserve"> оборудования, установленного на Площадке, завизированного материально-ответственным лицом, отвечающим за данную Площадку.</w:t>
      </w:r>
    </w:p>
    <w:p w:rsidR="002C7920" w:rsidRPr="008E2F2D" w:rsidRDefault="002C7920" w:rsidP="002C7920">
      <w:pPr>
        <w:autoSpaceDE w:val="0"/>
        <w:autoSpaceDN w:val="0"/>
        <w:adjustRightInd w:val="0"/>
        <w:ind w:firstLine="539"/>
        <w:jc w:val="both"/>
        <w:rPr>
          <w:sz w:val="26"/>
          <w:szCs w:val="26"/>
        </w:rPr>
      </w:pPr>
      <w:r w:rsidRPr="008E2F2D">
        <w:rPr>
          <w:sz w:val="26"/>
          <w:szCs w:val="26"/>
        </w:rPr>
        <w:t>8.</w:t>
      </w:r>
      <w:r w:rsidR="008E2F2D" w:rsidRPr="008E2F2D">
        <w:rPr>
          <w:sz w:val="26"/>
          <w:szCs w:val="26"/>
        </w:rPr>
        <w:t>2</w:t>
      </w:r>
      <w:r w:rsidRPr="008E2F2D">
        <w:rPr>
          <w:sz w:val="26"/>
          <w:szCs w:val="26"/>
        </w:rPr>
        <w:t>.</w:t>
      </w:r>
      <w:r w:rsidR="008E2F2D" w:rsidRPr="008E2F2D">
        <w:rPr>
          <w:sz w:val="26"/>
          <w:szCs w:val="26"/>
        </w:rPr>
        <w:t>2.</w:t>
      </w:r>
      <w:r w:rsidRPr="008E2F2D">
        <w:rPr>
          <w:sz w:val="26"/>
          <w:szCs w:val="26"/>
        </w:rPr>
        <w:t xml:space="preserve"> Подрядчик принимает на себя обязательство доставить Оборудование</w:t>
      </w:r>
      <w:r w:rsidR="00B005F9" w:rsidRPr="008E2F2D">
        <w:rPr>
          <w:sz w:val="26"/>
          <w:szCs w:val="26"/>
        </w:rPr>
        <w:t>/материалы</w:t>
      </w:r>
      <w:r w:rsidRPr="008E2F2D">
        <w:rPr>
          <w:sz w:val="26"/>
          <w:szCs w:val="26"/>
        </w:rPr>
        <w:t xml:space="preserve"> на Площадки со склада Заказчика.</w:t>
      </w:r>
    </w:p>
    <w:p w:rsidR="002C7920" w:rsidRPr="008E2F2D" w:rsidRDefault="008E2F2D" w:rsidP="002C7920">
      <w:pPr>
        <w:autoSpaceDE w:val="0"/>
        <w:autoSpaceDN w:val="0"/>
        <w:adjustRightInd w:val="0"/>
        <w:ind w:firstLine="539"/>
        <w:jc w:val="both"/>
        <w:rPr>
          <w:sz w:val="26"/>
          <w:szCs w:val="26"/>
        </w:rPr>
      </w:pPr>
      <w:r w:rsidRPr="008E2F2D">
        <w:rPr>
          <w:sz w:val="26"/>
          <w:szCs w:val="26"/>
        </w:rPr>
        <w:t>8.2</w:t>
      </w:r>
      <w:r w:rsidR="002C7920" w:rsidRPr="008E2F2D">
        <w:rPr>
          <w:sz w:val="26"/>
          <w:szCs w:val="26"/>
        </w:rPr>
        <w:t>.</w:t>
      </w:r>
      <w:r w:rsidRPr="008E2F2D">
        <w:rPr>
          <w:sz w:val="26"/>
          <w:szCs w:val="26"/>
        </w:rPr>
        <w:t>3.</w:t>
      </w:r>
      <w:r w:rsidR="002C7920" w:rsidRPr="008E2F2D">
        <w:rPr>
          <w:sz w:val="26"/>
          <w:szCs w:val="26"/>
        </w:rPr>
        <w:t xml:space="preserve"> Подрядчик несет ответственность за сохранность, а также риск случайной гибели и повреждения Оборудования, переданного ему </w:t>
      </w:r>
      <w:r w:rsidR="002C7920" w:rsidRPr="008E2F2D">
        <w:rPr>
          <w:sz w:val="26"/>
        </w:rPr>
        <w:t>по акту о приемке-передаче Оборудования в монтаж (форма ОС-15) или по акту приема передачи оборудования, не требующего монтажа, с момента его передачи</w:t>
      </w:r>
      <w:r w:rsidR="002C7920" w:rsidRPr="008E2F2D">
        <w:rPr>
          <w:sz w:val="26"/>
          <w:szCs w:val="26"/>
        </w:rPr>
        <w:t xml:space="preserve"> до подписания Акта приёмки Объекта (Этапа строительства).</w:t>
      </w:r>
    </w:p>
    <w:p w:rsidR="002C7920" w:rsidRPr="008E2F2D" w:rsidRDefault="002C7920" w:rsidP="002C7920">
      <w:pPr>
        <w:autoSpaceDE w:val="0"/>
        <w:autoSpaceDN w:val="0"/>
        <w:adjustRightInd w:val="0"/>
        <w:ind w:firstLine="539"/>
        <w:jc w:val="both"/>
        <w:rPr>
          <w:sz w:val="26"/>
          <w:szCs w:val="26"/>
        </w:rPr>
      </w:pPr>
      <w:r w:rsidRPr="008E2F2D">
        <w:rPr>
          <w:sz w:val="26"/>
          <w:szCs w:val="26"/>
        </w:rPr>
        <w:t>8.</w:t>
      </w:r>
      <w:r w:rsidR="008E2F2D" w:rsidRPr="008E2F2D">
        <w:rPr>
          <w:sz w:val="26"/>
          <w:szCs w:val="26"/>
        </w:rPr>
        <w:t>2</w:t>
      </w:r>
      <w:r w:rsidRPr="008E2F2D">
        <w:rPr>
          <w:sz w:val="26"/>
          <w:szCs w:val="26"/>
        </w:rPr>
        <w:t>.</w:t>
      </w:r>
      <w:r w:rsidR="008E2F2D" w:rsidRPr="008E2F2D">
        <w:rPr>
          <w:sz w:val="26"/>
          <w:szCs w:val="26"/>
        </w:rPr>
        <w:t>4.</w:t>
      </w:r>
      <w:r w:rsidRPr="008E2F2D">
        <w:rPr>
          <w:sz w:val="26"/>
          <w:szCs w:val="26"/>
        </w:rPr>
        <w:t xml:space="preserve"> Подрядчик несет ответственность за своевременный возврат Оборудования</w:t>
      </w:r>
      <w:r w:rsidR="00171F24" w:rsidRPr="008E2F2D">
        <w:rPr>
          <w:sz w:val="26"/>
          <w:szCs w:val="26"/>
        </w:rPr>
        <w:t>/материалов</w:t>
      </w:r>
      <w:r w:rsidRPr="008E2F2D">
        <w:rPr>
          <w:sz w:val="26"/>
          <w:szCs w:val="26"/>
        </w:rPr>
        <w:t xml:space="preserve">, переданного ему </w:t>
      </w:r>
      <w:r w:rsidRPr="008E2F2D">
        <w:rPr>
          <w:sz w:val="26"/>
        </w:rPr>
        <w:t>по акту о приемке-передаче Оборудования в монтаж (форма ОС-15) или по акту приема передачи оборудования, не требующего монтажа, в случае досрочного прекращения действия настоящего Договора, отказа от строительства Объекта по различным причинам, завершения срока</w:t>
      </w:r>
      <w:r w:rsidR="00026F4C" w:rsidRPr="008E2F2D">
        <w:rPr>
          <w:sz w:val="26"/>
        </w:rPr>
        <w:t xml:space="preserve"> Действия настоящего Договора. П</w:t>
      </w:r>
      <w:r w:rsidRPr="008E2F2D">
        <w:rPr>
          <w:sz w:val="26"/>
        </w:rPr>
        <w:t>ереданн</w:t>
      </w:r>
      <w:r w:rsidR="00026F4C" w:rsidRPr="008E2F2D">
        <w:rPr>
          <w:sz w:val="26"/>
        </w:rPr>
        <w:t>ы</w:t>
      </w:r>
      <w:r w:rsidRPr="008E2F2D">
        <w:rPr>
          <w:sz w:val="26"/>
        </w:rPr>
        <w:t>е Заказчиком оборудование</w:t>
      </w:r>
      <w:r w:rsidR="00026F4C" w:rsidRPr="008E2F2D">
        <w:rPr>
          <w:sz w:val="26"/>
        </w:rPr>
        <w:t xml:space="preserve">/материалы, неиспользованные при выполнении Работ, подлежат </w:t>
      </w:r>
      <w:r w:rsidRPr="008E2F2D">
        <w:rPr>
          <w:sz w:val="26"/>
        </w:rPr>
        <w:t>возвра</w:t>
      </w:r>
      <w:r w:rsidR="00026F4C" w:rsidRPr="008E2F2D">
        <w:rPr>
          <w:sz w:val="26"/>
        </w:rPr>
        <w:t>ту</w:t>
      </w:r>
      <w:r w:rsidRPr="008E2F2D">
        <w:rPr>
          <w:sz w:val="26"/>
        </w:rPr>
        <w:t xml:space="preserve"> Подрядчиком</w:t>
      </w:r>
      <w:r w:rsidR="00026F4C" w:rsidRPr="008E2F2D">
        <w:rPr>
          <w:sz w:val="26"/>
        </w:rPr>
        <w:t xml:space="preserve"> не позднее, чем за 14 календарных дней до истечения срока выполнения обязательств согласно п. 3.3 настоящего Договора</w:t>
      </w:r>
      <w:r w:rsidRPr="008E2F2D">
        <w:rPr>
          <w:sz w:val="26"/>
        </w:rPr>
        <w:t>.</w:t>
      </w:r>
    </w:p>
    <w:p w:rsidR="002C7920" w:rsidRDefault="002C7920" w:rsidP="002C7920">
      <w:pPr>
        <w:autoSpaceDE w:val="0"/>
        <w:autoSpaceDN w:val="0"/>
        <w:adjustRightInd w:val="0"/>
        <w:ind w:firstLine="539"/>
        <w:jc w:val="both"/>
        <w:rPr>
          <w:color w:val="0070C0"/>
          <w:sz w:val="26"/>
          <w:szCs w:val="26"/>
        </w:rPr>
      </w:pPr>
    </w:p>
    <w:p w:rsidR="00DB4FF2" w:rsidRPr="00E84BB7" w:rsidRDefault="00DB4FF2" w:rsidP="0029790B">
      <w:pPr>
        <w:pStyle w:val="13"/>
        <w:keepNext w:val="0"/>
        <w:keepLines w:val="0"/>
        <w:numPr>
          <w:ilvl w:val="0"/>
          <w:numId w:val="36"/>
        </w:numPr>
        <w:autoSpaceDE w:val="0"/>
        <w:autoSpaceDN w:val="0"/>
        <w:adjustRightInd w:val="0"/>
        <w:spacing w:before="108" w:after="108"/>
        <w:jc w:val="center"/>
        <w:rPr>
          <w:rFonts w:ascii="Times New Roman" w:hAnsi="Times New Roman"/>
          <w:i/>
          <w:color w:val="auto"/>
          <w:sz w:val="26"/>
        </w:rPr>
      </w:pPr>
      <w:r w:rsidRPr="00E84BB7">
        <w:rPr>
          <w:rFonts w:ascii="Times New Roman" w:hAnsi="Times New Roman"/>
          <w:color w:val="auto"/>
          <w:sz w:val="26"/>
        </w:rPr>
        <w:t>Сдача и приемка Работ по Заказу</w:t>
      </w:r>
    </w:p>
    <w:p w:rsidR="00DB4FF2" w:rsidRPr="00E84BB7" w:rsidRDefault="00DB4FF2" w:rsidP="00DB4FF2">
      <w:pPr>
        <w:pStyle w:val="aff8"/>
        <w:ind w:firstLine="567"/>
        <w:rPr>
          <w:i w:val="0"/>
        </w:rPr>
      </w:pPr>
      <w:r w:rsidRPr="00E84BB7">
        <w:rPr>
          <w:bCs/>
          <w:i w:val="0"/>
          <w:iCs/>
        </w:rPr>
        <w:t xml:space="preserve">9.1. Не позднее 5 (Пяти) рабочих дней </w:t>
      </w:r>
      <w:r w:rsidRPr="00E84BB7">
        <w:rPr>
          <w:i w:val="0"/>
        </w:rPr>
        <w:t xml:space="preserve">после завершения Проектных работ, Подрядчик передает Заказчику подписанный со своей стороны акт сдачи-приемки Работ по проектированию в двух экземплярах с приложением 1 (одного) комплекта разработанной Проектной документации в бумажном виде </w:t>
      </w:r>
      <w:r w:rsidR="002C7920" w:rsidRPr="00E84BB7">
        <w:rPr>
          <w:i w:val="0"/>
        </w:rPr>
        <w:t>и электронной версии на флэш-носителе в форматах: pdf и исходных форматах ПО, на котором оформлялись документы.</w:t>
      </w:r>
      <w:r w:rsidRPr="00E84BB7">
        <w:rPr>
          <w:i w:val="0"/>
        </w:rPr>
        <w:t xml:space="preserve">  </w:t>
      </w:r>
    </w:p>
    <w:p w:rsidR="00DB4FF2" w:rsidRPr="00E84BB7" w:rsidRDefault="00DB4FF2" w:rsidP="00DB4FF2">
      <w:pPr>
        <w:pStyle w:val="aff8"/>
        <w:ind w:firstLine="567"/>
        <w:rPr>
          <w:i w:val="0"/>
        </w:rPr>
      </w:pPr>
      <w:r w:rsidRPr="00E84BB7">
        <w:rPr>
          <w:i w:val="0"/>
        </w:rPr>
        <w:t>9.2.</w:t>
      </w:r>
      <w:r w:rsidRPr="00E84BB7">
        <w:rPr>
          <w:b/>
          <w:i w:val="0"/>
        </w:rPr>
        <w:t xml:space="preserve"> </w:t>
      </w:r>
      <w:r w:rsidRPr="00E84BB7">
        <w:rPr>
          <w:i w:val="0"/>
        </w:rPr>
        <w:t>Заказчик в течение 10 (десяти) рабочих дней со дня получения акта сдачи-приемки Работ по проектированию с приложением необходимых документов, обязуется подписать и направить один экземпляр акта сдачи-приемки Проектных работ Подрядчику либо направить мотивированное заключение об отказе от подписания такого акта с указанием недостатков в выполненных Проектных работах и сроков их устранения.</w:t>
      </w:r>
    </w:p>
    <w:p w:rsidR="00262A36" w:rsidRPr="00E84BB7" w:rsidRDefault="00DB4FF2" w:rsidP="00DB4FF2">
      <w:pPr>
        <w:pStyle w:val="25"/>
        <w:keepNext w:val="0"/>
        <w:widowControl w:val="0"/>
        <w:suppressAutoHyphens/>
        <w:spacing w:before="60"/>
        <w:ind w:firstLine="567"/>
        <w:jc w:val="both"/>
        <w:rPr>
          <w:rFonts w:ascii="Times New Roman" w:hAnsi="Times New Roman"/>
          <w:b w:val="0"/>
          <w:bCs w:val="0"/>
          <w:color w:val="auto"/>
        </w:rPr>
      </w:pPr>
      <w:r w:rsidRPr="00E84BB7">
        <w:rPr>
          <w:rFonts w:ascii="Times New Roman" w:hAnsi="Times New Roman"/>
          <w:b w:val="0"/>
          <w:bCs w:val="0"/>
          <w:color w:val="auto"/>
        </w:rPr>
        <w:t>9.3. Подрядчик передает Заказчику за 10 (десять) рабочих дней до начала приёмки Объекта (Этапа строительства) письменное уведомление об окончании строительства и о готовности к проведению приемки. Получив такое уведомление, Заказчик должен определить дату начала приемки и в течение 10 (десяти) рабочих дней назначить Рабочую комиссию по приемке. В случае если Объект (Этап строительства)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предварительных приемо-сдаточных работ.</w:t>
      </w:r>
    </w:p>
    <w:p w:rsidR="00DB4FF2" w:rsidRPr="00096600" w:rsidRDefault="00DB4FF2" w:rsidP="00DB4FF2">
      <w:pPr>
        <w:pStyle w:val="aff6"/>
        <w:widowControl w:val="0"/>
        <w:suppressAutoHyphens/>
        <w:spacing w:before="60"/>
        <w:rPr>
          <w:b w:val="0"/>
        </w:rPr>
      </w:pPr>
      <w:r w:rsidRPr="00096600">
        <w:rPr>
          <w:b w:val="0"/>
        </w:rPr>
        <w:t xml:space="preserve">9.4. В том случае если какие-либо СМР не выполнены и/или выполнены Подрядчиком ненадлежащим образом, а именно если выполненные СМР не удовлетворяют требованиям Проектной документации, Договора и/или действующих Нормативно-правовых актов и Рабочая комиссия приходит к выводу о неготовности Объекта (Этапа строительства) к приемке, то Подрядчику выдается экземпляр Акта предварительных приемо-сдаточных работ, с приложением замечаний, недостатками и сроков их устранения. </w:t>
      </w:r>
    </w:p>
    <w:p w:rsidR="00DB4FF2" w:rsidRPr="00096600" w:rsidRDefault="00DB4FF2" w:rsidP="00DB4FF2">
      <w:pPr>
        <w:pStyle w:val="aff6"/>
        <w:widowControl w:val="0"/>
        <w:suppressAutoHyphens/>
        <w:spacing w:before="60"/>
        <w:rPr>
          <w:b w:val="0"/>
        </w:rPr>
      </w:pPr>
      <w:r w:rsidRPr="00096600">
        <w:rPr>
          <w:b w:val="0"/>
        </w:rPr>
        <w:t xml:space="preserve">9.5. При наличии незначительных недоработок/замечаний Стороны подписывают Акт предварительных приемо-сдаточных работ с формулировкой «Объект принят с замечаниями». В приложении к Акту указывается перечень недоработок и замечаний со сроком их устранения. Подрядчик обязан устранить недостатки в указанные в акте сроки. После устранения Подрядчиком недоработок/замечаний Сторонами подписывается ведомость устранения замечаний или Акт предварительных приёмо-сдаточных работ Объекта (Этапа строительства) без замечаний. </w:t>
      </w:r>
    </w:p>
    <w:p w:rsidR="00262A36" w:rsidRPr="00096600" w:rsidRDefault="00DB4FF2" w:rsidP="00262A36">
      <w:pPr>
        <w:ind w:firstLine="567"/>
        <w:jc w:val="both"/>
        <w:rPr>
          <w:sz w:val="26"/>
          <w:szCs w:val="26"/>
        </w:rPr>
      </w:pPr>
      <w:r w:rsidRPr="00096600">
        <w:rPr>
          <w:sz w:val="26"/>
          <w:szCs w:val="26"/>
        </w:rPr>
        <w:t xml:space="preserve">9.6. За </w:t>
      </w:r>
      <w:r w:rsidR="00262A36" w:rsidRPr="00096600">
        <w:rPr>
          <w:sz w:val="26"/>
          <w:szCs w:val="26"/>
        </w:rPr>
        <w:t>10 (десять) рабочих дней до начала приемки выполненных Объекта (Этапа строительства) по настоящему Договору должен предоставить Заказчику электронную версию комплекта Исполнительной документации, оформленного в соответствии с Приложением № 6 к настоящему Договору. Заказчик в течении 3 (трех) рабочих дней проверяет предоставленную Исполнительную документацию и направляет Подрядчику обнаруженные замечания и недостатки для устранения в течении 3 (трех) рабочих дней. Наличие исправленного комплекта исполнительной документации является необходимым условием для начала Рабочей комиссии по приемке Объекта (Этапа строительства).</w:t>
      </w:r>
    </w:p>
    <w:p w:rsidR="00DB4FF2" w:rsidRPr="00096600" w:rsidRDefault="00DB4FF2" w:rsidP="00DB4FF2">
      <w:pPr>
        <w:pStyle w:val="af5"/>
        <w:widowControl w:val="0"/>
        <w:suppressAutoHyphens/>
        <w:spacing w:before="60"/>
        <w:ind w:firstLine="708"/>
        <w:jc w:val="both"/>
        <w:rPr>
          <w:rFonts w:ascii="Times New Roman" w:hAnsi="Times New Roman"/>
          <w:sz w:val="26"/>
          <w:szCs w:val="26"/>
        </w:rPr>
      </w:pPr>
      <w:r w:rsidRPr="00096600">
        <w:rPr>
          <w:rFonts w:ascii="Times New Roman" w:hAnsi="Times New Roman"/>
          <w:sz w:val="26"/>
          <w:szCs w:val="26"/>
        </w:rPr>
        <w:t>9.7. При сдаче Объекта (Этапа строительства) Подрядчик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 (Этапа строительства), а также о возможных для самого Заказчика и других лиц последствиях несоблюдения соответствующих требований.</w:t>
      </w:r>
    </w:p>
    <w:p w:rsidR="00DB4FF2" w:rsidRPr="00096600" w:rsidRDefault="00DB4FF2" w:rsidP="00DB4FF2">
      <w:pPr>
        <w:pStyle w:val="af5"/>
        <w:widowControl w:val="0"/>
        <w:suppressAutoHyphens/>
        <w:spacing w:before="60"/>
        <w:ind w:firstLine="708"/>
        <w:jc w:val="both"/>
        <w:rPr>
          <w:rFonts w:ascii="Times New Roman" w:hAnsi="Times New Roman"/>
          <w:sz w:val="26"/>
          <w:szCs w:val="26"/>
        </w:rPr>
      </w:pPr>
      <w:r w:rsidRPr="00096600">
        <w:rPr>
          <w:rFonts w:ascii="Times New Roman" w:hAnsi="Times New Roman"/>
          <w:sz w:val="26"/>
          <w:szCs w:val="26"/>
        </w:rPr>
        <w:t>9.8. Подрядчик обязан принять участие в сдаче Объекта (Этапа строительства) Рабочей комиссии по приемке и приемочной комиссии и участвовать в подписании актов предварительных приемо-сдаточных работ и КС-14.</w:t>
      </w:r>
    </w:p>
    <w:p w:rsidR="00DB4FF2" w:rsidRPr="00096600" w:rsidRDefault="00DB4FF2" w:rsidP="00DB4FF2">
      <w:pPr>
        <w:pStyle w:val="af5"/>
        <w:widowControl w:val="0"/>
        <w:suppressAutoHyphens/>
        <w:spacing w:before="60"/>
        <w:ind w:firstLine="708"/>
        <w:jc w:val="both"/>
        <w:rPr>
          <w:rFonts w:ascii="Times New Roman" w:hAnsi="Times New Roman"/>
          <w:sz w:val="26"/>
          <w:szCs w:val="26"/>
        </w:rPr>
      </w:pPr>
      <w:r w:rsidRPr="00096600">
        <w:rPr>
          <w:rFonts w:ascii="Times New Roman" w:hAnsi="Times New Roman"/>
          <w:sz w:val="26"/>
          <w:szCs w:val="26"/>
        </w:rPr>
        <w:t>9.9. Устранение недостатков и недоделок, выявленных Заказчиком в ходе проведения процедуры сдачи-приемки Объекта (Этап строительства) является обязательным для Подрядчика и необходимым условием для проведения повторной приемки Заказчиком. Устранение таких недостатков и недоделок производится Подрядчиком за свой счет.</w:t>
      </w:r>
    </w:p>
    <w:p w:rsidR="00DB4FF2" w:rsidRPr="00096600" w:rsidRDefault="00DB4FF2" w:rsidP="00DB4FF2">
      <w:pPr>
        <w:pStyle w:val="af5"/>
        <w:widowControl w:val="0"/>
        <w:suppressAutoHyphens/>
        <w:spacing w:before="60"/>
        <w:ind w:firstLine="708"/>
        <w:jc w:val="both"/>
        <w:rPr>
          <w:rFonts w:ascii="Times New Roman" w:hAnsi="Times New Roman"/>
          <w:sz w:val="26"/>
          <w:szCs w:val="26"/>
        </w:rPr>
      </w:pPr>
      <w:r w:rsidRPr="00096600">
        <w:rPr>
          <w:rFonts w:ascii="Times New Roman" w:hAnsi="Times New Roman"/>
          <w:sz w:val="26"/>
          <w:szCs w:val="26"/>
        </w:rPr>
        <w:t>9.10. Любая повторная приемка Заказчиком выполненных Работ/</w:t>
      </w:r>
      <w:r w:rsidRPr="00096600">
        <w:rPr>
          <w:rFonts w:ascii="Times New Roman" w:hAnsi="Times New Roman"/>
          <w:sz w:val="26"/>
        </w:rPr>
        <w:t>Услуг</w:t>
      </w:r>
      <w:r w:rsidRPr="00096600">
        <w:rPr>
          <w:rFonts w:ascii="Times New Roman" w:hAnsi="Times New Roman"/>
          <w:i/>
          <w:sz w:val="26"/>
        </w:rPr>
        <w:t xml:space="preserve"> </w:t>
      </w:r>
      <w:r w:rsidRPr="00096600">
        <w:rPr>
          <w:rFonts w:ascii="Times New Roman" w:hAnsi="Times New Roman"/>
          <w:sz w:val="26"/>
          <w:szCs w:val="26"/>
        </w:rPr>
        <w:t>производится в порядке, предусмотренном настоящим разделом Договора.</w:t>
      </w:r>
    </w:p>
    <w:p w:rsidR="00DB4FF2" w:rsidRDefault="00DB4FF2" w:rsidP="00DB4FF2">
      <w:pPr>
        <w:rPr>
          <w:sz w:val="26"/>
          <w:szCs w:val="26"/>
        </w:rPr>
      </w:pPr>
    </w:p>
    <w:p w:rsidR="00DB4FF2" w:rsidRPr="00096600" w:rsidRDefault="00DB4FF2" w:rsidP="0029790B">
      <w:pPr>
        <w:pStyle w:val="13"/>
        <w:keepNext w:val="0"/>
        <w:keepLines w:val="0"/>
        <w:numPr>
          <w:ilvl w:val="0"/>
          <w:numId w:val="36"/>
        </w:numPr>
        <w:autoSpaceDE w:val="0"/>
        <w:autoSpaceDN w:val="0"/>
        <w:adjustRightInd w:val="0"/>
        <w:spacing w:before="108" w:after="108"/>
        <w:jc w:val="center"/>
        <w:rPr>
          <w:rFonts w:ascii="Times New Roman" w:hAnsi="Times New Roman"/>
          <w:color w:val="auto"/>
          <w:sz w:val="26"/>
        </w:rPr>
      </w:pPr>
      <w:r w:rsidRPr="00096600">
        <w:rPr>
          <w:rFonts w:ascii="Times New Roman" w:hAnsi="Times New Roman"/>
          <w:color w:val="auto"/>
          <w:sz w:val="26"/>
        </w:rPr>
        <w:t xml:space="preserve">Ответственность Сторон </w:t>
      </w:r>
    </w:p>
    <w:p w:rsidR="00DB4FF2" w:rsidRPr="00096600" w:rsidRDefault="00DB4FF2" w:rsidP="00DB4FF2">
      <w:pPr>
        <w:ind w:firstLine="567"/>
        <w:jc w:val="both"/>
        <w:rPr>
          <w:sz w:val="26"/>
          <w:szCs w:val="26"/>
        </w:rPr>
      </w:pPr>
      <w:r w:rsidRPr="00096600">
        <w:rPr>
          <w:sz w:val="26"/>
          <w:szCs w:val="26"/>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DB4FF2" w:rsidRPr="00096600" w:rsidRDefault="00DB4FF2" w:rsidP="00DB4FF2">
      <w:pPr>
        <w:ind w:firstLine="567"/>
        <w:jc w:val="both"/>
        <w:rPr>
          <w:sz w:val="26"/>
          <w:szCs w:val="26"/>
        </w:rPr>
      </w:pPr>
      <w:r w:rsidRPr="00096600">
        <w:rPr>
          <w:sz w:val="26"/>
          <w:szCs w:val="26"/>
        </w:rPr>
        <w:t>10.2. Подрядчик несет перед Заказчиком ответственность за последствия неисполнения или ненадлежащего исполнения обязательств привлекаемыми им третьими лицами.</w:t>
      </w:r>
    </w:p>
    <w:p w:rsidR="00DB4FF2" w:rsidRPr="00096600" w:rsidRDefault="00DB4FF2" w:rsidP="00DB4FF2">
      <w:pPr>
        <w:ind w:firstLine="567"/>
        <w:jc w:val="both"/>
        <w:rPr>
          <w:sz w:val="26"/>
          <w:szCs w:val="26"/>
        </w:rPr>
      </w:pPr>
      <w:r w:rsidRPr="00096600">
        <w:rPr>
          <w:sz w:val="26"/>
          <w:szCs w:val="26"/>
        </w:rPr>
        <w:t>10.3. За нарушение Подрядчиком сроков выполнения Работ, в том числе сроков устранения недостатков в результатах выполненных Работ, поставки Вспомогательного оборудования и оказания Услуг,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p>
    <w:p w:rsidR="00DB4FF2" w:rsidRPr="00096600" w:rsidRDefault="00DB4FF2" w:rsidP="00DB4FF2">
      <w:pPr>
        <w:ind w:firstLine="567"/>
        <w:jc w:val="both"/>
        <w:rPr>
          <w:sz w:val="26"/>
          <w:szCs w:val="26"/>
        </w:rPr>
      </w:pPr>
      <w:r w:rsidRPr="00096600">
        <w:rPr>
          <w:sz w:val="26"/>
          <w:szCs w:val="26"/>
        </w:rPr>
        <w:t>10.3.1. В случае нарушения Подрядчиком конечного срока выполнения Работ по Заказу, установленного графиком выполнения работ и графиком выполнения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0A6259" w:rsidRPr="00096600" w:rsidRDefault="000A6259" w:rsidP="000A6259">
      <w:pPr>
        <w:ind w:firstLine="567"/>
        <w:jc w:val="both"/>
        <w:rPr>
          <w:sz w:val="26"/>
          <w:szCs w:val="26"/>
        </w:rPr>
      </w:pPr>
      <w:r w:rsidRPr="00096600">
        <w:rPr>
          <w:sz w:val="26"/>
          <w:szCs w:val="26"/>
        </w:rPr>
        <w:t>Стороны согласовали, что положения настоящего пункта применяются в случае нарушения Подрядчиком положений п.3.1.1 настоящего Договора и нарушения более чем на 10 (десять) дней конечного срока выполнения Заказа, установленного в Заказе (Приложение № 2 к настоящему Договору).</w:t>
      </w:r>
    </w:p>
    <w:p w:rsidR="00DB4FF2" w:rsidRPr="00096600" w:rsidRDefault="00644A26" w:rsidP="00DB4FF2">
      <w:pPr>
        <w:ind w:firstLine="567"/>
        <w:jc w:val="both"/>
        <w:rPr>
          <w:sz w:val="26"/>
          <w:szCs w:val="26"/>
        </w:rPr>
      </w:pPr>
      <w:r w:rsidRPr="00096600">
        <w:rPr>
          <w:sz w:val="26"/>
          <w:szCs w:val="26"/>
        </w:rPr>
        <w:t>10.3.2.</w:t>
      </w:r>
      <w:r w:rsidRPr="00096600">
        <w:rPr>
          <w:sz w:val="26"/>
          <w:szCs w:val="26"/>
        </w:rPr>
        <w:tab/>
        <w:t>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 последний обязуется вернуть ранее выплаченные авансовые платежи по настоящему договору за вычетом фактически понесенных затрат, которые понес Заказчик в связи с исполнением своих обязательств по настоящему договору.</w:t>
      </w:r>
    </w:p>
    <w:p w:rsidR="00DB4FF2" w:rsidRPr="00096600" w:rsidRDefault="00DB4FF2" w:rsidP="00DB4FF2">
      <w:pPr>
        <w:ind w:firstLine="567"/>
        <w:jc w:val="both"/>
        <w:rPr>
          <w:sz w:val="26"/>
          <w:szCs w:val="26"/>
        </w:rPr>
      </w:pPr>
      <w:r w:rsidRPr="00096600">
        <w:rPr>
          <w:sz w:val="26"/>
          <w:szCs w:val="26"/>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DB4FF2" w:rsidRPr="00096600" w:rsidRDefault="00DB4FF2" w:rsidP="00DB4FF2">
      <w:pPr>
        <w:ind w:firstLine="567"/>
        <w:jc w:val="both"/>
        <w:rPr>
          <w:sz w:val="26"/>
          <w:szCs w:val="26"/>
        </w:rPr>
      </w:pPr>
      <w:r w:rsidRPr="00096600">
        <w:rPr>
          <w:sz w:val="26"/>
          <w:szCs w:val="26"/>
        </w:rPr>
        <w:t>10.4.1</w:t>
      </w:r>
      <w:r w:rsidR="00644A26" w:rsidRPr="00096600">
        <w:rPr>
          <w:sz w:val="26"/>
          <w:szCs w:val="26"/>
        </w:rPr>
        <w:t>.</w:t>
      </w:r>
      <w:r w:rsidRPr="00096600">
        <w:rPr>
          <w:sz w:val="26"/>
          <w:szCs w:val="26"/>
        </w:rPr>
        <w:t xml:space="preserve"> В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DB4FF2" w:rsidRPr="00096600" w:rsidRDefault="00DB4FF2" w:rsidP="00DB4FF2">
      <w:pPr>
        <w:ind w:firstLine="567"/>
        <w:jc w:val="both"/>
        <w:rPr>
          <w:sz w:val="26"/>
          <w:szCs w:val="26"/>
        </w:rPr>
      </w:pPr>
      <w:r w:rsidRPr="00096600">
        <w:rPr>
          <w:sz w:val="26"/>
          <w:szCs w:val="26"/>
        </w:rPr>
        <w:t>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этом случае в соответствии с данным пунктом.</w:t>
      </w:r>
    </w:p>
    <w:p w:rsidR="00644A26" w:rsidRPr="00096600" w:rsidRDefault="00644A26" w:rsidP="00DB4FF2">
      <w:pPr>
        <w:ind w:firstLine="567"/>
        <w:jc w:val="both"/>
        <w:rPr>
          <w:sz w:val="26"/>
          <w:szCs w:val="26"/>
        </w:rPr>
      </w:pPr>
      <w:r w:rsidRPr="00096600">
        <w:rPr>
          <w:sz w:val="26"/>
          <w:szCs w:val="26"/>
        </w:rPr>
        <w:t>10.6. В случае выполнения строительно-монтажных работ на объекте с применением несогласованных с Заказчиком материалов и оборудования в нарушение положений п.4.2.2. и 4.2.3 настоящего Договора и отказа Подрядчика устранить выявленные нарушения, Заказчик вправе потребовать от Подр</w:t>
      </w:r>
      <w:r w:rsidR="00112C03" w:rsidRPr="00096600">
        <w:rPr>
          <w:sz w:val="26"/>
          <w:szCs w:val="26"/>
        </w:rPr>
        <w:t>ядчика уплаты штрафа в размере 5</w:t>
      </w:r>
      <w:r w:rsidRPr="00096600">
        <w:rPr>
          <w:sz w:val="26"/>
          <w:szCs w:val="26"/>
        </w:rPr>
        <w:t>0 % от стоимости Объекта.</w:t>
      </w:r>
    </w:p>
    <w:p w:rsidR="00DB4FF2" w:rsidRPr="00096600" w:rsidRDefault="00DB4FF2" w:rsidP="00DB4FF2">
      <w:pPr>
        <w:ind w:firstLine="567"/>
        <w:jc w:val="both"/>
        <w:rPr>
          <w:sz w:val="26"/>
          <w:szCs w:val="26"/>
        </w:rPr>
      </w:pPr>
      <w:r w:rsidRPr="00096600">
        <w:rPr>
          <w:sz w:val="26"/>
          <w:szCs w:val="26"/>
        </w:rPr>
        <w:t>10.</w:t>
      </w:r>
      <w:r w:rsidR="00644A26" w:rsidRPr="00096600">
        <w:rPr>
          <w:sz w:val="26"/>
          <w:szCs w:val="26"/>
        </w:rPr>
        <w:t>7</w:t>
      </w:r>
      <w:r w:rsidRPr="00096600">
        <w:rPr>
          <w:sz w:val="26"/>
          <w:szCs w:val="26"/>
        </w:rPr>
        <w:t>. В случае не устранения замечаний в течение 10 (десяти) рабочих дней с момента окончания сроков устранения недостатков,  Заказчик вправе отказаться от исполнения устранения выявленных замечаний, с последующим взысканием неустойки за нарушение срока устранения недостатков в размере 0,3 % (ноль целых три десятых) от стоимости Работ всех Этапов, порученных Подрядчику по настоящему Договору, а также с возможностью удержания у Исполнителя стоимости понесенных Заказчиком затрат в связи с устранением недостатков посредством иной подрядной организации, с которой будет заключен договор на выполнение этих работ.</w:t>
      </w:r>
    </w:p>
    <w:p w:rsidR="00DB4FF2" w:rsidRPr="00096600" w:rsidRDefault="00DB4FF2" w:rsidP="00DB4FF2">
      <w:pPr>
        <w:ind w:firstLine="567"/>
        <w:jc w:val="both"/>
        <w:rPr>
          <w:sz w:val="26"/>
          <w:szCs w:val="26"/>
        </w:rPr>
      </w:pPr>
      <w:r w:rsidRPr="00096600">
        <w:rPr>
          <w:sz w:val="26"/>
          <w:szCs w:val="26"/>
        </w:rPr>
        <w:t>10.</w:t>
      </w:r>
      <w:r w:rsidR="00644A26" w:rsidRPr="00096600">
        <w:rPr>
          <w:sz w:val="26"/>
          <w:szCs w:val="26"/>
        </w:rPr>
        <w:t>8</w:t>
      </w:r>
      <w:r w:rsidRPr="00096600">
        <w:rPr>
          <w:sz w:val="26"/>
          <w:szCs w:val="26"/>
        </w:rPr>
        <w:t>. 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Подрядчик уплачивает Заказчику штраф в размере 25% от стоимости Работ по соответствующему Заказу.</w:t>
      </w:r>
    </w:p>
    <w:p w:rsidR="00DB4FF2" w:rsidRPr="00096600" w:rsidRDefault="00DB4FF2" w:rsidP="00DB4FF2">
      <w:pPr>
        <w:ind w:firstLine="567"/>
        <w:jc w:val="both"/>
        <w:rPr>
          <w:sz w:val="26"/>
          <w:szCs w:val="26"/>
        </w:rPr>
      </w:pPr>
      <w:r w:rsidRPr="00096600">
        <w:rPr>
          <w:sz w:val="26"/>
          <w:szCs w:val="26"/>
        </w:rPr>
        <w:t>10.</w:t>
      </w:r>
      <w:r w:rsidR="00644A26" w:rsidRPr="00096600">
        <w:rPr>
          <w:sz w:val="26"/>
          <w:szCs w:val="26"/>
        </w:rPr>
        <w:t>9</w:t>
      </w:r>
      <w:r w:rsidRPr="00096600">
        <w:rPr>
          <w:sz w:val="26"/>
          <w:szCs w:val="26"/>
        </w:rPr>
        <w:t>. В случае немотивированного отказа Подрядчика от согласования проекта Заказа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w:t>
      </w:r>
    </w:p>
    <w:p w:rsidR="00DB4FF2" w:rsidRPr="00096600" w:rsidRDefault="00DB4FF2" w:rsidP="00DB4FF2">
      <w:pPr>
        <w:ind w:firstLine="567"/>
        <w:jc w:val="both"/>
        <w:rPr>
          <w:sz w:val="26"/>
          <w:szCs w:val="26"/>
        </w:rPr>
      </w:pPr>
      <w:r w:rsidRPr="00096600">
        <w:rPr>
          <w:sz w:val="26"/>
          <w:szCs w:val="26"/>
        </w:rPr>
        <w:t>10.</w:t>
      </w:r>
      <w:r w:rsidR="00644A26" w:rsidRPr="00096600">
        <w:rPr>
          <w:sz w:val="26"/>
          <w:szCs w:val="26"/>
        </w:rPr>
        <w:t>9</w:t>
      </w:r>
      <w:r w:rsidRPr="00096600">
        <w:rPr>
          <w:sz w:val="26"/>
          <w:szCs w:val="26"/>
        </w:rPr>
        <w:t>.1. Стороны договорились, что отказ от согласования проекта Заказа по причине малой доходности не может считаться мотивированным.</w:t>
      </w:r>
    </w:p>
    <w:p w:rsidR="00DB4FF2" w:rsidRPr="00096600" w:rsidRDefault="00DB4FF2" w:rsidP="00DB4FF2">
      <w:pPr>
        <w:ind w:firstLine="567"/>
        <w:jc w:val="both"/>
        <w:rPr>
          <w:sz w:val="26"/>
          <w:szCs w:val="26"/>
        </w:rPr>
      </w:pPr>
      <w:r w:rsidRPr="00096600">
        <w:rPr>
          <w:sz w:val="26"/>
          <w:szCs w:val="26"/>
        </w:rPr>
        <w:t>10.</w:t>
      </w:r>
      <w:r w:rsidR="00644A26" w:rsidRPr="00096600">
        <w:rPr>
          <w:sz w:val="26"/>
          <w:szCs w:val="26"/>
        </w:rPr>
        <w:t>9</w:t>
      </w:r>
      <w:r w:rsidRPr="00096600">
        <w:rPr>
          <w:sz w:val="26"/>
          <w:szCs w:val="26"/>
        </w:rPr>
        <w:t xml:space="preserve">.2. За нарушение Подрядчиком сроков согласования проекта Заказа (п.5.4), Подрядчик уплачивает Заказчику штраф в размере </w:t>
      </w:r>
      <w:r w:rsidR="00644A26" w:rsidRPr="00096600">
        <w:rPr>
          <w:sz w:val="26"/>
          <w:szCs w:val="26"/>
        </w:rPr>
        <w:t>2</w:t>
      </w:r>
      <w:r w:rsidRPr="00096600">
        <w:rPr>
          <w:sz w:val="26"/>
          <w:szCs w:val="26"/>
        </w:rPr>
        <w:t>,5% от стоимости Объекта (Этапа строительства) по предлагаемому Заказу за каждый день просрочки.</w:t>
      </w:r>
    </w:p>
    <w:p w:rsidR="00644A26" w:rsidRPr="00096600" w:rsidRDefault="00644A26" w:rsidP="00644A26">
      <w:pPr>
        <w:ind w:firstLine="567"/>
        <w:jc w:val="both"/>
        <w:rPr>
          <w:sz w:val="26"/>
          <w:szCs w:val="26"/>
        </w:rPr>
      </w:pPr>
      <w:r w:rsidRPr="00096600">
        <w:rPr>
          <w:sz w:val="26"/>
          <w:szCs w:val="26"/>
        </w:rPr>
        <w:t xml:space="preserve">10.9.3. Стороны договорились, что отказ от согласования проекта Заказа по причине невозможности (либо затруднения) выполнения работ на Площадках строительства по территориальному признаку не может считаться мотивированным. </w:t>
      </w:r>
    </w:p>
    <w:p w:rsidR="00644A26" w:rsidRPr="00096600" w:rsidRDefault="00644A26" w:rsidP="00644A26">
      <w:pPr>
        <w:ind w:firstLine="567"/>
        <w:jc w:val="both"/>
        <w:rPr>
          <w:sz w:val="26"/>
          <w:szCs w:val="26"/>
        </w:rPr>
      </w:pPr>
      <w:r w:rsidRPr="00096600">
        <w:rPr>
          <w:sz w:val="26"/>
          <w:szCs w:val="26"/>
        </w:rPr>
        <w:t>10.9.4. Стороны договорились, что отказ от согласования проекта Заказа по причине невозможности (либо затруднения) выполнения работ на Площадках строительства со ссылкой на сезонный характер работ, не подтвержденный документально (нормативно-технической документацией по строительству сооружений связи), не может считаться мотивированным.</w:t>
      </w:r>
    </w:p>
    <w:p w:rsidR="00644A26" w:rsidRPr="00096600" w:rsidRDefault="00644A26" w:rsidP="00644A26">
      <w:pPr>
        <w:ind w:firstLine="567"/>
        <w:jc w:val="both"/>
        <w:rPr>
          <w:sz w:val="26"/>
          <w:szCs w:val="26"/>
        </w:rPr>
      </w:pPr>
      <w:r w:rsidRPr="00096600">
        <w:rPr>
          <w:sz w:val="26"/>
          <w:szCs w:val="26"/>
        </w:rPr>
        <w:t>10.9.5. Стороны договорились, что отказ от согласования проекта Заказа со ссылкой на отсутствие материальных, технических и финансовых ресурсов не может считаться мотивированным.</w:t>
      </w:r>
    </w:p>
    <w:p w:rsidR="00DB4FF2" w:rsidRPr="00096600" w:rsidRDefault="00DB4FF2" w:rsidP="00DB4FF2">
      <w:pPr>
        <w:ind w:firstLine="567"/>
        <w:jc w:val="both"/>
        <w:rPr>
          <w:sz w:val="26"/>
          <w:szCs w:val="26"/>
        </w:rPr>
      </w:pPr>
      <w:r w:rsidRPr="00096600">
        <w:rPr>
          <w:sz w:val="26"/>
          <w:szCs w:val="26"/>
        </w:rPr>
        <w:t>10.</w:t>
      </w:r>
      <w:r w:rsidR="00644A26" w:rsidRPr="00096600">
        <w:rPr>
          <w:sz w:val="26"/>
          <w:szCs w:val="26"/>
        </w:rPr>
        <w:t>10</w:t>
      </w:r>
      <w:r w:rsidRPr="00096600">
        <w:rPr>
          <w:sz w:val="26"/>
          <w:szCs w:val="26"/>
        </w:rPr>
        <w:t>.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последний гарантирует возмещение в полном объеме убытков, понесенных Заказчиком.</w:t>
      </w:r>
    </w:p>
    <w:p w:rsidR="00DB4FF2" w:rsidRPr="00096600" w:rsidRDefault="00DB4FF2" w:rsidP="00DB4FF2">
      <w:pPr>
        <w:ind w:firstLine="567"/>
        <w:jc w:val="both"/>
        <w:rPr>
          <w:sz w:val="26"/>
          <w:szCs w:val="26"/>
        </w:rPr>
      </w:pPr>
      <w:r w:rsidRPr="00096600">
        <w:rPr>
          <w:sz w:val="26"/>
          <w:szCs w:val="26"/>
        </w:rPr>
        <w:t>10.1</w:t>
      </w:r>
      <w:r w:rsidR="00644A26" w:rsidRPr="00096600">
        <w:rPr>
          <w:sz w:val="26"/>
          <w:szCs w:val="26"/>
        </w:rPr>
        <w:t>1</w:t>
      </w:r>
      <w:r w:rsidRPr="00096600">
        <w:rPr>
          <w:sz w:val="26"/>
          <w:szCs w:val="26"/>
        </w:rPr>
        <w:t>. Заказчик вправе потребовать от Подрядчика полного возмещения причиненных им убытков, под которыми подразумеваются расходы, которые Заказчик произвел или должен будет произвести для восстановления нарушенных прав, включая, помимо реального ущерба, неполученные доходы, вызванные потерями от непредоставления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644A26" w:rsidRPr="00096600" w:rsidRDefault="00644A26" w:rsidP="00DB4FF2">
      <w:pPr>
        <w:ind w:firstLine="567"/>
        <w:jc w:val="both"/>
        <w:rPr>
          <w:sz w:val="26"/>
          <w:szCs w:val="26"/>
        </w:rPr>
      </w:pPr>
      <w:r w:rsidRPr="00096600">
        <w:rPr>
          <w:sz w:val="26"/>
          <w:szCs w:val="26"/>
        </w:rPr>
        <w:t>10.12. За несвоевременное (в срок более 3-х суток с момента завершения работ) освобождение площадок строительства (различных помещений в МКД, лестничных пролетов, лестничных площадок, подвалов, технических этажей, крыш и кровель зданий и сооружений, площадок на придомовой территории, дворовых проездов, тротуаров и т.д.) от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продуктов жизнедеятельности и остатков кабеля после прокладки и  монтажа Подрядчик уплачивает Заказчику штраф в размере 50000 (пятьдесят тысяч) рублей.</w:t>
      </w:r>
    </w:p>
    <w:p w:rsidR="00DB4FF2" w:rsidRPr="00096600" w:rsidRDefault="00DB4FF2" w:rsidP="00DB4FF2">
      <w:pPr>
        <w:ind w:firstLine="567"/>
        <w:jc w:val="both"/>
        <w:rPr>
          <w:sz w:val="26"/>
          <w:szCs w:val="26"/>
        </w:rPr>
      </w:pPr>
      <w:r w:rsidRPr="00096600">
        <w:rPr>
          <w:sz w:val="26"/>
          <w:szCs w:val="26"/>
        </w:rPr>
        <w:t>10.1</w:t>
      </w:r>
      <w:r w:rsidR="00644A26" w:rsidRPr="00096600">
        <w:rPr>
          <w:sz w:val="26"/>
          <w:szCs w:val="26"/>
        </w:rPr>
        <w:t>3</w:t>
      </w:r>
      <w:r w:rsidRPr="00096600">
        <w:rPr>
          <w:sz w:val="26"/>
          <w:szCs w:val="26"/>
        </w:rPr>
        <w:t>. Подрядчик несет ответственность за допущенные им и/или привлеченным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причиненного в связи с этими нарушениями вреда окружающей среде и третьим лицам.</w:t>
      </w:r>
      <w:r w:rsidR="00AA0CD0" w:rsidRPr="00096600">
        <w:rPr>
          <w:sz w:val="26"/>
          <w:szCs w:val="26"/>
        </w:rPr>
        <w:t xml:space="preserve"> Подрядчик несет ответственность перед Заказчиком и/или третьими лицами за причинённый им ущерб. Возмещение ущерба Подрядчик производит самостоятельно и за свой счет.</w:t>
      </w:r>
    </w:p>
    <w:p w:rsidR="00DB4FF2" w:rsidRPr="00096600" w:rsidRDefault="00DB4FF2" w:rsidP="00DB4FF2">
      <w:pPr>
        <w:ind w:firstLine="567"/>
        <w:jc w:val="both"/>
        <w:rPr>
          <w:sz w:val="26"/>
          <w:szCs w:val="26"/>
        </w:rPr>
      </w:pPr>
      <w:r w:rsidRPr="00096600">
        <w:rPr>
          <w:sz w:val="26"/>
          <w:szCs w:val="26"/>
        </w:rPr>
        <w:t>10.1</w:t>
      </w:r>
      <w:r w:rsidR="00B60C10" w:rsidRPr="00096600">
        <w:rPr>
          <w:sz w:val="26"/>
          <w:szCs w:val="26"/>
        </w:rPr>
        <w:t>4</w:t>
      </w:r>
      <w:r w:rsidRPr="00096600">
        <w:rPr>
          <w:sz w:val="26"/>
          <w:szCs w:val="26"/>
        </w:rPr>
        <w:t>. При наличии доказанной вины Подрядчика и/или привлеченного им Субподрядчика за аварии и несчастные случаи, произошедшие в процессе работы, Подрядчик возмещает Заказчику причиненные убытки в полном размере.</w:t>
      </w:r>
    </w:p>
    <w:p w:rsidR="00DB4FF2" w:rsidRPr="00096600" w:rsidRDefault="00DB4FF2" w:rsidP="00DB4FF2">
      <w:pPr>
        <w:ind w:firstLine="567"/>
        <w:jc w:val="both"/>
        <w:rPr>
          <w:sz w:val="26"/>
          <w:szCs w:val="26"/>
        </w:rPr>
      </w:pPr>
      <w:r w:rsidRPr="00096600">
        <w:rPr>
          <w:sz w:val="26"/>
          <w:szCs w:val="26"/>
        </w:rPr>
        <w:t>10.1</w:t>
      </w:r>
      <w:r w:rsidR="00B60C10" w:rsidRPr="00096600">
        <w:rPr>
          <w:sz w:val="26"/>
          <w:szCs w:val="26"/>
        </w:rPr>
        <w:t>5</w:t>
      </w:r>
      <w:r w:rsidRPr="00096600">
        <w:rPr>
          <w:sz w:val="26"/>
          <w:szCs w:val="26"/>
        </w:rPr>
        <w:t>.  Заказчик не несет ответственности за травмы, увечья или смерть любого работника Подрядчика и/или привлеченного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DB4FF2" w:rsidRPr="00096600" w:rsidRDefault="00B60C10" w:rsidP="00DB4FF2">
      <w:pPr>
        <w:ind w:firstLine="567"/>
        <w:jc w:val="both"/>
        <w:rPr>
          <w:sz w:val="26"/>
          <w:szCs w:val="26"/>
        </w:rPr>
      </w:pPr>
      <w:r w:rsidRPr="00096600">
        <w:rPr>
          <w:sz w:val="26"/>
          <w:szCs w:val="26"/>
        </w:rPr>
        <w:t xml:space="preserve">10.15.1. Подрядчик самостоятельно несёт полную ответственность за все травмы, увечья, в том числе и приведшие к летальному исходу, любого работника Подрядчика или </w:t>
      </w:r>
      <w:r w:rsidR="009833FF" w:rsidRPr="00096600">
        <w:rPr>
          <w:sz w:val="26"/>
          <w:szCs w:val="26"/>
        </w:rPr>
        <w:t>третьих</w:t>
      </w:r>
      <w:r w:rsidRPr="00096600">
        <w:rPr>
          <w:sz w:val="26"/>
          <w:szCs w:val="26"/>
        </w:rPr>
        <w:t xml:space="preserve"> лиц на Площадке строительства.</w:t>
      </w:r>
    </w:p>
    <w:p w:rsidR="00DB4FF2" w:rsidRPr="00096600" w:rsidRDefault="00DB4FF2" w:rsidP="00DB4FF2">
      <w:pPr>
        <w:ind w:firstLine="567"/>
        <w:jc w:val="both"/>
        <w:rPr>
          <w:sz w:val="26"/>
          <w:szCs w:val="26"/>
        </w:rPr>
      </w:pPr>
      <w:r w:rsidRPr="00096600">
        <w:rPr>
          <w:sz w:val="26"/>
          <w:szCs w:val="26"/>
        </w:rPr>
        <w:t>10.1</w:t>
      </w:r>
      <w:r w:rsidR="00B60C10" w:rsidRPr="00096600">
        <w:rPr>
          <w:sz w:val="26"/>
          <w:szCs w:val="26"/>
        </w:rPr>
        <w:t>6</w:t>
      </w:r>
      <w:r w:rsidRPr="00096600">
        <w:rPr>
          <w:sz w:val="26"/>
          <w:szCs w:val="26"/>
        </w:rPr>
        <w:t>.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DB4FF2" w:rsidRPr="00096600" w:rsidRDefault="00DB4FF2" w:rsidP="00DB4FF2">
      <w:pPr>
        <w:ind w:firstLine="567"/>
        <w:jc w:val="both"/>
        <w:rPr>
          <w:sz w:val="26"/>
          <w:szCs w:val="26"/>
        </w:rPr>
      </w:pPr>
      <w:r w:rsidRPr="00096600">
        <w:rPr>
          <w:sz w:val="26"/>
          <w:szCs w:val="26"/>
        </w:rPr>
        <w:t>10.1</w:t>
      </w:r>
      <w:r w:rsidR="00B60C10" w:rsidRPr="00096600">
        <w:rPr>
          <w:sz w:val="26"/>
          <w:szCs w:val="26"/>
        </w:rPr>
        <w:t>7</w:t>
      </w:r>
      <w:r w:rsidRPr="00096600">
        <w:rPr>
          <w:sz w:val="26"/>
          <w:szCs w:val="26"/>
        </w:rPr>
        <w:t>. Подрядчик несет полную ответственность за риск случайного повреждения результатов Работ, составляющих предмет Договора, до подписания Сторонами акта предварительных приёмо-сдаточных работ по сдаваемому объекту или его части, с положительным решением о принятии объекта или его части.</w:t>
      </w:r>
    </w:p>
    <w:p w:rsidR="00DB4FF2" w:rsidRPr="00096600" w:rsidRDefault="00DB4FF2" w:rsidP="00DB4FF2">
      <w:pPr>
        <w:ind w:firstLine="567"/>
        <w:jc w:val="both"/>
        <w:rPr>
          <w:sz w:val="26"/>
          <w:szCs w:val="26"/>
        </w:rPr>
      </w:pPr>
      <w:r w:rsidRPr="00096600">
        <w:rPr>
          <w:sz w:val="26"/>
          <w:szCs w:val="26"/>
        </w:rPr>
        <w:t>10.1</w:t>
      </w:r>
      <w:r w:rsidR="004B56BF" w:rsidRPr="00096600">
        <w:rPr>
          <w:sz w:val="26"/>
          <w:szCs w:val="26"/>
        </w:rPr>
        <w:t>8</w:t>
      </w:r>
      <w:r w:rsidRPr="00096600">
        <w:rPr>
          <w:sz w:val="26"/>
          <w:szCs w:val="26"/>
        </w:rPr>
        <w:t>. В случае повреждения подземных и наземных коммуникаций различного назначения, сетей связи Заказчика и сторонних операторов внутри зданий, сооружений и жилых домов, Подрядчик возмещает затраты Заказчика на восстановление повреждённых объектов и выплачивает Заказчику сумму штрафа в размере 75000 (семьдесят пять тысяч) рублей за каждый случай повреждения.</w:t>
      </w:r>
    </w:p>
    <w:p w:rsidR="00DB4FF2" w:rsidRDefault="00DB4FF2" w:rsidP="00DB4FF2">
      <w:pPr>
        <w:ind w:firstLine="567"/>
        <w:jc w:val="both"/>
        <w:rPr>
          <w:color w:val="0070C0"/>
          <w:sz w:val="26"/>
          <w:szCs w:val="26"/>
        </w:rPr>
      </w:pPr>
      <w:r w:rsidRPr="00096600">
        <w:rPr>
          <w:sz w:val="26"/>
          <w:szCs w:val="26"/>
        </w:rPr>
        <w:t>10.1</w:t>
      </w:r>
      <w:r w:rsidR="004B56BF" w:rsidRPr="00096600">
        <w:rPr>
          <w:sz w:val="26"/>
          <w:szCs w:val="26"/>
        </w:rPr>
        <w:t>9</w:t>
      </w:r>
      <w:r w:rsidRPr="00096600">
        <w:rPr>
          <w:sz w:val="26"/>
          <w:szCs w:val="26"/>
        </w:rPr>
        <w:t>.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неустойку в размере 70% от общей стоимости Работ, порученных Подрядчику по данному Заказу и настоящему Договору.</w:t>
      </w:r>
    </w:p>
    <w:p w:rsidR="004B56BF" w:rsidRPr="00096600" w:rsidRDefault="004B56BF" w:rsidP="004B56BF">
      <w:pPr>
        <w:ind w:firstLine="567"/>
        <w:jc w:val="both"/>
        <w:rPr>
          <w:sz w:val="26"/>
          <w:szCs w:val="26"/>
        </w:rPr>
      </w:pPr>
      <w:r w:rsidRPr="00096600">
        <w:rPr>
          <w:sz w:val="26"/>
          <w:szCs w:val="26"/>
        </w:rPr>
        <w:t>10.20. В случае систематического нарушения Подрядчиком положений пункта 4.2.10 (более 2-х раз) без уважительных причин, Подрядчик уплачивает Заказчику штраф в размере 2500 рублей за каждый случай нарушения.</w:t>
      </w:r>
    </w:p>
    <w:p w:rsidR="004B56BF" w:rsidRPr="008E2F2D" w:rsidRDefault="004B56BF" w:rsidP="004B56BF">
      <w:pPr>
        <w:ind w:firstLine="567"/>
        <w:jc w:val="both"/>
        <w:rPr>
          <w:sz w:val="26"/>
          <w:szCs w:val="26"/>
        </w:rPr>
      </w:pPr>
      <w:r w:rsidRPr="008E2F2D">
        <w:rPr>
          <w:sz w:val="26"/>
          <w:szCs w:val="26"/>
        </w:rPr>
        <w:t>10.21. Подрядчик несёт полную ответственность за несвоевременный возврат оборудования и материалов, переданных в работу Заказчиком согласно п. 8.2. В случае нарушений п.8.</w:t>
      </w:r>
      <w:r w:rsidR="008E2F2D" w:rsidRPr="008E2F2D">
        <w:rPr>
          <w:sz w:val="26"/>
          <w:szCs w:val="26"/>
        </w:rPr>
        <w:t>2.4</w:t>
      </w:r>
      <w:r w:rsidRPr="008E2F2D">
        <w:rPr>
          <w:sz w:val="26"/>
          <w:szCs w:val="26"/>
        </w:rPr>
        <w:t xml:space="preserve"> настоящего Договора на срок более 14 календарных дней, Подр</w:t>
      </w:r>
      <w:r w:rsidR="007F4F17" w:rsidRPr="008E2F2D">
        <w:rPr>
          <w:sz w:val="26"/>
          <w:szCs w:val="26"/>
        </w:rPr>
        <w:t>ядчик возмещает Заказчику стоимость невозвращенных материалов /оборудования</w:t>
      </w:r>
      <w:r w:rsidRPr="008E2F2D">
        <w:rPr>
          <w:sz w:val="26"/>
          <w:szCs w:val="26"/>
        </w:rPr>
        <w:t xml:space="preserve"> и вып</w:t>
      </w:r>
      <w:r w:rsidR="007F4F17" w:rsidRPr="008E2F2D">
        <w:rPr>
          <w:sz w:val="26"/>
          <w:szCs w:val="26"/>
        </w:rPr>
        <w:t>лачивает неустойку в размере 50</w:t>
      </w:r>
      <w:r w:rsidRPr="008E2F2D">
        <w:rPr>
          <w:sz w:val="26"/>
          <w:szCs w:val="26"/>
        </w:rPr>
        <w:t xml:space="preserve"> % от общей стоимости невозвращённого оборудования и материалов.</w:t>
      </w:r>
    </w:p>
    <w:p w:rsidR="004B56BF" w:rsidRPr="008E2F2D" w:rsidRDefault="004B56BF" w:rsidP="004B56BF">
      <w:pPr>
        <w:ind w:firstLine="567"/>
        <w:jc w:val="both"/>
        <w:rPr>
          <w:sz w:val="26"/>
          <w:szCs w:val="26"/>
        </w:rPr>
      </w:pPr>
      <w:r w:rsidRPr="008E2F2D">
        <w:rPr>
          <w:sz w:val="26"/>
          <w:szCs w:val="26"/>
        </w:rPr>
        <w:t xml:space="preserve">10.22. </w:t>
      </w:r>
      <w:r w:rsidR="00E0740E" w:rsidRPr="008E2F2D">
        <w:rPr>
          <w:sz w:val="26"/>
          <w:szCs w:val="26"/>
        </w:rPr>
        <w:t>За нарушение Заказчиком сроков оплаты, за исключением авансовых платежей (предоплаты), установленных настоящим Договором, Подрядчик вправе взыскать с Заказчика неустойку в размере 1/365 ключевой ставки ЦБ РФ от суммы, просроченной к оплате, за каждый день просрочки</w:t>
      </w:r>
      <w:r w:rsidRPr="008E2F2D">
        <w:rPr>
          <w:sz w:val="26"/>
          <w:szCs w:val="26"/>
        </w:rPr>
        <w:t>.</w:t>
      </w:r>
    </w:p>
    <w:p w:rsidR="004B56BF" w:rsidRPr="008E2F2D" w:rsidRDefault="004B56BF" w:rsidP="00DB4FF2">
      <w:pPr>
        <w:ind w:firstLine="567"/>
        <w:jc w:val="both"/>
        <w:rPr>
          <w:sz w:val="26"/>
          <w:szCs w:val="26"/>
        </w:rPr>
      </w:pPr>
      <w:r w:rsidRPr="008E2F2D">
        <w:rPr>
          <w:sz w:val="26"/>
          <w:szCs w:val="26"/>
        </w:rPr>
        <w:t>10.23. Выплата неустойки и штрафов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и/или штраф не начисляется и не уплачивается.</w:t>
      </w:r>
    </w:p>
    <w:p w:rsidR="00DB4FF2" w:rsidRPr="008E2F2D" w:rsidRDefault="00DB4FF2" w:rsidP="00DB4FF2">
      <w:pPr>
        <w:ind w:firstLine="567"/>
        <w:jc w:val="both"/>
        <w:rPr>
          <w:sz w:val="26"/>
          <w:szCs w:val="26"/>
        </w:rPr>
      </w:pPr>
      <w:r w:rsidRPr="008E2F2D">
        <w:rPr>
          <w:sz w:val="26"/>
          <w:szCs w:val="26"/>
        </w:rPr>
        <w:t>10.2</w:t>
      </w:r>
      <w:r w:rsidR="004B56BF" w:rsidRPr="008E2F2D">
        <w:rPr>
          <w:sz w:val="26"/>
          <w:szCs w:val="26"/>
        </w:rPr>
        <w:t>4</w:t>
      </w:r>
      <w:r w:rsidRPr="008E2F2D">
        <w:rPr>
          <w:sz w:val="26"/>
          <w:szCs w:val="26"/>
        </w:rPr>
        <w:t>.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DB4FF2" w:rsidRPr="008E2F2D" w:rsidRDefault="00DB4FF2" w:rsidP="00DB4FF2">
      <w:pPr>
        <w:ind w:firstLine="567"/>
        <w:jc w:val="both"/>
        <w:rPr>
          <w:sz w:val="26"/>
          <w:szCs w:val="26"/>
        </w:rPr>
      </w:pPr>
      <w:r w:rsidRPr="008E2F2D">
        <w:rPr>
          <w:sz w:val="26"/>
          <w:szCs w:val="26"/>
        </w:rPr>
        <w:t>10.2</w:t>
      </w:r>
      <w:r w:rsidR="004B56BF" w:rsidRPr="008E2F2D">
        <w:rPr>
          <w:sz w:val="26"/>
          <w:szCs w:val="26"/>
        </w:rPr>
        <w:t>5</w:t>
      </w:r>
      <w:r w:rsidRPr="008E2F2D">
        <w:rPr>
          <w:sz w:val="26"/>
          <w:szCs w:val="26"/>
        </w:rPr>
        <w:t>. Заказчик вправе в одностороннем порядке произвести зачёт суммы причиненных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w:t>
      </w:r>
      <w:r w:rsidR="004B56BF" w:rsidRPr="008E2F2D">
        <w:rPr>
          <w:sz w:val="26"/>
          <w:szCs w:val="26"/>
        </w:rPr>
        <w:t xml:space="preserve"> и/или штрафа</w:t>
      </w:r>
      <w:r w:rsidRPr="008E2F2D">
        <w:rPr>
          <w:sz w:val="26"/>
          <w:szCs w:val="26"/>
        </w:rPr>
        <w:t>, начисленной Заказчиком в соответствии с условиями настоящего Договора за нарушение Подрядчиком договорных обязательств, в счет суммы оплаты за выполненные Подрядчиком работы в случае неудовлетворения Подрядчиком претензионных требований Заказчика об уплате указанных сумм в течении 20 (двадцати) календарных дней со дня их получения и непредоставления Подрядчиком в указанный строк мотивированного документального подтвержденного отзыва на претензию Заказчика об уплате указанных сумм.</w:t>
      </w:r>
    </w:p>
    <w:p w:rsidR="00DB4FF2" w:rsidRPr="008E2F2D" w:rsidRDefault="00DB4FF2" w:rsidP="00DB4FF2">
      <w:pPr>
        <w:ind w:firstLine="567"/>
        <w:jc w:val="both"/>
        <w:rPr>
          <w:sz w:val="26"/>
          <w:szCs w:val="26"/>
        </w:rPr>
      </w:pPr>
      <w:r w:rsidRPr="008E2F2D">
        <w:rPr>
          <w:sz w:val="26"/>
          <w:szCs w:val="26"/>
        </w:rPr>
        <w:t>Неудовлетворение Подрядчиком претензионных требований Заказчика об уплате указанных сумм в течение 20 (двадцати) календарных дней со дня их получения и непредоставление Подрядчиком в указанный срок мотивированного документально подтверждённого отзыва на претензию об уплате указанных сумм, признаются Сторонами в целях настоящего Договора согласием Подрядчика с наличием оснований для применения штрафных санкций (неустойки) и возмещения убытков, расчетом их размера и соразмерностью начисленных сумм последствиям нарушения обязательств.</w:t>
      </w:r>
    </w:p>
    <w:p w:rsidR="00DB4FF2" w:rsidRPr="008E2F2D" w:rsidRDefault="00DB4FF2" w:rsidP="00DB4FF2">
      <w:pPr>
        <w:ind w:firstLine="567"/>
        <w:jc w:val="both"/>
        <w:rPr>
          <w:sz w:val="26"/>
          <w:szCs w:val="26"/>
        </w:rPr>
      </w:pPr>
      <w:r w:rsidRPr="008E2F2D">
        <w:rPr>
          <w:sz w:val="26"/>
          <w:szCs w:val="26"/>
        </w:rPr>
        <w:t>10.2</w:t>
      </w:r>
      <w:r w:rsidR="004B56BF" w:rsidRPr="008E2F2D">
        <w:rPr>
          <w:sz w:val="26"/>
          <w:szCs w:val="26"/>
        </w:rPr>
        <w:t>6</w:t>
      </w:r>
      <w:r w:rsidRPr="008E2F2D">
        <w:rPr>
          <w:sz w:val="26"/>
          <w:szCs w:val="26"/>
        </w:rPr>
        <w:t>.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DB4FF2" w:rsidRPr="003376D7" w:rsidRDefault="00DB4FF2" w:rsidP="00DB4FF2">
      <w:pPr>
        <w:ind w:firstLine="567"/>
        <w:jc w:val="both"/>
        <w:rPr>
          <w:sz w:val="26"/>
          <w:szCs w:val="26"/>
        </w:rPr>
      </w:pPr>
    </w:p>
    <w:p w:rsidR="00DB4FF2" w:rsidRPr="008E2F2D" w:rsidRDefault="00DB4FF2" w:rsidP="0029790B">
      <w:pPr>
        <w:pStyle w:val="13"/>
        <w:keepNext w:val="0"/>
        <w:keepLines w:val="0"/>
        <w:numPr>
          <w:ilvl w:val="0"/>
          <w:numId w:val="36"/>
        </w:numPr>
        <w:autoSpaceDE w:val="0"/>
        <w:autoSpaceDN w:val="0"/>
        <w:adjustRightInd w:val="0"/>
        <w:spacing w:before="108" w:after="108"/>
        <w:jc w:val="center"/>
        <w:rPr>
          <w:rFonts w:ascii="Times New Roman" w:hAnsi="Times New Roman"/>
          <w:color w:val="auto"/>
          <w:sz w:val="26"/>
        </w:rPr>
      </w:pPr>
      <w:r w:rsidRPr="008E2F2D">
        <w:rPr>
          <w:rFonts w:ascii="Times New Roman" w:hAnsi="Times New Roman"/>
          <w:color w:val="auto"/>
          <w:sz w:val="26"/>
        </w:rPr>
        <w:t>Обстоятельства непреодолимой силы (форс-мажор)</w:t>
      </w:r>
    </w:p>
    <w:p w:rsidR="00DB4FF2" w:rsidRPr="008E2F2D" w:rsidRDefault="00DB4FF2" w:rsidP="0029790B">
      <w:pPr>
        <w:pStyle w:val="aa"/>
        <w:numPr>
          <w:ilvl w:val="1"/>
          <w:numId w:val="24"/>
        </w:numPr>
        <w:ind w:left="0" w:firstLine="567"/>
        <w:jc w:val="both"/>
        <w:rPr>
          <w:sz w:val="26"/>
          <w:szCs w:val="26"/>
        </w:rPr>
      </w:pPr>
      <w:r w:rsidRPr="008E2F2D">
        <w:rPr>
          <w:sz w:val="26"/>
          <w:szCs w:val="26"/>
        </w:rPr>
        <w:t>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Стороны договорились, что действия физических лиц, проживающих на территории Площадки строительства,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DB4FF2" w:rsidRPr="008E2F2D" w:rsidRDefault="00DB4FF2" w:rsidP="0029790B">
      <w:pPr>
        <w:pStyle w:val="aa"/>
        <w:numPr>
          <w:ilvl w:val="1"/>
          <w:numId w:val="24"/>
        </w:numPr>
        <w:ind w:left="0" w:firstLine="567"/>
        <w:jc w:val="both"/>
        <w:rPr>
          <w:sz w:val="26"/>
          <w:szCs w:val="26"/>
        </w:rPr>
      </w:pPr>
      <w:r w:rsidRPr="008E2F2D">
        <w:rPr>
          <w:sz w:val="26"/>
          <w:szCs w:val="26"/>
        </w:rPr>
        <w:t>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DB4FF2" w:rsidRPr="008E2F2D" w:rsidRDefault="00DB4FF2" w:rsidP="0029790B">
      <w:pPr>
        <w:pStyle w:val="aa"/>
        <w:numPr>
          <w:ilvl w:val="1"/>
          <w:numId w:val="24"/>
        </w:numPr>
        <w:ind w:left="0" w:firstLine="567"/>
        <w:jc w:val="both"/>
        <w:rPr>
          <w:sz w:val="26"/>
          <w:szCs w:val="26"/>
        </w:rPr>
      </w:pPr>
      <w:r w:rsidRPr="008E2F2D">
        <w:rPr>
          <w:sz w:val="26"/>
          <w:szCs w:val="26"/>
        </w:rPr>
        <w:t>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DB4FF2" w:rsidRDefault="00DB4FF2" w:rsidP="0029790B">
      <w:pPr>
        <w:pStyle w:val="aa"/>
        <w:numPr>
          <w:ilvl w:val="1"/>
          <w:numId w:val="24"/>
        </w:numPr>
        <w:ind w:left="0" w:firstLine="567"/>
        <w:jc w:val="both"/>
        <w:rPr>
          <w:sz w:val="26"/>
          <w:szCs w:val="26"/>
        </w:rPr>
      </w:pPr>
      <w:r w:rsidRPr="008E2F2D">
        <w:rPr>
          <w:sz w:val="26"/>
          <w:szCs w:val="26"/>
        </w:rPr>
        <w:t>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4978CC" w:rsidRPr="008E2F2D" w:rsidRDefault="004978CC" w:rsidP="004978CC">
      <w:pPr>
        <w:pStyle w:val="aa"/>
        <w:ind w:left="567"/>
        <w:jc w:val="both"/>
        <w:rPr>
          <w:sz w:val="26"/>
          <w:szCs w:val="26"/>
        </w:rPr>
      </w:pPr>
    </w:p>
    <w:p w:rsidR="00DB4FF2" w:rsidRPr="008E2F2D" w:rsidRDefault="00DB4FF2" w:rsidP="0029790B">
      <w:pPr>
        <w:pStyle w:val="13"/>
        <w:keepNext w:val="0"/>
        <w:keepLines w:val="0"/>
        <w:numPr>
          <w:ilvl w:val="0"/>
          <w:numId w:val="36"/>
        </w:numPr>
        <w:autoSpaceDE w:val="0"/>
        <w:autoSpaceDN w:val="0"/>
        <w:adjustRightInd w:val="0"/>
        <w:spacing w:before="108" w:after="108"/>
        <w:jc w:val="center"/>
        <w:rPr>
          <w:rFonts w:ascii="Times New Roman" w:hAnsi="Times New Roman"/>
          <w:color w:val="auto"/>
          <w:sz w:val="26"/>
          <w:szCs w:val="26"/>
        </w:rPr>
      </w:pPr>
      <w:r w:rsidRPr="008E2F2D">
        <w:rPr>
          <w:rFonts w:ascii="Times New Roman" w:hAnsi="Times New Roman"/>
          <w:color w:val="auto"/>
          <w:sz w:val="26"/>
          <w:szCs w:val="26"/>
        </w:rPr>
        <w:t xml:space="preserve">Обеспечение конфиденциальности </w:t>
      </w:r>
    </w:p>
    <w:p w:rsidR="00DB4FF2" w:rsidRPr="008E2F2D" w:rsidRDefault="00DB4FF2" w:rsidP="0029790B">
      <w:pPr>
        <w:numPr>
          <w:ilvl w:val="1"/>
          <w:numId w:val="23"/>
        </w:numPr>
        <w:ind w:left="0" w:firstLine="595"/>
        <w:jc w:val="both"/>
        <w:rPr>
          <w:sz w:val="26"/>
          <w:szCs w:val="26"/>
        </w:rPr>
      </w:pPr>
      <w:r w:rsidRPr="008E2F2D">
        <w:rPr>
          <w:sz w:val="26"/>
          <w:szCs w:val="26"/>
        </w:rPr>
        <w:t>Раскрывающая Сторона – Сторона, которая раскрывает конфиденциальную информацию другой Стороне.</w:t>
      </w:r>
    </w:p>
    <w:p w:rsidR="00DB4FF2" w:rsidRPr="008E2F2D" w:rsidRDefault="00DB4FF2" w:rsidP="0029790B">
      <w:pPr>
        <w:numPr>
          <w:ilvl w:val="1"/>
          <w:numId w:val="23"/>
        </w:numPr>
        <w:ind w:left="0" w:firstLine="595"/>
        <w:jc w:val="both"/>
        <w:rPr>
          <w:sz w:val="26"/>
          <w:szCs w:val="26"/>
        </w:rPr>
      </w:pPr>
      <w:r w:rsidRPr="008E2F2D">
        <w:rPr>
          <w:sz w:val="26"/>
          <w:szCs w:val="26"/>
        </w:rPr>
        <w:t>Получающая Сторона – Сторона, которая получает конфиденциальную информацию от другой Стороны.</w:t>
      </w:r>
    </w:p>
    <w:p w:rsidR="00DB4FF2" w:rsidRPr="008E2F2D" w:rsidRDefault="00DB4FF2" w:rsidP="0029790B">
      <w:pPr>
        <w:numPr>
          <w:ilvl w:val="1"/>
          <w:numId w:val="23"/>
        </w:numPr>
        <w:ind w:left="0" w:firstLine="593"/>
        <w:jc w:val="both"/>
        <w:rPr>
          <w:sz w:val="26"/>
          <w:szCs w:val="26"/>
        </w:rPr>
      </w:pPr>
      <w:r w:rsidRPr="008E2F2D">
        <w:rPr>
          <w:sz w:val="26"/>
          <w:szCs w:val="26"/>
        </w:rPr>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DB4FF2" w:rsidRPr="008E2F2D" w:rsidRDefault="00DB4FF2" w:rsidP="0029790B">
      <w:pPr>
        <w:numPr>
          <w:ilvl w:val="1"/>
          <w:numId w:val="23"/>
        </w:numPr>
        <w:ind w:left="0" w:firstLine="593"/>
        <w:jc w:val="both"/>
        <w:rPr>
          <w:sz w:val="26"/>
          <w:szCs w:val="26"/>
        </w:rPr>
      </w:pPr>
      <w:r w:rsidRPr="008E2F2D">
        <w:rPr>
          <w:sz w:val="26"/>
          <w:szCs w:val="26"/>
        </w:rPr>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DB4FF2" w:rsidRPr="008E2F2D" w:rsidRDefault="00DB4FF2" w:rsidP="0029790B">
      <w:pPr>
        <w:numPr>
          <w:ilvl w:val="1"/>
          <w:numId w:val="23"/>
        </w:numPr>
        <w:ind w:left="0" w:firstLine="593"/>
        <w:jc w:val="both"/>
        <w:rPr>
          <w:sz w:val="26"/>
          <w:szCs w:val="26"/>
        </w:rPr>
      </w:pPr>
      <w:r w:rsidRPr="008E2F2D">
        <w:rPr>
          <w:sz w:val="26"/>
          <w:szCs w:val="26"/>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DB4FF2" w:rsidRPr="008E2F2D" w:rsidRDefault="00DB4FF2" w:rsidP="00CD07BC">
      <w:pPr>
        <w:ind w:firstLine="593"/>
        <w:jc w:val="both"/>
        <w:rPr>
          <w:sz w:val="26"/>
          <w:szCs w:val="26"/>
        </w:rPr>
      </w:pPr>
      <w:r w:rsidRPr="008E2F2D">
        <w:rPr>
          <w:sz w:val="26"/>
          <w:szCs w:val="26"/>
        </w:rPr>
        <w:t>- информация во время ее раскрытия является публично известной;</w:t>
      </w:r>
    </w:p>
    <w:p w:rsidR="00DB4FF2" w:rsidRPr="008E2F2D" w:rsidRDefault="00DB4FF2" w:rsidP="00CD07BC">
      <w:pPr>
        <w:ind w:firstLine="593"/>
        <w:jc w:val="both"/>
        <w:rPr>
          <w:sz w:val="26"/>
          <w:szCs w:val="26"/>
        </w:rPr>
      </w:pPr>
      <w:r w:rsidRPr="008E2F2D">
        <w:rPr>
          <w:sz w:val="26"/>
          <w:szCs w:val="26"/>
        </w:rPr>
        <w:t>- информация представлена Получающей Стороне с письменным указанием на то, что она не является конфиденциальной;</w:t>
      </w:r>
    </w:p>
    <w:p w:rsidR="00DB4FF2" w:rsidRPr="008E2F2D" w:rsidRDefault="00DB4FF2" w:rsidP="00CD07BC">
      <w:pPr>
        <w:ind w:firstLine="593"/>
        <w:jc w:val="both"/>
        <w:rPr>
          <w:sz w:val="26"/>
          <w:szCs w:val="26"/>
        </w:rPr>
      </w:pPr>
      <w:r w:rsidRPr="008E2F2D">
        <w:rPr>
          <w:sz w:val="26"/>
          <w:szCs w:val="26"/>
        </w:rPr>
        <w:t>- информация получена от любого третьего лица на законных основаниях;</w:t>
      </w:r>
    </w:p>
    <w:p w:rsidR="00DB4FF2" w:rsidRPr="008E2F2D" w:rsidRDefault="00DB4FF2" w:rsidP="00CD07BC">
      <w:pPr>
        <w:ind w:firstLine="593"/>
        <w:jc w:val="both"/>
        <w:rPr>
          <w:sz w:val="26"/>
          <w:szCs w:val="26"/>
        </w:rPr>
      </w:pPr>
      <w:r w:rsidRPr="008E2F2D">
        <w:rPr>
          <w:sz w:val="26"/>
          <w:szCs w:val="26"/>
        </w:rPr>
        <w:t>-информация не может являться конфиденциальной в соответствии с законодательством Российской Федерации.</w:t>
      </w:r>
    </w:p>
    <w:p w:rsidR="00DB4FF2" w:rsidRPr="008E2F2D" w:rsidRDefault="00DB4FF2" w:rsidP="0029790B">
      <w:pPr>
        <w:numPr>
          <w:ilvl w:val="1"/>
          <w:numId w:val="23"/>
        </w:numPr>
        <w:ind w:left="0" w:firstLine="595"/>
        <w:jc w:val="both"/>
        <w:rPr>
          <w:sz w:val="26"/>
          <w:szCs w:val="26"/>
        </w:rPr>
      </w:pPr>
      <w:r w:rsidRPr="008E2F2D">
        <w:rPr>
          <w:sz w:val="26"/>
          <w:szCs w:val="26"/>
        </w:rPr>
        <w:t>Получающая Сторона имеет право раскрывать конфиденциальную информацию без согласия Раскрывающей Стороны:</w:t>
      </w:r>
    </w:p>
    <w:p w:rsidR="00DB4FF2" w:rsidRPr="008E2F2D" w:rsidRDefault="00DB4FF2" w:rsidP="00CD07BC">
      <w:pPr>
        <w:ind w:firstLine="595"/>
        <w:jc w:val="both"/>
        <w:rPr>
          <w:sz w:val="26"/>
          <w:szCs w:val="26"/>
        </w:rPr>
      </w:pPr>
      <w:r w:rsidRPr="008E2F2D">
        <w:rPr>
          <w:sz w:val="26"/>
          <w:szCs w:val="26"/>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DB4FF2" w:rsidRPr="008E2F2D" w:rsidRDefault="00DB4FF2" w:rsidP="00CD07BC">
      <w:pPr>
        <w:ind w:firstLine="595"/>
        <w:jc w:val="both"/>
        <w:rPr>
          <w:sz w:val="26"/>
          <w:szCs w:val="26"/>
        </w:rPr>
      </w:pPr>
      <w:r w:rsidRPr="008E2F2D">
        <w:rPr>
          <w:sz w:val="26"/>
          <w:szCs w:val="26"/>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DB4FF2" w:rsidRPr="008E2F2D" w:rsidRDefault="00DB4FF2" w:rsidP="00CD07BC">
      <w:pPr>
        <w:ind w:firstLine="593"/>
        <w:jc w:val="both"/>
        <w:rPr>
          <w:sz w:val="26"/>
          <w:szCs w:val="26"/>
        </w:rPr>
      </w:pPr>
      <w:r w:rsidRPr="008E2F2D">
        <w:rPr>
          <w:sz w:val="26"/>
          <w:szCs w:val="26"/>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DB4FF2" w:rsidRPr="008E2F2D" w:rsidRDefault="00DB4FF2" w:rsidP="00DB4FF2">
      <w:pPr>
        <w:ind w:firstLine="593"/>
        <w:rPr>
          <w:sz w:val="26"/>
          <w:szCs w:val="26"/>
        </w:rPr>
      </w:pPr>
      <w:r w:rsidRPr="008E2F2D">
        <w:rPr>
          <w:sz w:val="26"/>
          <w:szCs w:val="26"/>
        </w:rPr>
        <w:t>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DB4FF2" w:rsidRPr="003376D7" w:rsidRDefault="00DB4FF2" w:rsidP="00DB4FF2">
      <w:pPr>
        <w:widowControl w:val="0"/>
        <w:ind w:firstLine="567"/>
        <w:jc w:val="both"/>
        <w:rPr>
          <w:sz w:val="26"/>
          <w:szCs w:val="26"/>
        </w:rPr>
      </w:pPr>
    </w:p>
    <w:p w:rsidR="00DB4FF2" w:rsidRPr="008E2F2D" w:rsidRDefault="00DB4FF2" w:rsidP="0029790B">
      <w:pPr>
        <w:numPr>
          <w:ilvl w:val="0"/>
          <w:numId w:val="36"/>
        </w:numPr>
        <w:jc w:val="center"/>
        <w:rPr>
          <w:b/>
          <w:bCs/>
          <w:sz w:val="26"/>
          <w:szCs w:val="26"/>
        </w:rPr>
      </w:pPr>
      <w:r w:rsidRPr="008E2F2D">
        <w:rPr>
          <w:b/>
          <w:bCs/>
          <w:sz w:val="26"/>
          <w:szCs w:val="26"/>
        </w:rPr>
        <w:t>Уведомления</w:t>
      </w:r>
    </w:p>
    <w:p w:rsidR="00DB4FF2" w:rsidRPr="008E2F2D" w:rsidRDefault="007234ED" w:rsidP="0029790B">
      <w:pPr>
        <w:pStyle w:val="aa"/>
        <w:numPr>
          <w:ilvl w:val="1"/>
          <w:numId w:val="25"/>
        </w:numPr>
        <w:ind w:left="0" w:firstLine="567"/>
        <w:jc w:val="both"/>
        <w:rPr>
          <w:sz w:val="26"/>
          <w:szCs w:val="26"/>
        </w:rPr>
      </w:pPr>
      <w:r w:rsidRPr="008E2F2D">
        <w:rPr>
          <w:sz w:val="26"/>
          <w:szCs w:val="26"/>
        </w:rPr>
        <w:t>У</w:t>
      </w:r>
      <w:r w:rsidR="00DB4FF2" w:rsidRPr="008E2F2D">
        <w:rPr>
          <w:sz w:val="26"/>
          <w:szCs w:val="26"/>
        </w:rPr>
        <w:t>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w:t>
      </w:r>
    </w:p>
    <w:p w:rsidR="00DB4FF2" w:rsidRPr="008E2F2D" w:rsidRDefault="00DB4FF2" w:rsidP="00875C01">
      <w:pPr>
        <w:ind w:firstLine="540"/>
        <w:jc w:val="both"/>
        <w:rPr>
          <w:sz w:val="26"/>
          <w:szCs w:val="26"/>
        </w:rPr>
      </w:pPr>
      <w:r w:rsidRPr="008E2F2D">
        <w:rPr>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DB4FF2" w:rsidRPr="008E2F2D" w:rsidRDefault="00DB4FF2" w:rsidP="00DB4FF2">
      <w:pPr>
        <w:ind w:firstLine="540"/>
        <w:jc w:val="both"/>
        <w:rPr>
          <w:sz w:val="26"/>
          <w:szCs w:val="26"/>
        </w:rPr>
      </w:pPr>
      <w:r w:rsidRPr="008E2F2D">
        <w:rPr>
          <w:sz w:val="26"/>
          <w:szCs w:val="26"/>
        </w:rPr>
        <w:t xml:space="preserve">       Стороны обязуются в целях исполнения настоящего пункта Договора назначить представителей, ответственных за прием и передачу уведомлений, и наделить их соответствующими полномочиями посредством выдачи доверенности.</w:t>
      </w:r>
    </w:p>
    <w:p w:rsidR="00DB4FF2" w:rsidRPr="008E2F2D" w:rsidRDefault="00DB4FF2" w:rsidP="0029790B">
      <w:pPr>
        <w:pStyle w:val="aa"/>
        <w:numPr>
          <w:ilvl w:val="1"/>
          <w:numId w:val="25"/>
        </w:numPr>
        <w:ind w:left="0" w:firstLine="567"/>
        <w:jc w:val="both"/>
        <w:rPr>
          <w:sz w:val="26"/>
          <w:szCs w:val="26"/>
        </w:rPr>
      </w:pPr>
      <w:r w:rsidRPr="008E2F2D">
        <w:rPr>
          <w:sz w:val="26"/>
          <w:szCs w:val="26"/>
        </w:rPr>
        <w:t>Стороны договорились, что вся рабочая переписка, извещения, уведомления за исключением уведомлений по п.10.1-10.23, может проводиться посредством эл. почты и обязуются назначить представителей, ответственных за прием и передачу эл. сообщений, и предоставить соответствующие реквизиты для ведения данного вида переписки.</w:t>
      </w:r>
    </w:p>
    <w:p w:rsidR="00DB4FF2" w:rsidRPr="008E2F2D" w:rsidRDefault="00DB4FF2" w:rsidP="00E35A46">
      <w:pPr>
        <w:pStyle w:val="6"/>
        <w:widowControl w:val="0"/>
        <w:suppressAutoHyphens/>
        <w:jc w:val="left"/>
        <w:rPr>
          <w:b w:val="0"/>
        </w:rPr>
      </w:pPr>
      <w:r w:rsidRPr="008E2F2D">
        <w:rPr>
          <w:b w:val="0"/>
        </w:rPr>
        <w:t xml:space="preserve">Для Заказчика: </w:t>
      </w:r>
    </w:p>
    <w:p w:rsidR="00DB4FF2" w:rsidRPr="008E2F2D" w:rsidRDefault="00DB4FF2" w:rsidP="00E35A46">
      <w:pPr>
        <w:pStyle w:val="6"/>
        <w:widowControl w:val="0"/>
        <w:suppressAutoHyphens/>
        <w:spacing w:before="40"/>
        <w:jc w:val="left"/>
        <w:rPr>
          <w:b w:val="0"/>
        </w:rPr>
      </w:pPr>
      <w:r w:rsidRPr="008E2F2D">
        <w:rPr>
          <w:b w:val="0"/>
        </w:rPr>
        <w:t>Организация: ПАО «Башинформсвязь»</w:t>
      </w:r>
    </w:p>
    <w:p w:rsidR="00DB4FF2" w:rsidRPr="008E2F2D" w:rsidRDefault="00DB4FF2" w:rsidP="00DB4FF2">
      <w:pPr>
        <w:widowControl w:val="0"/>
        <w:tabs>
          <w:tab w:val="num" w:pos="0"/>
        </w:tabs>
        <w:suppressAutoHyphens/>
        <w:spacing w:before="40"/>
        <w:ind w:firstLine="851"/>
        <w:rPr>
          <w:sz w:val="26"/>
          <w:szCs w:val="26"/>
        </w:rPr>
      </w:pPr>
      <w:r w:rsidRPr="008E2F2D">
        <w:rPr>
          <w:bCs/>
          <w:sz w:val="26"/>
          <w:szCs w:val="26"/>
        </w:rPr>
        <w:t>Ф.И.О.:</w:t>
      </w:r>
      <w:r w:rsidRPr="008E2F2D">
        <w:rPr>
          <w:sz w:val="26"/>
          <w:szCs w:val="26"/>
        </w:rPr>
        <w:t xml:space="preserve">  _________________________</w:t>
      </w:r>
    </w:p>
    <w:p w:rsidR="00DB4FF2" w:rsidRPr="008E2F2D" w:rsidRDefault="00DB4FF2" w:rsidP="00DB4FF2">
      <w:pPr>
        <w:tabs>
          <w:tab w:val="num" w:pos="0"/>
        </w:tabs>
        <w:suppressAutoHyphens/>
        <w:spacing w:before="40"/>
        <w:ind w:firstLine="851"/>
        <w:rPr>
          <w:sz w:val="26"/>
          <w:szCs w:val="26"/>
        </w:rPr>
      </w:pPr>
      <w:r w:rsidRPr="008E2F2D">
        <w:rPr>
          <w:bCs/>
          <w:sz w:val="26"/>
          <w:szCs w:val="26"/>
        </w:rPr>
        <w:t>Адрес:</w:t>
      </w:r>
      <w:r w:rsidRPr="008E2F2D">
        <w:rPr>
          <w:sz w:val="26"/>
          <w:szCs w:val="26"/>
        </w:rPr>
        <w:t> </w:t>
      </w:r>
      <w:r w:rsidRPr="008E2F2D">
        <w:rPr>
          <w:sz w:val="26"/>
        </w:rPr>
        <w:t>__________________________</w:t>
      </w:r>
    </w:p>
    <w:p w:rsidR="00DB4FF2" w:rsidRPr="008E2F2D" w:rsidRDefault="00DB4FF2" w:rsidP="00DB4FF2">
      <w:pPr>
        <w:tabs>
          <w:tab w:val="num" w:pos="0"/>
        </w:tabs>
        <w:suppressAutoHyphens/>
        <w:spacing w:before="40"/>
        <w:ind w:firstLine="851"/>
        <w:rPr>
          <w:sz w:val="26"/>
        </w:rPr>
      </w:pPr>
      <w:r w:rsidRPr="008E2F2D">
        <w:rPr>
          <w:sz w:val="26"/>
        </w:rPr>
        <w:t>Телефон: ________________________</w:t>
      </w:r>
    </w:p>
    <w:p w:rsidR="00DB4FF2" w:rsidRPr="008E2F2D" w:rsidRDefault="00DB4FF2" w:rsidP="00DB4FF2">
      <w:pPr>
        <w:widowControl w:val="0"/>
        <w:tabs>
          <w:tab w:val="num" w:pos="0"/>
        </w:tabs>
        <w:suppressAutoHyphens/>
        <w:spacing w:before="40"/>
        <w:ind w:firstLine="851"/>
        <w:rPr>
          <w:sz w:val="26"/>
          <w:szCs w:val="26"/>
        </w:rPr>
      </w:pPr>
      <w:r w:rsidRPr="008E2F2D">
        <w:rPr>
          <w:bCs/>
          <w:sz w:val="26"/>
          <w:szCs w:val="26"/>
          <w:lang w:val="en-GB"/>
        </w:rPr>
        <w:t>e</w:t>
      </w:r>
      <w:r w:rsidRPr="008E2F2D">
        <w:rPr>
          <w:bCs/>
          <w:sz w:val="26"/>
          <w:szCs w:val="26"/>
        </w:rPr>
        <w:t>-</w:t>
      </w:r>
      <w:r w:rsidRPr="008E2F2D">
        <w:rPr>
          <w:bCs/>
          <w:sz w:val="26"/>
          <w:szCs w:val="26"/>
          <w:lang w:val="en-GB"/>
        </w:rPr>
        <w:t>mail</w:t>
      </w:r>
      <w:r w:rsidRPr="008E2F2D">
        <w:rPr>
          <w:bCs/>
          <w:sz w:val="26"/>
          <w:szCs w:val="26"/>
        </w:rPr>
        <w:t>:</w:t>
      </w:r>
      <w:r w:rsidRPr="008E2F2D">
        <w:rPr>
          <w:sz w:val="26"/>
          <w:szCs w:val="26"/>
        </w:rPr>
        <w:t xml:space="preserve"> __________________________</w:t>
      </w:r>
    </w:p>
    <w:p w:rsidR="00DB4FF2" w:rsidRPr="008E2F2D" w:rsidRDefault="00DB4FF2" w:rsidP="00E35A46">
      <w:pPr>
        <w:pStyle w:val="6"/>
        <w:widowControl w:val="0"/>
        <w:suppressAutoHyphens/>
        <w:jc w:val="left"/>
        <w:rPr>
          <w:b w:val="0"/>
        </w:rPr>
      </w:pPr>
      <w:r w:rsidRPr="008E2F2D">
        <w:rPr>
          <w:b w:val="0"/>
        </w:rPr>
        <w:t>Для Подрядчика:</w:t>
      </w:r>
    </w:p>
    <w:p w:rsidR="00DB4FF2" w:rsidRPr="008E2F2D" w:rsidRDefault="00DB4FF2" w:rsidP="00DB4FF2">
      <w:pPr>
        <w:widowControl w:val="0"/>
        <w:tabs>
          <w:tab w:val="num" w:pos="0"/>
        </w:tabs>
        <w:suppressAutoHyphens/>
        <w:rPr>
          <w:bCs/>
          <w:sz w:val="26"/>
          <w:szCs w:val="26"/>
        </w:rPr>
      </w:pPr>
      <w:r w:rsidRPr="008E2F2D">
        <w:rPr>
          <w:bCs/>
          <w:sz w:val="26"/>
          <w:szCs w:val="26"/>
        </w:rPr>
        <w:t>Организация:______________________________</w:t>
      </w:r>
    </w:p>
    <w:p w:rsidR="00DB4FF2" w:rsidRPr="008E2F2D" w:rsidRDefault="00DB4FF2" w:rsidP="00DB4FF2">
      <w:pPr>
        <w:widowControl w:val="0"/>
        <w:tabs>
          <w:tab w:val="num" w:pos="0"/>
        </w:tabs>
        <w:suppressAutoHyphens/>
        <w:spacing w:before="40"/>
        <w:ind w:firstLine="851"/>
        <w:rPr>
          <w:bCs/>
          <w:sz w:val="26"/>
          <w:szCs w:val="26"/>
        </w:rPr>
      </w:pPr>
      <w:r w:rsidRPr="008E2F2D">
        <w:rPr>
          <w:bCs/>
          <w:sz w:val="26"/>
          <w:szCs w:val="26"/>
        </w:rPr>
        <w:t>Ф.И.О.: ____________________________</w:t>
      </w:r>
    </w:p>
    <w:p w:rsidR="00DB4FF2" w:rsidRPr="008E2F2D" w:rsidRDefault="00DB4FF2" w:rsidP="00DB4FF2">
      <w:pPr>
        <w:widowControl w:val="0"/>
        <w:tabs>
          <w:tab w:val="num" w:pos="0"/>
        </w:tabs>
        <w:suppressAutoHyphens/>
        <w:spacing w:before="40"/>
        <w:ind w:firstLine="851"/>
        <w:rPr>
          <w:bCs/>
          <w:sz w:val="26"/>
          <w:szCs w:val="26"/>
        </w:rPr>
      </w:pPr>
      <w:r w:rsidRPr="008E2F2D">
        <w:rPr>
          <w:bCs/>
          <w:sz w:val="26"/>
          <w:szCs w:val="26"/>
        </w:rPr>
        <w:t>Адрес: _____________________________</w:t>
      </w:r>
    </w:p>
    <w:p w:rsidR="00DB4FF2" w:rsidRPr="008E2F2D" w:rsidRDefault="00DB4FF2" w:rsidP="00DB4FF2">
      <w:pPr>
        <w:widowControl w:val="0"/>
        <w:tabs>
          <w:tab w:val="num" w:pos="0"/>
        </w:tabs>
        <w:suppressAutoHyphens/>
        <w:spacing w:before="40"/>
        <w:ind w:firstLine="851"/>
        <w:rPr>
          <w:bCs/>
          <w:sz w:val="26"/>
          <w:szCs w:val="26"/>
        </w:rPr>
      </w:pPr>
      <w:r w:rsidRPr="008E2F2D">
        <w:rPr>
          <w:bCs/>
          <w:sz w:val="26"/>
          <w:szCs w:val="26"/>
        </w:rPr>
        <w:t>Телефон:___________________________</w:t>
      </w:r>
    </w:p>
    <w:p w:rsidR="00DB4FF2" w:rsidRPr="008E2F2D" w:rsidRDefault="00DB4FF2" w:rsidP="00DB4FF2">
      <w:pPr>
        <w:widowControl w:val="0"/>
        <w:tabs>
          <w:tab w:val="num" w:pos="0"/>
        </w:tabs>
        <w:suppressAutoHyphens/>
        <w:spacing w:before="40"/>
        <w:ind w:firstLine="851"/>
        <w:rPr>
          <w:bCs/>
          <w:sz w:val="26"/>
          <w:szCs w:val="26"/>
        </w:rPr>
      </w:pPr>
      <w:r w:rsidRPr="008E2F2D">
        <w:rPr>
          <w:bCs/>
          <w:sz w:val="26"/>
          <w:szCs w:val="26"/>
        </w:rPr>
        <w:t xml:space="preserve">e-mail: </w:t>
      </w:r>
      <w:hyperlink r:id="rId8" w:history="1">
        <w:r w:rsidRPr="008E2F2D">
          <w:rPr>
            <w:sz w:val="26"/>
            <w:szCs w:val="26"/>
          </w:rPr>
          <w:t>_____________________________</w:t>
        </w:r>
      </w:hyperlink>
    </w:p>
    <w:p w:rsidR="00DB4FF2" w:rsidRPr="008E2F2D" w:rsidRDefault="00DB4FF2" w:rsidP="00DB4FF2">
      <w:pPr>
        <w:ind w:firstLine="540"/>
        <w:jc w:val="both"/>
        <w:rPr>
          <w:sz w:val="26"/>
          <w:szCs w:val="26"/>
        </w:rPr>
      </w:pPr>
    </w:p>
    <w:p w:rsidR="00DB4FF2" w:rsidRPr="008E2F2D" w:rsidRDefault="00DB4FF2" w:rsidP="0029790B">
      <w:pPr>
        <w:pStyle w:val="aa"/>
        <w:numPr>
          <w:ilvl w:val="1"/>
          <w:numId w:val="25"/>
        </w:numPr>
        <w:spacing w:after="200"/>
        <w:ind w:left="0" w:firstLine="567"/>
        <w:jc w:val="both"/>
        <w:rPr>
          <w:sz w:val="26"/>
          <w:szCs w:val="26"/>
        </w:rPr>
      </w:pPr>
      <w:r w:rsidRPr="008E2F2D">
        <w:rPr>
          <w:sz w:val="26"/>
          <w:szCs w:val="26"/>
        </w:rPr>
        <w:t>Любая из Сторон может указать путем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DB4FF2" w:rsidRPr="007234ED" w:rsidRDefault="00DB4FF2" w:rsidP="00DB4FF2">
      <w:pPr>
        <w:jc w:val="center"/>
        <w:rPr>
          <w:b/>
          <w:bCs/>
          <w:color w:val="0070C0"/>
          <w:sz w:val="26"/>
          <w:szCs w:val="26"/>
        </w:rPr>
      </w:pPr>
    </w:p>
    <w:p w:rsidR="00DB4FF2" w:rsidRPr="008E2F2D" w:rsidRDefault="00DB4FF2" w:rsidP="0029790B">
      <w:pPr>
        <w:numPr>
          <w:ilvl w:val="0"/>
          <w:numId w:val="36"/>
        </w:numPr>
        <w:jc w:val="center"/>
        <w:rPr>
          <w:b/>
          <w:bCs/>
          <w:sz w:val="26"/>
          <w:szCs w:val="26"/>
        </w:rPr>
      </w:pPr>
      <w:r w:rsidRPr="008E2F2D">
        <w:rPr>
          <w:b/>
          <w:bCs/>
          <w:sz w:val="26"/>
          <w:szCs w:val="26"/>
        </w:rPr>
        <w:t xml:space="preserve">Применимое право и порядок разрешения споров </w:t>
      </w:r>
    </w:p>
    <w:p w:rsidR="00DB4FF2" w:rsidRPr="008E2F2D" w:rsidRDefault="00DB4FF2" w:rsidP="0029790B">
      <w:pPr>
        <w:pStyle w:val="aa"/>
        <w:numPr>
          <w:ilvl w:val="1"/>
          <w:numId w:val="26"/>
        </w:numPr>
        <w:spacing w:after="200"/>
        <w:ind w:left="0" w:firstLine="567"/>
        <w:jc w:val="both"/>
        <w:rPr>
          <w:sz w:val="26"/>
          <w:szCs w:val="26"/>
        </w:rPr>
      </w:pPr>
      <w:r w:rsidRPr="008E2F2D">
        <w:rPr>
          <w:sz w:val="26"/>
          <w:szCs w:val="26"/>
        </w:rPr>
        <w:t>Отношения, возникающие на основании настоящего Договора, регулируются законодательством Российской Федерации и Республики Башкортостан.</w:t>
      </w:r>
    </w:p>
    <w:p w:rsidR="00DB4FF2" w:rsidRPr="008E2F2D" w:rsidRDefault="00DB4FF2" w:rsidP="0029790B">
      <w:pPr>
        <w:pStyle w:val="aa"/>
        <w:numPr>
          <w:ilvl w:val="1"/>
          <w:numId w:val="26"/>
        </w:numPr>
        <w:spacing w:after="200"/>
        <w:ind w:left="0" w:firstLine="567"/>
        <w:jc w:val="both"/>
        <w:rPr>
          <w:sz w:val="26"/>
          <w:szCs w:val="26"/>
        </w:rPr>
      </w:pPr>
      <w:r w:rsidRPr="008E2F2D">
        <w:rPr>
          <w:sz w:val="26"/>
          <w:szCs w:val="26"/>
        </w:rPr>
        <w:t>Все споры и разногласия по настоящему Договору Стороны разрешают путём переговоров.</w:t>
      </w:r>
    </w:p>
    <w:p w:rsidR="00DB4FF2" w:rsidRPr="008E2F2D" w:rsidRDefault="00DB4FF2" w:rsidP="0029790B">
      <w:pPr>
        <w:pStyle w:val="aa"/>
        <w:numPr>
          <w:ilvl w:val="1"/>
          <w:numId w:val="26"/>
        </w:numPr>
        <w:spacing w:after="200"/>
        <w:ind w:left="0" w:firstLine="567"/>
        <w:jc w:val="both"/>
      </w:pPr>
      <w:r w:rsidRPr="008E2F2D">
        <w:rPr>
          <w:sz w:val="26"/>
          <w:szCs w:val="26"/>
        </w:rPr>
        <w:t>Если по итогам переговоров Стороны не достигнут согласия, споры передаются на рассмотрение Арбитражного суда Республики Башкортостан в соответствии с действующим законодательством.</w:t>
      </w:r>
    </w:p>
    <w:p w:rsidR="00DB4FF2" w:rsidRPr="008E2F2D" w:rsidRDefault="00DB4FF2" w:rsidP="0029790B">
      <w:pPr>
        <w:numPr>
          <w:ilvl w:val="0"/>
          <w:numId w:val="36"/>
        </w:numPr>
        <w:jc w:val="center"/>
        <w:rPr>
          <w:b/>
          <w:bCs/>
          <w:sz w:val="26"/>
          <w:szCs w:val="26"/>
        </w:rPr>
      </w:pPr>
      <w:r w:rsidRPr="008E2F2D">
        <w:rPr>
          <w:b/>
          <w:bCs/>
          <w:sz w:val="26"/>
          <w:szCs w:val="26"/>
        </w:rPr>
        <w:t xml:space="preserve"> Расторжение Договора</w:t>
      </w:r>
    </w:p>
    <w:p w:rsidR="00517F6F" w:rsidRPr="008E2F2D" w:rsidRDefault="00517F6F" w:rsidP="00517F6F">
      <w:pPr>
        <w:spacing w:after="200"/>
        <w:ind w:firstLine="567"/>
        <w:jc w:val="both"/>
        <w:rPr>
          <w:sz w:val="26"/>
          <w:szCs w:val="26"/>
        </w:rPr>
      </w:pPr>
      <w:r w:rsidRPr="008E2F2D">
        <w:rPr>
          <w:sz w:val="26"/>
          <w:szCs w:val="26"/>
        </w:rPr>
        <w:t>15.1. В случае неисполнения обязательств одной из Сторон по настоящему Договору в течение 45 (сорока пяти)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свое нарушение к удовлетворению не нарушившей Стороны в течение этого периода.</w:t>
      </w:r>
    </w:p>
    <w:p w:rsidR="00517F6F" w:rsidRPr="008E2F2D" w:rsidRDefault="00517F6F" w:rsidP="0029790B">
      <w:pPr>
        <w:pStyle w:val="aa"/>
        <w:numPr>
          <w:ilvl w:val="1"/>
          <w:numId w:val="64"/>
        </w:numPr>
        <w:spacing w:after="200"/>
        <w:ind w:left="0" w:firstLine="567"/>
        <w:jc w:val="both"/>
        <w:rPr>
          <w:sz w:val="26"/>
          <w:szCs w:val="26"/>
        </w:rPr>
      </w:pPr>
      <w:r w:rsidRPr="008E2F2D">
        <w:rPr>
          <w:sz w:val="26"/>
          <w:szCs w:val="26"/>
        </w:rPr>
        <w:t>Настоящий Договор может быть расторгнут в иных случаях и порядке, предусмотренном действующим законодательством РФ и РБ.</w:t>
      </w:r>
    </w:p>
    <w:p w:rsidR="00517F6F" w:rsidRPr="008E2F2D" w:rsidRDefault="00517F6F" w:rsidP="00517F6F">
      <w:pPr>
        <w:spacing w:after="200"/>
        <w:ind w:firstLine="567"/>
        <w:jc w:val="both"/>
        <w:rPr>
          <w:sz w:val="26"/>
          <w:szCs w:val="26"/>
        </w:rPr>
      </w:pPr>
      <w:r w:rsidRPr="008E2F2D">
        <w:rPr>
          <w:sz w:val="26"/>
          <w:szCs w:val="26"/>
        </w:rPr>
        <w:t xml:space="preserve">15.3. При расторжении Договора до приемки Заказчиком законченного строительством Объекта (Этапа строительства), Заказчик вправе требовать передачи ему незавершенного строительства с компенсацией </w:t>
      </w:r>
      <w:r w:rsidR="002A7B54" w:rsidRPr="008E2F2D">
        <w:rPr>
          <w:sz w:val="26"/>
          <w:szCs w:val="26"/>
        </w:rPr>
        <w:t xml:space="preserve">Подрядчику произведенных затрат, </w:t>
      </w:r>
      <w:r w:rsidRPr="008E2F2D">
        <w:rPr>
          <w:sz w:val="26"/>
          <w:szCs w:val="26"/>
        </w:rPr>
        <w:t>а Подрядчик обязан передать ему незавершенный строительством Объект (Этап строительства).</w:t>
      </w:r>
    </w:p>
    <w:p w:rsidR="00DB4FF2" w:rsidRPr="008E2F2D" w:rsidRDefault="00DB4FF2" w:rsidP="00517F6F">
      <w:pPr>
        <w:tabs>
          <w:tab w:val="left" w:pos="0"/>
        </w:tabs>
        <w:spacing w:before="60"/>
        <w:jc w:val="both"/>
        <w:rPr>
          <w:sz w:val="26"/>
          <w:szCs w:val="26"/>
        </w:rPr>
      </w:pPr>
    </w:p>
    <w:p w:rsidR="00DB4FF2" w:rsidRPr="008E2F2D" w:rsidRDefault="00DB4FF2" w:rsidP="0029790B">
      <w:pPr>
        <w:numPr>
          <w:ilvl w:val="0"/>
          <w:numId w:val="36"/>
        </w:numPr>
        <w:jc w:val="center"/>
        <w:rPr>
          <w:b/>
          <w:bCs/>
          <w:sz w:val="26"/>
          <w:szCs w:val="26"/>
        </w:rPr>
      </w:pPr>
      <w:r w:rsidRPr="008E2F2D">
        <w:rPr>
          <w:b/>
          <w:bCs/>
          <w:sz w:val="26"/>
          <w:szCs w:val="26"/>
        </w:rPr>
        <w:t xml:space="preserve"> Антикоррупционная оговорка</w:t>
      </w:r>
    </w:p>
    <w:p w:rsidR="00DB4FF2" w:rsidRPr="008E2F2D" w:rsidRDefault="00DB4FF2" w:rsidP="0029790B">
      <w:pPr>
        <w:pStyle w:val="ConsPlusNormal"/>
        <w:widowControl/>
        <w:numPr>
          <w:ilvl w:val="1"/>
          <w:numId w:val="27"/>
        </w:numPr>
        <w:ind w:left="0" w:firstLine="567"/>
        <w:jc w:val="both"/>
        <w:rPr>
          <w:rFonts w:ascii="Times New Roman" w:hAnsi="Times New Roman" w:cs="Times New Roman"/>
          <w:bCs/>
          <w:sz w:val="26"/>
          <w:szCs w:val="26"/>
        </w:rPr>
      </w:pPr>
      <w:r w:rsidRPr="008E2F2D">
        <w:rPr>
          <w:rFonts w:ascii="Times New Roman" w:hAnsi="Times New Roman" w:cs="Times New Roman"/>
          <w:bCs/>
          <w:sz w:val="26"/>
          <w:szCs w:val="26"/>
        </w:rPr>
        <w:t>Подрядчику известно о том, что Заказчик ведет антикоррупционную политику и развивает не допускающую коррупционных проявлений культуру и обязуется исполнять положения Приложения № 4 к настоящему Договору.</w:t>
      </w:r>
    </w:p>
    <w:p w:rsidR="00DB4FF2" w:rsidRPr="008E2F2D" w:rsidRDefault="00DB4FF2" w:rsidP="00DB4FF2">
      <w:pPr>
        <w:pStyle w:val="afd"/>
        <w:ind w:firstLine="567"/>
        <w:jc w:val="both"/>
        <w:rPr>
          <w:i/>
          <w:sz w:val="26"/>
          <w:szCs w:val="26"/>
        </w:rPr>
      </w:pPr>
    </w:p>
    <w:p w:rsidR="00DB4FF2" w:rsidRPr="008E2F2D" w:rsidRDefault="00DB4FF2" w:rsidP="0029790B">
      <w:pPr>
        <w:numPr>
          <w:ilvl w:val="0"/>
          <w:numId w:val="36"/>
        </w:numPr>
        <w:jc w:val="center"/>
        <w:rPr>
          <w:b/>
          <w:bCs/>
          <w:sz w:val="26"/>
          <w:szCs w:val="26"/>
        </w:rPr>
      </w:pPr>
      <w:r w:rsidRPr="008E2F2D">
        <w:rPr>
          <w:b/>
          <w:bCs/>
          <w:sz w:val="26"/>
          <w:szCs w:val="26"/>
        </w:rPr>
        <w:t xml:space="preserve"> Другие положения</w:t>
      </w:r>
    </w:p>
    <w:p w:rsidR="00DB4FF2" w:rsidRPr="008E2F2D" w:rsidRDefault="00DB4FF2" w:rsidP="0029790B">
      <w:pPr>
        <w:pStyle w:val="ConsPlusNormal"/>
        <w:widowControl/>
        <w:numPr>
          <w:ilvl w:val="1"/>
          <w:numId w:val="28"/>
        </w:numPr>
        <w:ind w:left="0" w:firstLine="567"/>
        <w:jc w:val="both"/>
        <w:rPr>
          <w:rFonts w:ascii="Times New Roman" w:hAnsi="Times New Roman" w:cs="Times New Roman"/>
          <w:sz w:val="26"/>
          <w:szCs w:val="26"/>
        </w:rPr>
      </w:pPr>
      <w:r w:rsidRPr="008E2F2D">
        <w:rPr>
          <w:rFonts w:ascii="Times New Roman" w:hAnsi="Times New Roman" w:cs="Times New Roman"/>
          <w:sz w:val="26"/>
          <w:szCs w:val="26"/>
        </w:rPr>
        <w:t>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DB4FF2" w:rsidRPr="008E2F2D" w:rsidRDefault="00DB4FF2" w:rsidP="0029790B">
      <w:pPr>
        <w:pStyle w:val="ConsPlusNormal"/>
        <w:widowControl/>
        <w:numPr>
          <w:ilvl w:val="1"/>
          <w:numId w:val="28"/>
        </w:numPr>
        <w:ind w:left="0" w:firstLine="567"/>
        <w:jc w:val="both"/>
        <w:rPr>
          <w:rFonts w:ascii="Times New Roman" w:hAnsi="Times New Roman" w:cs="Times New Roman"/>
          <w:sz w:val="26"/>
          <w:szCs w:val="26"/>
        </w:rPr>
      </w:pPr>
      <w:r w:rsidRPr="008E2F2D">
        <w:rPr>
          <w:rFonts w:ascii="Times New Roman" w:hAnsi="Times New Roman" w:cs="Times New Roman"/>
          <w:sz w:val="26"/>
          <w:szCs w:val="26"/>
        </w:rPr>
        <w:t>В течение 5 (пяти) рабочих дней со дня заключения настоящего Договора Подрядчик обязан направить Заказчику:</w:t>
      </w:r>
    </w:p>
    <w:p w:rsidR="00DB4FF2" w:rsidRPr="008E2F2D" w:rsidRDefault="00DB4FF2" w:rsidP="00DB4FF2">
      <w:pPr>
        <w:ind w:firstLine="709"/>
        <w:jc w:val="both"/>
        <w:rPr>
          <w:sz w:val="26"/>
          <w:szCs w:val="26"/>
        </w:rPr>
      </w:pPr>
      <w:r w:rsidRPr="008E2F2D">
        <w:rPr>
          <w:sz w:val="26"/>
          <w:szCs w:val="26"/>
        </w:rPr>
        <w:t>- образцы подписей лиц, которые будут подписывать выставляемые в адрес Заказчика счета-фактуры;</w:t>
      </w:r>
    </w:p>
    <w:p w:rsidR="00DB4FF2" w:rsidRPr="008E2F2D" w:rsidRDefault="00DB4FF2" w:rsidP="00DB4FF2">
      <w:pPr>
        <w:ind w:firstLine="709"/>
        <w:jc w:val="both"/>
        <w:rPr>
          <w:sz w:val="26"/>
          <w:szCs w:val="26"/>
        </w:rPr>
      </w:pPr>
      <w:r w:rsidRPr="008E2F2D">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DB4FF2" w:rsidRPr="008E2F2D" w:rsidRDefault="00DB4FF2" w:rsidP="00DB4FF2">
      <w:pPr>
        <w:ind w:firstLine="851"/>
        <w:jc w:val="both"/>
        <w:rPr>
          <w:sz w:val="26"/>
          <w:szCs w:val="26"/>
        </w:rPr>
      </w:pPr>
      <w:r w:rsidRPr="008E2F2D">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DB4FF2" w:rsidRPr="008E2F2D" w:rsidRDefault="00DB4FF2" w:rsidP="0029790B">
      <w:pPr>
        <w:pStyle w:val="ConsPlusNormal"/>
        <w:widowControl/>
        <w:numPr>
          <w:ilvl w:val="1"/>
          <w:numId w:val="28"/>
        </w:numPr>
        <w:ind w:left="0" w:firstLine="567"/>
        <w:jc w:val="both"/>
        <w:rPr>
          <w:rFonts w:ascii="Times New Roman" w:hAnsi="Times New Roman" w:cs="Times New Roman"/>
          <w:sz w:val="26"/>
          <w:szCs w:val="26"/>
        </w:rPr>
      </w:pPr>
      <w:r w:rsidRPr="008E2F2D">
        <w:rPr>
          <w:rFonts w:ascii="Times New Roman" w:hAnsi="Times New Roman" w:cs="Times New Roman"/>
          <w:sz w:val="26"/>
          <w:szCs w:val="26"/>
        </w:rPr>
        <w:t>Счета-фактуры выставляются в соответствии с законодательством РФ.</w:t>
      </w:r>
    </w:p>
    <w:p w:rsidR="00DB4FF2" w:rsidRPr="008E2F2D" w:rsidRDefault="00DB4FF2" w:rsidP="0029790B">
      <w:pPr>
        <w:pStyle w:val="ConsPlusNormal"/>
        <w:widowControl/>
        <w:numPr>
          <w:ilvl w:val="1"/>
          <w:numId w:val="28"/>
        </w:numPr>
        <w:ind w:left="0" w:firstLine="567"/>
        <w:jc w:val="both"/>
        <w:rPr>
          <w:rFonts w:ascii="Times New Roman" w:hAnsi="Times New Roman" w:cs="Times New Roman"/>
          <w:sz w:val="26"/>
          <w:szCs w:val="26"/>
        </w:rPr>
      </w:pPr>
      <w:r w:rsidRPr="008E2F2D">
        <w:rPr>
          <w:rFonts w:ascii="Times New Roman" w:hAnsi="Times New Roman" w:cs="Times New Roman"/>
          <w:sz w:val="26"/>
        </w:rPr>
        <w:t>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r w:rsidRPr="008E2F2D">
        <w:rPr>
          <w:rFonts w:ascii="Times New Roman" w:hAnsi="Times New Roman" w:cs="Times New Roman"/>
        </w:rPr>
        <w:t>.</w:t>
      </w:r>
    </w:p>
    <w:p w:rsidR="00DB4FF2" w:rsidRPr="008E2F2D" w:rsidRDefault="00DB4FF2" w:rsidP="0029790B">
      <w:pPr>
        <w:pStyle w:val="ConsPlusNormal"/>
        <w:widowControl/>
        <w:numPr>
          <w:ilvl w:val="1"/>
          <w:numId w:val="28"/>
        </w:numPr>
        <w:ind w:left="0" w:firstLine="567"/>
        <w:jc w:val="both"/>
        <w:rPr>
          <w:rFonts w:ascii="Times New Roman" w:hAnsi="Times New Roman" w:cs="Times New Roman"/>
          <w:sz w:val="26"/>
          <w:szCs w:val="26"/>
        </w:rPr>
      </w:pPr>
      <w:r w:rsidRPr="008E2F2D">
        <w:rPr>
          <w:rFonts w:ascii="Times New Roman" w:hAnsi="Times New Roman" w:cs="Times New Roman"/>
          <w:sz w:val="26"/>
          <w:szCs w:val="26"/>
        </w:rPr>
        <w:t>Любые изменения или дополнения настоящего Договора, должны совершаться Сторонами в письменной форме.</w:t>
      </w:r>
    </w:p>
    <w:p w:rsidR="00DB4FF2" w:rsidRPr="008E2F2D" w:rsidRDefault="00DB4FF2" w:rsidP="0029790B">
      <w:pPr>
        <w:pStyle w:val="ConsPlusNormal"/>
        <w:widowControl/>
        <w:numPr>
          <w:ilvl w:val="1"/>
          <w:numId w:val="28"/>
        </w:numPr>
        <w:ind w:left="0" w:firstLine="567"/>
        <w:jc w:val="both"/>
        <w:rPr>
          <w:rFonts w:ascii="Times New Roman" w:hAnsi="Times New Roman" w:cs="Times New Roman"/>
          <w:sz w:val="26"/>
          <w:szCs w:val="26"/>
        </w:rPr>
      </w:pPr>
      <w:r w:rsidRPr="008E2F2D">
        <w:rPr>
          <w:rFonts w:ascii="Times New Roman" w:hAnsi="Times New Roman" w:cs="Times New Roman"/>
          <w:sz w:val="26"/>
          <w:szCs w:val="26"/>
        </w:rPr>
        <w:t xml:space="preserve">Настоящий Договор составлен в двух экземплярах, имеющих равную юридическую силу, по одному для каждой из Сторон. </w:t>
      </w:r>
    </w:p>
    <w:p w:rsidR="00DB4FF2" w:rsidRPr="008E2F2D" w:rsidRDefault="00070C44" w:rsidP="0029790B">
      <w:pPr>
        <w:pStyle w:val="ConsPlusNormal"/>
        <w:widowControl/>
        <w:numPr>
          <w:ilvl w:val="1"/>
          <w:numId w:val="28"/>
        </w:numPr>
        <w:ind w:left="0" w:firstLine="567"/>
        <w:jc w:val="both"/>
        <w:rPr>
          <w:rFonts w:ascii="Times New Roman" w:hAnsi="Times New Roman" w:cs="Times New Roman"/>
          <w:sz w:val="26"/>
          <w:szCs w:val="26"/>
        </w:rPr>
      </w:pPr>
      <w:r w:rsidRPr="00070C44">
        <w:rPr>
          <w:rFonts w:ascii="Times New Roman" w:hAnsi="Times New Roman" w:cs="Times New Roman"/>
          <w:sz w:val="26"/>
          <w:szCs w:val="26"/>
        </w:rPr>
        <w:t>Настоящий Договор вступает в силу с даты подписания Сторонами и действует по 31.12.2018г., в части расчетов – до полного исполнения Сторонами своих обязательств по Договору</w:t>
      </w:r>
      <w:r w:rsidR="00DB4FF2" w:rsidRPr="008E2F2D">
        <w:rPr>
          <w:rFonts w:ascii="Times New Roman" w:hAnsi="Times New Roman" w:cs="Times New Roman"/>
          <w:sz w:val="26"/>
          <w:szCs w:val="26"/>
        </w:rPr>
        <w:t>.</w:t>
      </w:r>
    </w:p>
    <w:p w:rsidR="00DB4FF2" w:rsidRPr="008E2F2D" w:rsidRDefault="00DB4FF2" w:rsidP="0029790B">
      <w:pPr>
        <w:pStyle w:val="ConsPlusNormal"/>
        <w:widowControl/>
        <w:numPr>
          <w:ilvl w:val="1"/>
          <w:numId w:val="28"/>
        </w:numPr>
        <w:ind w:left="0" w:firstLine="567"/>
        <w:jc w:val="both"/>
        <w:rPr>
          <w:rFonts w:ascii="Times New Roman" w:hAnsi="Times New Roman" w:cs="Times New Roman"/>
          <w:sz w:val="26"/>
          <w:szCs w:val="26"/>
        </w:rPr>
      </w:pPr>
      <w:r w:rsidRPr="008E2F2D">
        <w:rPr>
          <w:rFonts w:ascii="Times New Roman" w:hAnsi="Times New Roman" w:cs="Times New Roman"/>
          <w:sz w:val="26"/>
          <w:szCs w:val="26"/>
        </w:rPr>
        <w:t>Подрядчик обязуется предоставлять Заказчику информацию об изменении в цепочке собственников Подрядчика, включая бенефициаров (в том числе, конечных) не позднее 5 (Пяти) рабочих дней после таких изменений предоставлять информацию о таких изменениях по форме, приведенной в Приложении № 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путем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приведенную в Приложении №5 к Договору, предварительно уведомив об этом Подрядчика.</w:t>
      </w:r>
    </w:p>
    <w:p w:rsidR="00DB4FF2" w:rsidRPr="008E2F2D" w:rsidRDefault="00DB4FF2" w:rsidP="0029790B">
      <w:pPr>
        <w:pStyle w:val="ConsPlusNormal"/>
        <w:widowControl/>
        <w:numPr>
          <w:ilvl w:val="1"/>
          <w:numId w:val="28"/>
        </w:numPr>
        <w:ind w:left="0" w:firstLine="567"/>
        <w:jc w:val="both"/>
        <w:rPr>
          <w:rFonts w:ascii="Times New Roman" w:hAnsi="Times New Roman" w:cs="Times New Roman"/>
          <w:i/>
          <w:sz w:val="26"/>
          <w:szCs w:val="26"/>
        </w:rPr>
      </w:pPr>
      <w:r w:rsidRPr="008E2F2D">
        <w:rPr>
          <w:rFonts w:ascii="Times New Roman" w:hAnsi="Times New Roman" w:cs="Times New Roman"/>
          <w:sz w:val="26"/>
          <w:szCs w:val="26"/>
        </w:rPr>
        <w:t>К настоящему Договору прилагаются и являются его неотъемлемой частью</w:t>
      </w:r>
      <w:r w:rsidRPr="008E2F2D">
        <w:rPr>
          <w:rFonts w:ascii="Times New Roman" w:hAnsi="Times New Roman" w:cs="Times New Roman"/>
          <w:i/>
          <w:sz w:val="26"/>
          <w:szCs w:val="26"/>
        </w:rPr>
        <w:t>:</w:t>
      </w:r>
    </w:p>
    <w:p w:rsidR="00DB4FF2" w:rsidRPr="008E2F2D" w:rsidRDefault="00DB4FF2" w:rsidP="00DB4FF2">
      <w:pPr>
        <w:widowControl w:val="0"/>
        <w:suppressAutoHyphens/>
        <w:spacing w:before="60"/>
        <w:jc w:val="both"/>
        <w:rPr>
          <w:sz w:val="26"/>
          <w:szCs w:val="26"/>
        </w:rPr>
      </w:pPr>
      <w:r w:rsidRPr="008E2F2D">
        <w:rPr>
          <w:bCs/>
          <w:sz w:val="26"/>
          <w:szCs w:val="26"/>
        </w:rPr>
        <w:t>Приложение №1</w:t>
      </w:r>
      <w:r w:rsidRPr="008E2F2D">
        <w:rPr>
          <w:sz w:val="26"/>
          <w:szCs w:val="26"/>
        </w:rPr>
        <w:t xml:space="preserve"> – Техническое задание на проектирование и строительство сети </w:t>
      </w:r>
      <w:r w:rsidRPr="008E2F2D">
        <w:rPr>
          <w:sz w:val="26"/>
          <w:szCs w:val="26"/>
          <w:lang w:val="en-US"/>
        </w:rPr>
        <w:t>GPON</w:t>
      </w:r>
      <w:r w:rsidRPr="008E2F2D">
        <w:rPr>
          <w:sz w:val="26"/>
          <w:szCs w:val="26"/>
        </w:rPr>
        <w:t>;</w:t>
      </w:r>
    </w:p>
    <w:p w:rsidR="00DB4FF2" w:rsidRPr="008E2F2D" w:rsidRDefault="00DB4FF2" w:rsidP="00DB4FF2">
      <w:pPr>
        <w:widowControl w:val="0"/>
        <w:suppressAutoHyphens/>
        <w:spacing w:before="60"/>
        <w:jc w:val="both"/>
        <w:rPr>
          <w:sz w:val="26"/>
          <w:szCs w:val="26"/>
        </w:rPr>
      </w:pPr>
      <w:r w:rsidRPr="008E2F2D">
        <w:rPr>
          <w:bCs/>
          <w:sz w:val="26"/>
          <w:szCs w:val="26"/>
        </w:rPr>
        <w:t>Приложение №2</w:t>
      </w:r>
      <w:r w:rsidRPr="008E2F2D">
        <w:rPr>
          <w:sz w:val="26"/>
          <w:szCs w:val="26"/>
        </w:rPr>
        <w:t xml:space="preserve"> – Форма Заказа на выполнение работ по строительству </w:t>
      </w:r>
      <w:r w:rsidRPr="008E2F2D">
        <w:rPr>
          <w:bCs/>
          <w:sz w:val="26"/>
          <w:szCs w:val="26"/>
        </w:rPr>
        <w:t xml:space="preserve">волоконно-оптических линии связи (ВОЛС) и сети </w:t>
      </w:r>
      <w:r w:rsidRPr="008E2F2D">
        <w:rPr>
          <w:bCs/>
          <w:sz w:val="26"/>
          <w:szCs w:val="26"/>
          <w:lang w:val="en-US"/>
        </w:rPr>
        <w:t>GPON</w:t>
      </w:r>
      <w:r w:rsidRPr="008E2F2D">
        <w:rPr>
          <w:sz w:val="26"/>
          <w:szCs w:val="26"/>
        </w:rPr>
        <w:t>;</w:t>
      </w:r>
    </w:p>
    <w:p w:rsidR="00DB4FF2" w:rsidRPr="008E2F2D" w:rsidRDefault="00DB4FF2" w:rsidP="00DB4FF2">
      <w:pPr>
        <w:jc w:val="both"/>
        <w:rPr>
          <w:sz w:val="26"/>
          <w:szCs w:val="26"/>
        </w:rPr>
      </w:pPr>
      <w:r w:rsidRPr="008E2F2D">
        <w:rPr>
          <w:bCs/>
          <w:sz w:val="26"/>
          <w:szCs w:val="26"/>
        </w:rPr>
        <w:t>Приложение №3</w:t>
      </w:r>
      <w:r w:rsidRPr="008E2F2D">
        <w:rPr>
          <w:sz w:val="26"/>
          <w:szCs w:val="26"/>
        </w:rPr>
        <w:t xml:space="preserve"> – Величина удельной стоимости за единицу (вид) работ;</w:t>
      </w:r>
    </w:p>
    <w:p w:rsidR="00DB4FF2" w:rsidRPr="008E2F2D" w:rsidRDefault="00DB4FF2" w:rsidP="00DB4FF2">
      <w:pPr>
        <w:widowControl w:val="0"/>
        <w:suppressAutoHyphens/>
        <w:spacing w:before="60"/>
        <w:jc w:val="both"/>
        <w:rPr>
          <w:sz w:val="26"/>
          <w:szCs w:val="26"/>
        </w:rPr>
      </w:pPr>
      <w:r w:rsidRPr="008E2F2D">
        <w:rPr>
          <w:bCs/>
          <w:sz w:val="26"/>
          <w:szCs w:val="26"/>
        </w:rPr>
        <w:t>Приложение №4</w:t>
      </w:r>
      <w:r w:rsidRPr="008E2F2D">
        <w:rPr>
          <w:sz w:val="26"/>
          <w:szCs w:val="26"/>
        </w:rPr>
        <w:t xml:space="preserve"> – Антикоррупционная оговорка;</w:t>
      </w:r>
    </w:p>
    <w:p w:rsidR="00DB4FF2" w:rsidRDefault="00DB4FF2" w:rsidP="00DB4FF2">
      <w:pPr>
        <w:widowControl w:val="0"/>
        <w:suppressAutoHyphens/>
        <w:spacing w:before="60"/>
        <w:jc w:val="both"/>
        <w:rPr>
          <w:sz w:val="26"/>
          <w:szCs w:val="26"/>
        </w:rPr>
      </w:pPr>
      <w:r w:rsidRPr="008E2F2D">
        <w:rPr>
          <w:sz w:val="26"/>
          <w:szCs w:val="26"/>
        </w:rPr>
        <w:t>Приложение №5 – Форма предоставления информации.</w:t>
      </w:r>
    </w:p>
    <w:p w:rsidR="00F278AF" w:rsidRPr="008E2F2D" w:rsidRDefault="00F278AF" w:rsidP="00DB4FF2">
      <w:pPr>
        <w:widowControl w:val="0"/>
        <w:suppressAutoHyphens/>
        <w:spacing w:before="60"/>
        <w:jc w:val="both"/>
        <w:rPr>
          <w:sz w:val="26"/>
          <w:szCs w:val="26"/>
        </w:rPr>
      </w:pPr>
      <w:r w:rsidRPr="00F278AF">
        <w:rPr>
          <w:sz w:val="26"/>
          <w:szCs w:val="26"/>
        </w:rPr>
        <w:t>Приложение № 6 – Методические рекомендации для подрядных организаций по оформлению исполнительной документации</w:t>
      </w:r>
      <w:r>
        <w:rPr>
          <w:sz w:val="26"/>
          <w:szCs w:val="26"/>
        </w:rPr>
        <w:t>.</w:t>
      </w:r>
    </w:p>
    <w:p w:rsidR="00DB4FF2" w:rsidRPr="008E2F2D" w:rsidRDefault="00DB4FF2" w:rsidP="00DB4FF2">
      <w:pPr>
        <w:widowControl w:val="0"/>
        <w:suppressAutoHyphens/>
        <w:spacing w:before="60"/>
        <w:jc w:val="both"/>
        <w:rPr>
          <w:sz w:val="26"/>
          <w:szCs w:val="26"/>
        </w:rPr>
      </w:pPr>
    </w:p>
    <w:p w:rsidR="00DB4FF2" w:rsidRPr="008E2F2D" w:rsidRDefault="00DB4FF2" w:rsidP="0029790B">
      <w:pPr>
        <w:numPr>
          <w:ilvl w:val="0"/>
          <w:numId w:val="36"/>
        </w:numPr>
        <w:jc w:val="center"/>
        <w:rPr>
          <w:b/>
          <w:bCs/>
          <w:sz w:val="26"/>
          <w:szCs w:val="26"/>
        </w:rPr>
      </w:pPr>
      <w:r w:rsidRPr="008E2F2D">
        <w:rPr>
          <w:b/>
          <w:bCs/>
          <w:sz w:val="26"/>
          <w:szCs w:val="26"/>
        </w:rPr>
        <w:t xml:space="preserve"> Реквизиты Сторон</w:t>
      </w:r>
    </w:p>
    <w:tbl>
      <w:tblPr>
        <w:tblW w:w="9889" w:type="dxa"/>
        <w:tblLayout w:type="fixed"/>
        <w:tblLook w:val="0000" w:firstRow="0" w:lastRow="0" w:firstColumn="0" w:lastColumn="0" w:noHBand="0" w:noVBand="0"/>
      </w:tblPr>
      <w:tblGrid>
        <w:gridCol w:w="4962"/>
        <w:gridCol w:w="283"/>
        <w:gridCol w:w="4609"/>
        <w:gridCol w:w="35"/>
      </w:tblGrid>
      <w:tr w:rsidR="00DB4FF2" w:rsidRPr="008E2F2D" w:rsidTr="00875C01">
        <w:trPr>
          <w:gridAfter w:val="1"/>
          <w:wAfter w:w="35" w:type="dxa"/>
        </w:trPr>
        <w:tc>
          <w:tcPr>
            <w:tcW w:w="4962" w:type="dxa"/>
          </w:tcPr>
          <w:p w:rsidR="00DB4FF2" w:rsidRPr="008E2F2D" w:rsidRDefault="00DB4FF2" w:rsidP="00873DF9">
            <w:pPr>
              <w:widowControl w:val="0"/>
              <w:suppressAutoHyphens/>
              <w:jc w:val="right"/>
              <w:rPr>
                <w:b/>
                <w:bCs/>
                <w:sz w:val="26"/>
                <w:szCs w:val="26"/>
              </w:rPr>
            </w:pPr>
          </w:p>
        </w:tc>
        <w:tc>
          <w:tcPr>
            <w:tcW w:w="4892" w:type="dxa"/>
            <w:gridSpan w:val="2"/>
          </w:tcPr>
          <w:p w:rsidR="00DB4FF2" w:rsidRPr="008E2F2D" w:rsidRDefault="00DB4FF2" w:rsidP="00A362E7">
            <w:pPr>
              <w:widowControl w:val="0"/>
              <w:suppressAutoHyphens/>
              <w:ind w:left="318"/>
              <w:rPr>
                <w:b/>
                <w:bCs/>
                <w:sz w:val="26"/>
                <w:szCs w:val="26"/>
              </w:rPr>
            </w:pPr>
          </w:p>
        </w:tc>
      </w:tr>
      <w:tr w:rsidR="00DB4FF2" w:rsidRPr="008E2F2D" w:rsidTr="00875C01">
        <w:trPr>
          <w:gridAfter w:val="1"/>
          <w:wAfter w:w="35" w:type="dxa"/>
        </w:trPr>
        <w:tc>
          <w:tcPr>
            <w:tcW w:w="4962" w:type="dxa"/>
          </w:tcPr>
          <w:p w:rsidR="00DB4FF2" w:rsidRPr="008E2F2D" w:rsidRDefault="00DB4FF2" w:rsidP="00A362E7">
            <w:pPr>
              <w:widowControl w:val="0"/>
              <w:suppressAutoHyphens/>
              <w:ind w:left="318"/>
              <w:rPr>
                <w:b/>
                <w:bCs/>
                <w:sz w:val="26"/>
                <w:szCs w:val="26"/>
              </w:rPr>
            </w:pPr>
            <w:r w:rsidRPr="008E2F2D">
              <w:rPr>
                <w:b/>
                <w:bCs/>
                <w:sz w:val="26"/>
                <w:szCs w:val="26"/>
              </w:rPr>
              <w:t>Заказчик:</w:t>
            </w:r>
          </w:p>
        </w:tc>
        <w:tc>
          <w:tcPr>
            <w:tcW w:w="4892" w:type="dxa"/>
            <w:gridSpan w:val="2"/>
          </w:tcPr>
          <w:p w:rsidR="00DB4FF2" w:rsidRPr="008E2F2D" w:rsidRDefault="00DB4FF2" w:rsidP="00A362E7">
            <w:pPr>
              <w:widowControl w:val="0"/>
              <w:suppressAutoHyphens/>
              <w:ind w:left="318"/>
              <w:rPr>
                <w:b/>
                <w:bCs/>
                <w:sz w:val="26"/>
                <w:szCs w:val="26"/>
              </w:rPr>
            </w:pPr>
            <w:r w:rsidRPr="008E2F2D">
              <w:rPr>
                <w:b/>
                <w:bCs/>
                <w:sz w:val="26"/>
                <w:szCs w:val="26"/>
              </w:rPr>
              <w:t>Подрядчик:</w:t>
            </w:r>
          </w:p>
        </w:tc>
      </w:tr>
      <w:tr w:rsidR="00DB4FF2" w:rsidRPr="008E2F2D" w:rsidTr="00875C01">
        <w:tblPrEx>
          <w:tblLook w:val="04A0" w:firstRow="1" w:lastRow="0" w:firstColumn="1" w:lastColumn="0" w:noHBand="0" w:noVBand="1"/>
        </w:tblPrEx>
        <w:tc>
          <w:tcPr>
            <w:tcW w:w="4962" w:type="dxa"/>
          </w:tcPr>
          <w:p w:rsidR="00DB4FF2" w:rsidRPr="008E2F2D" w:rsidRDefault="00DB4FF2" w:rsidP="00A362E7">
            <w:pPr>
              <w:pStyle w:val="aff6"/>
            </w:pPr>
            <w:permStart w:id="1176204614" w:edGrp="everyone"/>
            <w:r w:rsidRPr="008E2F2D">
              <w:t>ИНН/КПП 0274018377/997750001</w:t>
            </w:r>
          </w:p>
          <w:p w:rsidR="00DB4FF2" w:rsidRPr="008E2F2D" w:rsidRDefault="00DB4FF2" w:rsidP="00A362E7">
            <w:pPr>
              <w:pStyle w:val="aff6"/>
            </w:pPr>
            <w:r w:rsidRPr="008E2F2D">
              <w:t>ОГРН 1020202561686</w:t>
            </w:r>
          </w:p>
          <w:p w:rsidR="00DB4FF2" w:rsidRPr="008E2F2D" w:rsidRDefault="00DB4FF2" w:rsidP="00A362E7">
            <w:pPr>
              <w:rPr>
                <w:sz w:val="26"/>
                <w:szCs w:val="26"/>
              </w:rPr>
            </w:pPr>
            <w:r w:rsidRPr="008E2F2D">
              <w:rPr>
                <w:sz w:val="26"/>
                <w:szCs w:val="26"/>
              </w:rPr>
              <w:t>Адрес: РБ 4500</w:t>
            </w:r>
            <w:r w:rsidR="00873DF9" w:rsidRPr="008E2F2D">
              <w:rPr>
                <w:sz w:val="26"/>
                <w:szCs w:val="26"/>
              </w:rPr>
              <w:t>77</w:t>
            </w:r>
            <w:r w:rsidRPr="008E2F2D">
              <w:rPr>
                <w:sz w:val="26"/>
                <w:szCs w:val="26"/>
              </w:rPr>
              <w:t>, г. Уфа, ул. Ленина, д.3</w:t>
            </w:r>
            <w:r w:rsidR="00BD6082" w:rsidRPr="008E2F2D">
              <w:rPr>
                <w:sz w:val="26"/>
                <w:szCs w:val="26"/>
              </w:rPr>
              <w:t>0</w:t>
            </w:r>
            <w:r w:rsidRPr="008E2F2D">
              <w:rPr>
                <w:sz w:val="26"/>
                <w:szCs w:val="26"/>
              </w:rPr>
              <w:t>.</w:t>
            </w:r>
          </w:p>
          <w:p w:rsidR="00DB4FF2" w:rsidRPr="008E2F2D" w:rsidRDefault="00DB4FF2" w:rsidP="00A362E7">
            <w:pPr>
              <w:pStyle w:val="aff8"/>
              <w:rPr>
                <w:b/>
                <w:bCs/>
                <w:i w:val="0"/>
              </w:rPr>
            </w:pPr>
            <w:r w:rsidRPr="008E2F2D">
              <w:rPr>
                <w:b/>
                <w:bCs/>
                <w:i w:val="0"/>
              </w:rPr>
              <w:t xml:space="preserve">Почтовый адрес: </w:t>
            </w:r>
            <w:r w:rsidRPr="008E2F2D">
              <w:rPr>
                <w:i w:val="0"/>
              </w:rPr>
              <w:t>РБ 4500</w:t>
            </w:r>
            <w:r w:rsidR="00873DF9" w:rsidRPr="008E2F2D">
              <w:rPr>
                <w:i w:val="0"/>
              </w:rPr>
              <w:t>77</w:t>
            </w:r>
            <w:r w:rsidRPr="008E2F2D">
              <w:rPr>
                <w:i w:val="0"/>
              </w:rPr>
              <w:t>, г. Уфа, ул. Ленина, д.3</w:t>
            </w:r>
            <w:r w:rsidR="00BD6082" w:rsidRPr="008E2F2D">
              <w:rPr>
                <w:i w:val="0"/>
              </w:rPr>
              <w:t>0</w:t>
            </w:r>
            <w:r w:rsidRPr="008E2F2D">
              <w:rPr>
                <w:b/>
                <w:bCs/>
                <w:i w:val="0"/>
              </w:rPr>
              <w:t>.</w:t>
            </w:r>
          </w:p>
          <w:p w:rsidR="00DB4FF2" w:rsidRPr="008E2F2D" w:rsidRDefault="00DB4FF2" w:rsidP="00A362E7">
            <w:pPr>
              <w:pStyle w:val="aff8"/>
              <w:rPr>
                <w:b/>
                <w:bCs/>
                <w:i w:val="0"/>
              </w:rPr>
            </w:pPr>
            <w:r w:rsidRPr="008E2F2D">
              <w:rPr>
                <w:b/>
                <w:bCs/>
                <w:i w:val="0"/>
              </w:rPr>
              <w:t>Заказчик</w:t>
            </w:r>
          </w:p>
          <w:p w:rsidR="00DB4FF2" w:rsidRPr="008E2F2D" w:rsidRDefault="00DB4FF2" w:rsidP="00A362E7">
            <w:pPr>
              <w:pStyle w:val="aff8"/>
              <w:rPr>
                <w:bCs/>
                <w:i w:val="0"/>
              </w:rPr>
            </w:pPr>
            <w:r w:rsidRPr="008E2F2D">
              <w:rPr>
                <w:bCs/>
                <w:i w:val="0"/>
              </w:rPr>
              <w:t xml:space="preserve">ИНН/КПП </w:t>
            </w:r>
            <w:r w:rsidRPr="008E2F2D">
              <w:rPr>
                <w:i w:val="0"/>
              </w:rPr>
              <w:t>0274018377</w:t>
            </w:r>
            <w:r w:rsidRPr="008E2F2D">
              <w:rPr>
                <w:bCs/>
                <w:i w:val="0"/>
              </w:rPr>
              <w:t>/</w:t>
            </w:r>
            <w:r w:rsidRPr="008E2F2D">
              <w:rPr>
                <w:i w:val="0"/>
              </w:rPr>
              <w:t>997750001</w:t>
            </w:r>
          </w:p>
          <w:p w:rsidR="00DB4FF2" w:rsidRPr="008E2F2D" w:rsidRDefault="00DB4FF2" w:rsidP="00A362E7">
            <w:pPr>
              <w:pStyle w:val="aff8"/>
              <w:rPr>
                <w:b/>
                <w:bCs/>
                <w:i w:val="0"/>
              </w:rPr>
            </w:pPr>
            <w:r w:rsidRPr="008E2F2D">
              <w:rPr>
                <w:b/>
                <w:bCs/>
                <w:i w:val="0"/>
              </w:rPr>
              <w:t xml:space="preserve">Почтовый адрес: </w:t>
            </w:r>
            <w:r w:rsidRPr="008E2F2D">
              <w:rPr>
                <w:i w:val="0"/>
              </w:rPr>
              <w:t>РБ 4500</w:t>
            </w:r>
            <w:r w:rsidR="00873DF9" w:rsidRPr="008E2F2D">
              <w:rPr>
                <w:i w:val="0"/>
              </w:rPr>
              <w:t>77</w:t>
            </w:r>
            <w:r w:rsidRPr="008E2F2D">
              <w:rPr>
                <w:i w:val="0"/>
              </w:rPr>
              <w:t>, г. Уфа, ул. Ленина, д.3</w:t>
            </w:r>
            <w:r w:rsidR="00BD6082" w:rsidRPr="008E2F2D">
              <w:rPr>
                <w:i w:val="0"/>
              </w:rPr>
              <w:t>0</w:t>
            </w:r>
          </w:p>
          <w:p w:rsidR="00DB4FF2" w:rsidRPr="008E2F2D" w:rsidRDefault="00DB4FF2" w:rsidP="00A362E7">
            <w:pPr>
              <w:pStyle w:val="aff8"/>
              <w:rPr>
                <w:b/>
                <w:bCs/>
                <w:i w:val="0"/>
              </w:rPr>
            </w:pPr>
            <w:r w:rsidRPr="008E2F2D">
              <w:rPr>
                <w:b/>
                <w:bCs/>
                <w:i w:val="0"/>
              </w:rPr>
              <w:t>Плательщик:</w:t>
            </w:r>
          </w:p>
          <w:p w:rsidR="00DB4FF2" w:rsidRPr="008E2F2D" w:rsidRDefault="00DB4FF2" w:rsidP="00875C01">
            <w:pPr>
              <w:pStyle w:val="aff6"/>
              <w:ind w:firstLine="0"/>
            </w:pPr>
            <w:r w:rsidRPr="008E2F2D">
              <w:t>ИНН/КПП 0274018377/997750001</w:t>
            </w:r>
          </w:p>
          <w:p w:rsidR="00DB4FF2" w:rsidRPr="008E2F2D" w:rsidRDefault="00DB4FF2" w:rsidP="00875C01">
            <w:pPr>
              <w:pStyle w:val="aff6"/>
              <w:ind w:firstLine="0"/>
            </w:pPr>
            <w:r w:rsidRPr="008E2F2D">
              <w:t>ОГРН 1020202561686</w:t>
            </w:r>
          </w:p>
          <w:p w:rsidR="00DB4FF2" w:rsidRPr="008E2F2D" w:rsidRDefault="00DB4FF2" w:rsidP="00A362E7">
            <w:pPr>
              <w:rPr>
                <w:sz w:val="26"/>
                <w:szCs w:val="26"/>
              </w:rPr>
            </w:pPr>
            <w:r w:rsidRPr="008E2F2D">
              <w:rPr>
                <w:sz w:val="26"/>
                <w:szCs w:val="26"/>
              </w:rPr>
              <w:t>Адрес: РБ 450000, г. Уфа, ул. Ленина, д.3</w:t>
            </w:r>
            <w:r w:rsidR="00BD6082" w:rsidRPr="008E2F2D">
              <w:rPr>
                <w:sz w:val="26"/>
                <w:szCs w:val="26"/>
              </w:rPr>
              <w:t>0</w:t>
            </w:r>
            <w:r w:rsidRPr="008E2F2D">
              <w:rPr>
                <w:sz w:val="26"/>
                <w:szCs w:val="26"/>
              </w:rPr>
              <w:t>.</w:t>
            </w:r>
          </w:p>
          <w:p w:rsidR="00DB4FF2" w:rsidRPr="008E2F2D" w:rsidRDefault="00DB4FF2" w:rsidP="00A362E7">
            <w:pPr>
              <w:pStyle w:val="aff8"/>
              <w:rPr>
                <w:b/>
                <w:i w:val="0"/>
              </w:rPr>
            </w:pPr>
            <w:r w:rsidRPr="008E2F2D">
              <w:rPr>
                <w:i w:val="0"/>
              </w:rPr>
              <w:t xml:space="preserve">ОАО АБ «Россия» </w:t>
            </w:r>
          </w:p>
          <w:p w:rsidR="00DB4FF2" w:rsidRPr="008E2F2D" w:rsidRDefault="00DB4FF2" w:rsidP="00A362E7">
            <w:pPr>
              <w:pStyle w:val="aff8"/>
              <w:rPr>
                <w:i w:val="0"/>
              </w:rPr>
            </w:pPr>
            <w:r w:rsidRPr="008E2F2D">
              <w:rPr>
                <w:i w:val="0"/>
              </w:rPr>
              <w:t>Р/с</w:t>
            </w:r>
            <w:r w:rsidRPr="008E2F2D">
              <w:rPr>
                <w:b/>
                <w:i w:val="0"/>
              </w:rPr>
              <w:t xml:space="preserve"> </w:t>
            </w:r>
            <w:r w:rsidRPr="008E2F2D">
              <w:rPr>
                <w:i w:val="0"/>
              </w:rPr>
              <w:t xml:space="preserve">№ 40702810900000005674 </w:t>
            </w:r>
          </w:p>
          <w:p w:rsidR="00DB4FF2" w:rsidRPr="008E2F2D" w:rsidRDefault="00DB4FF2" w:rsidP="00A362E7">
            <w:pPr>
              <w:rPr>
                <w:sz w:val="26"/>
                <w:szCs w:val="26"/>
              </w:rPr>
            </w:pPr>
            <w:r w:rsidRPr="008E2F2D">
              <w:rPr>
                <w:sz w:val="26"/>
                <w:szCs w:val="26"/>
              </w:rPr>
              <w:t>К/с 30101810800000000861</w:t>
            </w:r>
          </w:p>
          <w:p w:rsidR="00DB4FF2" w:rsidRPr="008E2F2D" w:rsidRDefault="00DB4FF2" w:rsidP="00875C01">
            <w:pPr>
              <w:pStyle w:val="aff6"/>
              <w:ind w:firstLine="0"/>
            </w:pPr>
            <w:r w:rsidRPr="008E2F2D">
              <w:t>БИК 044030861</w:t>
            </w:r>
          </w:p>
          <w:p w:rsidR="00DB4FF2" w:rsidRPr="008E2F2D" w:rsidRDefault="00DB4FF2" w:rsidP="00A362E7">
            <w:pPr>
              <w:pStyle w:val="afffff8"/>
              <w:rPr>
                <w:rFonts w:ascii="Times New Roman" w:hAnsi="Times New Roman"/>
                <w:sz w:val="26"/>
                <w:szCs w:val="26"/>
              </w:rPr>
            </w:pPr>
            <w:r w:rsidRPr="008E2F2D">
              <w:rPr>
                <w:rFonts w:ascii="Times New Roman" w:hAnsi="Times New Roman"/>
                <w:sz w:val="26"/>
                <w:szCs w:val="26"/>
              </w:rPr>
              <w:t>ОГРН 1020202561686</w:t>
            </w:r>
          </w:p>
          <w:p w:rsidR="00DB4FF2" w:rsidRPr="008E2F2D" w:rsidRDefault="00DB4FF2" w:rsidP="00875C01">
            <w:pPr>
              <w:pStyle w:val="aff6"/>
              <w:ind w:firstLine="34"/>
            </w:pPr>
            <w:r w:rsidRPr="008E2F2D">
              <w:t>ОКПО 01150144</w:t>
            </w:r>
          </w:p>
          <w:p w:rsidR="00DB4FF2" w:rsidRPr="008E2F2D" w:rsidRDefault="00DB4FF2" w:rsidP="00A362E7">
            <w:pPr>
              <w:rPr>
                <w:sz w:val="26"/>
                <w:szCs w:val="26"/>
              </w:rPr>
            </w:pPr>
            <w:r w:rsidRPr="008E2F2D">
              <w:rPr>
                <w:sz w:val="26"/>
                <w:szCs w:val="26"/>
              </w:rPr>
              <w:t xml:space="preserve">Телефон: </w:t>
            </w:r>
            <w:r w:rsidRPr="008E2F2D">
              <w:rPr>
                <w:bCs/>
                <w:sz w:val="26"/>
                <w:szCs w:val="26"/>
              </w:rPr>
              <w:t>(347) 250-23-39</w:t>
            </w:r>
          </w:p>
          <w:p w:rsidR="00DB4FF2" w:rsidRPr="008E2F2D" w:rsidRDefault="00DB4FF2" w:rsidP="00A362E7">
            <w:pPr>
              <w:tabs>
                <w:tab w:val="left" w:pos="675"/>
                <w:tab w:val="left" w:pos="993"/>
                <w:tab w:val="left" w:pos="1418"/>
                <w:tab w:val="left" w:pos="9747"/>
              </w:tabs>
              <w:spacing w:after="120" w:line="312" w:lineRule="auto"/>
              <w:jc w:val="both"/>
              <w:rPr>
                <w:sz w:val="26"/>
                <w:szCs w:val="26"/>
              </w:rPr>
            </w:pPr>
            <w:r w:rsidRPr="008E2F2D">
              <w:rPr>
                <w:sz w:val="26"/>
                <w:szCs w:val="26"/>
              </w:rPr>
              <w:t xml:space="preserve">Факс: </w:t>
            </w:r>
          </w:p>
          <w:p w:rsidR="00DB4FF2" w:rsidRPr="008E2F2D" w:rsidRDefault="00DB4FF2" w:rsidP="00A362E7">
            <w:pPr>
              <w:tabs>
                <w:tab w:val="left" w:pos="675"/>
                <w:tab w:val="left" w:pos="993"/>
                <w:tab w:val="left" w:pos="1418"/>
                <w:tab w:val="left" w:pos="9747"/>
              </w:tabs>
              <w:spacing w:line="312" w:lineRule="auto"/>
              <w:jc w:val="both"/>
              <w:rPr>
                <w:rStyle w:val="a9"/>
                <w:color w:val="auto"/>
                <w:sz w:val="26"/>
                <w:szCs w:val="26"/>
              </w:rPr>
            </w:pPr>
            <w:r w:rsidRPr="008E2F2D">
              <w:rPr>
                <w:sz w:val="26"/>
                <w:szCs w:val="26"/>
              </w:rPr>
              <w:t>Адрес электронной почты:</w:t>
            </w:r>
            <w:r w:rsidRPr="008E2F2D">
              <w:rPr>
                <w:rFonts w:ascii="Arial" w:hAnsi="Arial" w:cs="Arial"/>
                <w:sz w:val="16"/>
                <w:szCs w:val="16"/>
              </w:rPr>
              <w:t xml:space="preserve"> </w:t>
            </w:r>
          </w:p>
          <w:p w:rsidR="00DB4FF2" w:rsidRPr="008E2F2D" w:rsidRDefault="00DB4FF2" w:rsidP="00A362E7">
            <w:pPr>
              <w:tabs>
                <w:tab w:val="left" w:pos="675"/>
                <w:tab w:val="left" w:pos="993"/>
                <w:tab w:val="left" w:pos="1418"/>
                <w:tab w:val="left" w:pos="9747"/>
              </w:tabs>
              <w:spacing w:after="120" w:line="312" w:lineRule="auto"/>
              <w:jc w:val="both"/>
              <w:rPr>
                <w:b/>
                <w:sz w:val="26"/>
                <w:szCs w:val="26"/>
              </w:rPr>
            </w:pPr>
            <w:r w:rsidRPr="008E2F2D">
              <w:rPr>
                <w:sz w:val="26"/>
                <w:szCs w:val="26"/>
              </w:rPr>
              <w:t>info@bashtel.ru</w:t>
            </w:r>
            <w:permEnd w:id="1176204614"/>
          </w:p>
        </w:tc>
        <w:tc>
          <w:tcPr>
            <w:tcW w:w="283" w:type="dxa"/>
          </w:tcPr>
          <w:p w:rsidR="00DB4FF2" w:rsidRPr="008E2F2D" w:rsidRDefault="00DB4FF2" w:rsidP="00A362E7">
            <w:pPr>
              <w:tabs>
                <w:tab w:val="left" w:pos="675"/>
                <w:tab w:val="left" w:pos="993"/>
                <w:tab w:val="left" w:pos="1418"/>
                <w:tab w:val="left" w:pos="9747"/>
              </w:tabs>
              <w:spacing w:after="120" w:line="312" w:lineRule="auto"/>
              <w:jc w:val="both"/>
              <w:rPr>
                <w:b/>
                <w:bCs/>
                <w:sz w:val="26"/>
                <w:szCs w:val="26"/>
              </w:rPr>
            </w:pPr>
          </w:p>
        </w:tc>
        <w:tc>
          <w:tcPr>
            <w:tcW w:w="4644" w:type="dxa"/>
            <w:gridSpan w:val="2"/>
          </w:tcPr>
          <w:p w:rsidR="00DB4FF2" w:rsidRPr="008E2F2D" w:rsidRDefault="00DB4FF2" w:rsidP="00A362E7">
            <w:pPr>
              <w:pStyle w:val="aff6"/>
            </w:pPr>
            <w:r w:rsidRPr="008E2F2D">
              <w:t>ИНН/КПП __________/__________</w:t>
            </w:r>
          </w:p>
          <w:p w:rsidR="00DB4FF2" w:rsidRPr="008E2F2D" w:rsidRDefault="00DB4FF2" w:rsidP="00A362E7">
            <w:pPr>
              <w:pStyle w:val="aff6"/>
            </w:pPr>
            <w:r w:rsidRPr="008E2F2D">
              <w:t>ОГРН_________________________</w:t>
            </w:r>
          </w:p>
          <w:p w:rsidR="00DB4FF2" w:rsidRPr="008E2F2D" w:rsidRDefault="00DB4FF2" w:rsidP="00A362E7">
            <w:pPr>
              <w:rPr>
                <w:sz w:val="26"/>
                <w:szCs w:val="26"/>
              </w:rPr>
            </w:pPr>
            <w:r w:rsidRPr="008E2F2D">
              <w:rPr>
                <w:sz w:val="26"/>
                <w:szCs w:val="26"/>
              </w:rPr>
              <w:t>Адрес: ____________________</w:t>
            </w:r>
          </w:p>
          <w:p w:rsidR="00DB4FF2" w:rsidRPr="008E2F2D" w:rsidRDefault="00DB4FF2" w:rsidP="00A362E7">
            <w:pPr>
              <w:pStyle w:val="aff8"/>
              <w:rPr>
                <w:b/>
                <w:i w:val="0"/>
              </w:rPr>
            </w:pPr>
            <w:r w:rsidRPr="008E2F2D">
              <w:rPr>
                <w:b/>
                <w:i w:val="0"/>
              </w:rPr>
              <w:t>Почтовый адрес:</w:t>
            </w:r>
          </w:p>
          <w:p w:rsidR="00DB4FF2" w:rsidRPr="008E2F2D" w:rsidRDefault="00DB4FF2" w:rsidP="00A362E7">
            <w:pPr>
              <w:pStyle w:val="aff8"/>
              <w:rPr>
                <w:b/>
                <w:i w:val="0"/>
              </w:rPr>
            </w:pPr>
            <w:r w:rsidRPr="008E2F2D">
              <w:rPr>
                <w:b/>
                <w:i w:val="0"/>
              </w:rPr>
              <w:t xml:space="preserve"> ___________________.</w:t>
            </w:r>
          </w:p>
          <w:p w:rsidR="00DB4FF2" w:rsidRPr="008E2F2D" w:rsidRDefault="00DB4FF2" w:rsidP="00A362E7">
            <w:pPr>
              <w:pStyle w:val="aff8"/>
              <w:rPr>
                <w:b/>
                <w:i w:val="0"/>
              </w:rPr>
            </w:pPr>
            <w:r w:rsidRPr="008E2F2D">
              <w:rPr>
                <w:b/>
                <w:i w:val="0"/>
              </w:rPr>
              <w:t>Р/с _______________________________</w:t>
            </w:r>
          </w:p>
          <w:p w:rsidR="00DB4FF2" w:rsidRPr="008E2F2D" w:rsidRDefault="00DB4FF2" w:rsidP="00A362E7">
            <w:pPr>
              <w:rPr>
                <w:sz w:val="26"/>
                <w:szCs w:val="26"/>
              </w:rPr>
            </w:pPr>
            <w:r w:rsidRPr="008E2F2D">
              <w:rPr>
                <w:sz w:val="26"/>
                <w:szCs w:val="26"/>
              </w:rPr>
              <w:t>К/с _______________________________</w:t>
            </w:r>
          </w:p>
          <w:p w:rsidR="00DB4FF2" w:rsidRPr="008E2F2D" w:rsidRDefault="00DB4FF2" w:rsidP="00A362E7">
            <w:pPr>
              <w:pStyle w:val="aff6"/>
            </w:pPr>
            <w:r w:rsidRPr="008E2F2D">
              <w:t>БИК ______________________________</w:t>
            </w:r>
          </w:p>
          <w:p w:rsidR="00DB4FF2" w:rsidRPr="008E2F2D" w:rsidRDefault="00DB4FF2" w:rsidP="00A362E7">
            <w:pPr>
              <w:pStyle w:val="aff6"/>
            </w:pPr>
            <w:r w:rsidRPr="008E2F2D">
              <w:t>ОКВЭД ___________________________</w:t>
            </w:r>
          </w:p>
          <w:p w:rsidR="00DB4FF2" w:rsidRPr="008E2F2D" w:rsidRDefault="00DB4FF2" w:rsidP="00A362E7">
            <w:pPr>
              <w:pStyle w:val="aff6"/>
            </w:pPr>
            <w:r w:rsidRPr="008E2F2D">
              <w:t>ОКПО ____________________________</w:t>
            </w:r>
          </w:p>
          <w:p w:rsidR="00DB4FF2" w:rsidRPr="008E2F2D" w:rsidRDefault="00DB4FF2" w:rsidP="00A362E7">
            <w:pPr>
              <w:rPr>
                <w:sz w:val="26"/>
                <w:szCs w:val="26"/>
              </w:rPr>
            </w:pPr>
            <w:r w:rsidRPr="008E2F2D">
              <w:rPr>
                <w:sz w:val="26"/>
                <w:szCs w:val="26"/>
              </w:rPr>
              <w:t>Телефон: __________________________</w:t>
            </w:r>
          </w:p>
          <w:p w:rsidR="00DB4FF2" w:rsidRPr="008E2F2D" w:rsidRDefault="00DB4FF2" w:rsidP="00A362E7">
            <w:pPr>
              <w:tabs>
                <w:tab w:val="left" w:pos="675"/>
                <w:tab w:val="left" w:pos="993"/>
                <w:tab w:val="left" w:pos="1418"/>
                <w:tab w:val="left" w:pos="9747"/>
              </w:tabs>
              <w:spacing w:after="120" w:line="312" w:lineRule="auto"/>
              <w:jc w:val="both"/>
              <w:rPr>
                <w:b/>
                <w:sz w:val="26"/>
                <w:szCs w:val="26"/>
              </w:rPr>
            </w:pPr>
          </w:p>
        </w:tc>
      </w:tr>
      <w:tr w:rsidR="00DB4FF2" w:rsidRPr="008E2F2D" w:rsidTr="00875C01">
        <w:trPr>
          <w:gridAfter w:val="1"/>
          <w:wAfter w:w="35" w:type="dxa"/>
        </w:trPr>
        <w:tc>
          <w:tcPr>
            <w:tcW w:w="4962" w:type="dxa"/>
          </w:tcPr>
          <w:p w:rsidR="00DB4FF2" w:rsidRPr="008E2F2D" w:rsidRDefault="00DB4FF2" w:rsidP="00A362E7">
            <w:pPr>
              <w:widowControl w:val="0"/>
              <w:suppressAutoHyphens/>
              <w:ind w:left="318"/>
              <w:rPr>
                <w:b/>
                <w:bCs/>
                <w:sz w:val="26"/>
                <w:szCs w:val="26"/>
              </w:rPr>
            </w:pPr>
            <w:r w:rsidRPr="008E2F2D">
              <w:rPr>
                <w:b/>
                <w:bCs/>
                <w:sz w:val="26"/>
                <w:szCs w:val="26"/>
              </w:rPr>
              <w:t>Заказчик:</w:t>
            </w:r>
          </w:p>
        </w:tc>
        <w:tc>
          <w:tcPr>
            <w:tcW w:w="4892" w:type="dxa"/>
            <w:gridSpan w:val="2"/>
          </w:tcPr>
          <w:p w:rsidR="00DB4FF2" w:rsidRPr="008E2F2D" w:rsidRDefault="00DB4FF2" w:rsidP="00A362E7">
            <w:pPr>
              <w:widowControl w:val="0"/>
              <w:suppressAutoHyphens/>
              <w:ind w:left="318"/>
              <w:rPr>
                <w:b/>
                <w:bCs/>
                <w:sz w:val="26"/>
                <w:szCs w:val="26"/>
              </w:rPr>
            </w:pPr>
            <w:r w:rsidRPr="008E2F2D">
              <w:rPr>
                <w:b/>
                <w:bCs/>
                <w:sz w:val="26"/>
                <w:szCs w:val="26"/>
              </w:rPr>
              <w:t>Подрядчик:</w:t>
            </w:r>
          </w:p>
        </w:tc>
      </w:tr>
      <w:tr w:rsidR="00DB4FF2" w:rsidRPr="008E2F2D" w:rsidTr="00875C01">
        <w:trPr>
          <w:gridAfter w:val="1"/>
          <w:wAfter w:w="35" w:type="dxa"/>
        </w:trPr>
        <w:tc>
          <w:tcPr>
            <w:tcW w:w="4962" w:type="dxa"/>
          </w:tcPr>
          <w:p w:rsidR="00DB4FF2" w:rsidRPr="008E2F2D" w:rsidRDefault="00DB4FF2" w:rsidP="00A362E7">
            <w:pPr>
              <w:widowControl w:val="0"/>
              <w:suppressAutoHyphens/>
              <w:ind w:left="318"/>
              <w:rPr>
                <w:sz w:val="26"/>
                <w:szCs w:val="26"/>
              </w:rPr>
            </w:pPr>
          </w:p>
          <w:p w:rsidR="00DB4FF2" w:rsidRPr="008E2F2D" w:rsidRDefault="00DB4FF2" w:rsidP="00A362E7">
            <w:pPr>
              <w:pStyle w:val="aff8"/>
              <w:widowControl w:val="0"/>
              <w:suppressAutoHyphens/>
              <w:ind w:left="318"/>
              <w:rPr>
                <w:i w:val="0"/>
              </w:rPr>
            </w:pPr>
            <w:r w:rsidRPr="008E2F2D">
              <w:rPr>
                <w:i w:val="0"/>
              </w:rPr>
              <w:t>____________________</w:t>
            </w:r>
          </w:p>
          <w:p w:rsidR="00DB4FF2" w:rsidRPr="008E2F2D" w:rsidRDefault="00DB4FF2" w:rsidP="00A362E7">
            <w:pPr>
              <w:widowControl w:val="0"/>
              <w:suppressAutoHyphens/>
              <w:ind w:left="318"/>
              <w:rPr>
                <w:b/>
                <w:bCs/>
                <w:sz w:val="26"/>
                <w:szCs w:val="26"/>
              </w:rPr>
            </w:pPr>
          </w:p>
        </w:tc>
        <w:tc>
          <w:tcPr>
            <w:tcW w:w="4892" w:type="dxa"/>
            <w:gridSpan w:val="2"/>
          </w:tcPr>
          <w:p w:rsidR="00DB4FF2" w:rsidRPr="008E2F2D" w:rsidRDefault="00DB4FF2" w:rsidP="00A362E7">
            <w:pPr>
              <w:pStyle w:val="aff8"/>
              <w:widowControl w:val="0"/>
              <w:suppressAutoHyphens/>
              <w:ind w:left="318"/>
              <w:rPr>
                <w:i w:val="0"/>
              </w:rPr>
            </w:pPr>
          </w:p>
          <w:p w:rsidR="00DB4FF2" w:rsidRPr="008E2F2D" w:rsidRDefault="00DB4FF2" w:rsidP="00A362E7">
            <w:pPr>
              <w:pStyle w:val="1CharChar"/>
              <w:suppressAutoHyphens/>
              <w:ind w:left="318"/>
              <w:jc w:val="left"/>
              <w:rPr>
                <w:sz w:val="26"/>
                <w:szCs w:val="26"/>
                <w:lang w:val="ru-RU"/>
              </w:rPr>
            </w:pPr>
            <w:r w:rsidRPr="008E2F2D">
              <w:rPr>
                <w:sz w:val="26"/>
                <w:szCs w:val="26"/>
                <w:lang w:val="ru-RU"/>
              </w:rPr>
              <w:t>__________________</w:t>
            </w:r>
          </w:p>
          <w:p w:rsidR="00DB4FF2" w:rsidRPr="008E2F2D" w:rsidRDefault="00DB4FF2" w:rsidP="00A362E7">
            <w:pPr>
              <w:widowControl w:val="0"/>
              <w:suppressAutoHyphens/>
              <w:ind w:left="318"/>
              <w:rPr>
                <w:b/>
                <w:bCs/>
                <w:sz w:val="26"/>
                <w:szCs w:val="26"/>
              </w:rPr>
            </w:pPr>
          </w:p>
        </w:tc>
      </w:tr>
    </w:tbl>
    <w:p w:rsidR="00DB4FF2" w:rsidRPr="0045446E" w:rsidRDefault="00DB4FF2" w:rsidP="00DB4FF2">
      <w:pPr>
        <w:pStyle w:val="afffff"/>
        <w:spacing w:line="360" w:lineRule="auto"/>
        <w:jc w:val="right"/>
        <w:rPr>
          <w:b w:val="0"/>
          <w:iCs/>
          <w:caps w:val="0"/>
          <w:sz w:val="26"/>
          <w:szCs w:val="26"/>
        </w:rPr>
      </w:pPr>
      <w:r w:rsidRPr="008E2F2D">
        <w:rPr>
          <w:sz w:val="26"/>
          <w:szCs w:val="26"/>
        </w:rPr>
        <w:br w:type="page"/>
      </w:r>
      <w:r w:rsidRPr="0045446E">
        <w:rPr>
          <w:b w:val="0"/>
          <w:iCs/>
          <w:caps w:val="0"/>
          <w:sz w:val="26"/>
          <w:szCs w:val="26"/>
        </w:rPr>
        <w:t>Приложение № 1</w:t>
      </w:r>
    </w:p>
    <w:p w:rsidR="00DB4FF2" w:rsidRPr="0045446E" w:rsidRDefault="00DB4FF2" w:rsidP="00DB4FF2">
      <w:pPr>
        <w:pStyle w:val="afffff"/>
        <w:spacing w:line="360" w:lineRule="auto"/>
        <w:jc w:val="right"/>
        <w:rPr>
          <w:b w:val="0"/>
          <w:iCs/>
          <w:caps w:val="0"/>
          <w:sz w:val="26"/>
          <w:szCs w:val="26"/>
        </w:rPr>
      </w:pPr>
      <w:r w:rsidRPr="0045446E">
        <w:rPr>
          <w:b w:val="0"/>
          <w:iCs/>
          <w:caps w:val="0"/>
          <w:sz w:val="26"/>
          <w:szCs w:val="26"/>
        </w:rPr>
        <w:t>к Договору № _____    от « __ » ___________ 201__г.</w:t>
      </w:r>
    </w:p>
    <w:p w:rsidR="00DB4FF2" w:rsidRPr="0045446E" w:rsidRDefault="00DB4FF2" w:rsidP="0029790B">
      <w:pPr>
        <w:pStyle w:val="25"/>
        <w:keepLines w:val="0"/>
        <w:numPr>
          <w:ilvl w:val="1"/>
          <w:numId w:val="37"/>
        </w:numPr>
        <w:suppressAutoHyphens/>
        <w:spacing w:before="240" w:after="60"/>
        <w:jc w:val="center"/>
        <w:rPr>
          <w:rFonts w:ascii="Times New Roman" w:hAnsi="Times New Roman"/>
          <w:bCs w:val="0"/>
          <w:i/>
          <w:iCs/>
          <w:color w:val="auto"/>
        </w:rPr>
      </w:pPr>
      <w:r w:rsidRPr="0045446E">
        <w:rPr>
          <w:rFonts w:ascii="Times New Roman" w:hAnsi="Times New Roman"/>
          <w:bCs w:val="0"/>
          <w:color w:val="auto"/>
        </w:rPr>
        <w:t>Техническое задание</w:t>
      </w:r>
    </w:p>
    <w:p w:rsidR="00DB4FF2" w:rsidRPr="0045446E" w:rsidRDefault="00DB4FF2" w:rsidP="0029790B">
      <w:pPr>
        <w:pStyle w:val="25"/>
        <w:keepLines w:val="0"/>
        <w:numPr>
          <w:ilvl w:val="1"/>
          <w:numId w:val="37"/>
        </w:numPr>
        <w:suppressAutoHyphens/>
        <w:spacing w:before="0"/>
        <w:jc w:val="center"/>
        <w:rPr>
          <w:rFonts w:ascii="Times New Roman" w:hAnsi="Times New Roman"/>
          <w:b w:val="0"/>
          <w:color w:val="auto"/>
          <w:sz w:val="24"/>
          <w:szCs w:val="24"/>
        </w:rPr>
      </w:pPr>
      <w:r w:rsidRPr="0045446E">
        <w:rPr>
          <w:rFonts w:ascii="Times New Roman" w:hAnsi="Times New Roman"/>
          <w:b w:val="0"/>
          <w:bCs w:val="0"/>
          <w:color w:val="auto"/>
          <w:sz w:val="24"/>
          <w:szCs w:val="24"/>
        </w:rPr>
        <w:t xml:space="preserve">на Выполнение работ по строительству сетей по технологии PON </w:t>
      </w:r>
    </w:p>
    <w:p w:rsidR="00DB4FF2" w:rsidRPr="0045446E" w:rsidRDefault="00DB4FF2" w:rsidP="0029790B">
      <w:pPr>
        <w:pStyle w:val="25"/>
        <w:keepLines w:val="0"/>
        <w:numPr>
          <w:ilvl w:val="1"/>
          <w:numId w:val="37"/>
        </w:numPr>
        <w:suppressAutoHyphens/>
        <w:spacing w:before="0"/>
        <w:jc w:val="center"/>
        <w:rPr>
          <w:rFonts w:ascii="Times New Roman" w:hAnsi="Times New Roman"/>
          <w:b w:val="0"/>
          <w:color w:val="auto"/>
          <w:sz w:val="24"/>
          <w:szCs w:val="24"/>
        </w:rPr>
      </w:pPr>
      <w:r w:rsidRPr="0045446E">
        <w:rPr>
          <w:rFonts w:ascii="Times New Roman" w:hAnsi="Times New Roman"/>
          <w:b w:val="0"/>
          <w:bCs w:val="0"/>
          <w:color w:val="auto"/>
          <w:sz w:val="24"/>
          <w:szCs w:val="24"/>
        </w:rPr>
        <w:t>в Республике Башкортостан</w:t>
      </w:r>
      <w:r w:rsidR="00AB78A6" w:rsidRPr="0045446E">
        <w:rPr>
          <w:rFonts w:ascii="Times New Roman" w:hAnsi="Times New Roman"/>
          <w:b w:val="0"/>
          <w:bCs w:val="0"/>
          <w:color w:val="auto"/>
          <w:sz w:val="24"/>
          <w:szCs w:val="24"/>
        </w:rPr>
        <w:t xml:space="preserve"> – этап 2</w:t>
      </w:r>
      <w:r w:rsidR="00B9169B" w:rsidRPr="0045446E">
        <w:rPr>
          <w:rFonts w:ascii="Times New Roman" w:hAnsi="Times New Roman"/>
          <w:b w:val="0"/>
          <w:bCs w:val="0"/>
          <w:color w:val="auto"/>
          <w:sz w:val="24"/>
          <w:szCs w:val="24"/>
        </w:rPr>
        <w:t>.</w:t>
      </w:r>
    </w:p>
    <w:p w:rsidR="00DB4FF2" w:rsidRPr="0045446E" w:rsidRDefault="00DB4FF2" w:rsidP="00DB4FF2">
      <w:pPr>
        <w:shd w:val="clear" w:color="auto" w:fill="FFFFFF"/>
        <w:jc w:val="center"/>
        <w:rPr>
          <w:bCs/>
          <w:spacing w:val="-6"/>
        </w:rPr>
      </w:pPr>
      <w:r w:rsidRPr="0045446E">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DB4FF2" w:rsidRPr="005473CA" w:rsidTr="00A362E7">
        <w:tc>
          <w:tcPr>
            <w:tcW w:w="3060" w:type="dxa"/>
            <w:gridSpan w:val="2"/>
          </w:tcPr>
          <w:p w:rsidR="00DB4FF2" w:rsidRPr="0045446E" w:rsidRDefault="00DB4FF2" w:rsidP="0029790B">
            <w:pPr>
              <w:pStyle w:val="aa"/>
              <w:numPr>
                <w:ilvl w:val="0"/>
                <w:numId w:val="39"/>
              </w:numPr>
              <w:ind w:left="318" w:hanging="318"/>
              <w:rPr>
                <w:b/>
              </w:rPr>
            </w:pPr>
            <w:r w:rsidRPr="0045446E">
              <w:rPr>
                <w:b/>
              </w:rPr>
              <w:t>Общие вопросы</w:t>
            </w:r>
          </w:p>
        </w:tc>
        <w:tc>
          <w:tcPr>
            <w:tcW w:w="6840" w:type="dxa"/>
          </w:tcPr>
          <w:p w:rsidR="00DB4FF2" w:rsidRPr="0045446E" w:rsidRDefault="00DB4FF2" w:rsidP="00A362E7">
            <w:pPr>
              <w:rPr>
                <w:b/>
              </w:rPr>
            </w:pPr>
          </w:p>
        </w:tc>
      </w:tr>
      <w:tr w:rsidR="00DB4FF2" w:rsidRPr="005473CA" w:rsidTr="00A362E7">
        <w:tc>
          <w:tcPr>
            <w:tcW w:w="710" w:type="dxa"/>
          </w:tcPr>
          <w:p w:rsidR="00DB4FF2" w:rsidRPr="0045446E" w:rsidRDefault="00DB4FF2" w:rsidP="00A362E7">
            <w:pPr>
              <w:tabs>
                <w:tab w:val="num" w:pos="600"/>
              </w:tabs>
            </w:pPr>
            <w:r w:rsidRPr="0045446E">
              <w:t>1.</w:t>
            </w:r>
          </w:p>
        </w:tc>
        <w:tc>
          <w:tcPr>
            <w:tcW w:w="2350" w:type="dxa"/>
          </w:tcPr>
          <w:p w:rsidR="00DB4FF2" w:rsidRPr="0045446E" w:rsidRDefault="00DB4FF2" w:rsidP="00A362E7">
            <w:r w:rsidRPr="0045446E">
              <w:t xml:space="preserve">Наименование титула  </w:t>
            </w:r>
          </w:p>
        </w:tc>
        <w:tc>
          <w:tcPr>
            <w:tcW w:w="6840" w:type="dxa"/>
          </w:tcPr>
          <w:p w:rsidR="00DB4FF2" w:rsidRPr="0045446E" w:rsidRDefault="00DB4FF2" w:rsidP="00A362E7">
            <w:r w:rsidRPr="0045446E">
              <w:rPr>
                <w:rFonts w:eastAsia="Calibri"/>
              </w:rPr>
              <w:t xml:space="preserve">Строительство сетей </w:t>
            </w:r>
            <w:r w:rsidRPr="0045446E">
              <w:rPr>
                <w:rFonts w:eastAsia="Calibri"/>
                <w:lang w:val="en-US"/>
              </w:rPr>
              <w:t>PON</w:t>
            </w:r>
            <w:r w:rsidRPr="0045446E">
              <w:rPr>
                <w:rFonts w:eastAsia="Calibri"/>
              </w:rPr>
              <w:t xml:space="preserve"> в </w:t>
            </w:r>
            <w:r w:rsidRPr="0045446E">
              <w:rPr>
                <w:bCs/>
                <w:iCs/>
              </w:rPr>
              <w:t>Республике Башкортостан</w:t>
            </w:r>
            <w:r w:rsidR="00B9169B" w:rsidRPr="0045446E">
              <w:rPr>
                <w:bCs/>
                <w:iCs/>
              </w:rPr>
              <w:t xml:space="preserve"> – этап 2</w:t>
            </w:r>
            <w:r w:rsidRPr="0045446E">
              <w:rPr>
                <w:bCs/>
                <w:iCs/>
              </w:rPr>
              <w:t>.</w:t>
            </w:r>
          </w:p>
        </w:tc>
      </w:tr>
      <w:tr w:rsidR="00DB4FF2" w:rsidRPr="005473CA" w:rsidTr="00A362E7">
        <w:tc>
          <w:tcPr>
            <w:tcW w:w="710" w:type="dxa"/>
          </w:tcPr>
          <w:p w:rsidR="00DB4FF2" w:rsidRPr="0045446E" w:rsidRDefault="00DB4FF2" w:rsidP="00A362E7">
            <w:pPr>
              <w:tabs>
                <w:tab w:val="num" w:pos="600"/>
              </w:tabs>
            </w:pPr>
            <w:r w:rsidRPr="0045446E">
              <w:t>2.</w:t>
            </w:r>
          </w:p>
        </w:tc>
        <w:tc>
          <w:tcPr>
            <w:tcW w:w="2350" w:type="dxa"/>
          </w:tcPr>
          <w:p w:rsidR="00DB4FF2" w:rsidRPr="0045446E" w:rsidRDefault="00DB4FF2" w:rsidP="00A362E7">
            <w:r w:rsidRPr="0045446E">
              <w:t>Глоссарий</w:t>
            </w:r>
          </w:p>
        </w:tc>
        <w:tc>
          <w:tcPr>
            <w:tcW w:w="6840" w:type="dxa"/>
          </w:tcPr>
          <w:p w:rsidR="00DB4FF2" w:rsidRPr="0045446E" w:rsidDel="00810B10" w:rsidRDefault="00DB4FF2" w:rsidP="00A362E7">
            <w:r w:rsidRPr="0045446E">
              <w:t>Список терминов и определений приведен в Приложении №1 к ТЗ</w:t>
            </w:r>
          </w:p>
        </w:tc>
      </w:tr>
      <w:tr w:rsidR="00DB4FF2" w:rsidRPr="005473CA" w:rsidTr="00A362E7">
        <w:tc>
          <w:tcPr>
            <w:tcW w:w="710" w:type="dxa"/>
          </w:tcPr>
          <w:p w:rsidR="00DB4FF2" w:rsidRPr="0045446E" w:rsidRDefault="00DB4FF2" w:rsidP="00A362E7">
            <w:pPr>
              <w:tabs>
                <w:tab w:val="num" w:pos="600"/>
              </w:tabs>
            </w:pPr>
            <w:r w:rsidRPr="0045446E">
              <w:rPr>
                <w:lang w:val="en-US"/>
              </w:rPr>
              <w:t>3</w:t>
            </w:r>
            <w:r w:rsidRPr="0045446E">
              <w:t>.</w:t>
            </w:r>
          </w:p>
        </w:tc>
        <w:tc>
          <w:tcPr>
            <w:tcW w:w="2350" w:type="dxa"/>
          </w:tcPr>
          <w:p w:rsidR="00DB4FF2" w:rsidRPr="0045446E" w:rsidRDefault="00DB4FF2" w:rsidP="00A362E7">
            <w:r w:rsidRPr="0045446E">
              <w:t>Цель строительства</w:t>
            </w:r>
          </w:p>
        </w:tc>
        <w:tc>
          <w:tcPr>
            <w:tcW w:w="6840" w:type="dxa"/>
          </w:tcPr>
          <w:p w:rsidR="00DB4FF2" w:rsidRPr="0045446E" w:rsidRDefault="00DB4FF2" w:rsidP="00B9169B">
            <w:pPr>
              <w:pStyle w:val="af5"/>
              <w:rPr>
                <w:rFonts w:ascii="Times New Roman" w:hAnsi="Times New Roman"/>
                <w:sz w:val="24"/>
                <w:szCs w:val="24"/>
              </w:rPr>
            </w:pPr>
            <w:r w:rsidRPr="0045446E">
              <w:rPr>
                <w:rFonts w:ascii="Times New Roman" w:eastAsia="Calibri" w:hAnsi="Times New Roman"/>
                <w:sz w:val="24"/>
                <w:szCs w:val="24"/>
              </w:rPr>
              <w:t xml:space="preserve">Оказание услуг связи абонентам </w:t>
            </w:r>
            <w:r w:rsidRPr="0045446E">
              <w:rPr>
                <w:rFonts w:ascii="Times New Roman" w:hAnsi="Times New Roman"/>
                <w:sz w:val="24"/>
                <w:szCs w:val="24"/>
              </w:rPr>
              <w:t xml:space="preserve">в </w:t>
            </w:r>
            <w:r w:rsidRPr="0045446E">
              <w:rPr>
                <w:rFonts w:ascii="Times New Roman" w:hAnsi="Times New Roman"/>
                <w:bCs/>
                <w:iCs/>
                <w:sz w:val="24"/>
                <w:szCs w:val="24"/>
              </w:rPr>
              <w:t>Республике Башкортостан.</w:t>
            </w:r>
          </w:p>
        </w:tc>
      </w:tr>
      <w:tr w:rsidR="00DB4FF2" w:rsidRPr="005473CA" w:rsidTr="00A362E7">
        <w:tc>
          <w:tcPr>
            <w:tcW w:w="710" w:type="dxa"/>
          </w:tcPr>
          <w:p w:rsidR="00DB4FF2" w:rsidRPr="0045446E" w:rsidRDefault="00DB4FF2" w:rsidP="00A362E7">
            <w:pPr>
              <w:tabs>
                <w:tab w:val="num" w:pos="600"/>
              </w:tabs>
            </w:pPr>
            <w:r w:rsidRPr="0045446E">
              <w:t>4.</w:t>
            </w:r>
          </w:p>
        </w:tc>
        <w:tc>
          <w:tcPr>
            <w:tcW w:w="2350" w:type="dxa"/>
          </w:tcPr>
          <w:p w:rsidR="00DB4FF2" w:rsidRPr="0045446E" w:rsidRDefault="00DB4FF2" w:rsidP="00A362E7">
            <w:r w:rsidRPr="0045446E">
              <w:t>Вид строительства</w:t>
            </w:r>
          </w:p>
        </w:tc>
        <w:tc>
          <w:tcPr>
            <w:tcW w:w="6840" w:type="dxa"/>
          </w:tcPr>
          <w:p w:rsidR="00DB4FF2" w:rsidRPr="0045446E" w:rsidRDefault="00DB4FF2" w:rsidP="00A362E7">
            <w:r w:rsidRPr="0045446E">
              <w:t>Новое строительство.</w:t>
            </w:r>
          </w:p>
        </w:tc>
      </w:tr>
      <w:tr w:rsidR="00DB4FF2" w:rsidRPr="005473CA" w:rsidTr="00A362E7">
        <w:tc>
          <w:tcPr>
            <w:tcW w:w="710" w:type="dxa"/>
          </w:tcPr>
          <w:p w:rsidR="00DB4FF2" w:rsidRPr="0045446E" w:rsidRDefault="00DB4FF2" w:rsidP="00A362E7">
            <w:pPr>
              <w:tabs>
                <w:tab w:val="num" w:pos="600"/>
              </w:tabs>
            </w:pPr>
            <w:r w:rsidRPr="0045446E">
              <w:t>5.</w:t>
            </w:r>
          </w:p>
        </w:tc>
        <w:tc>
          <w:tcPr>
            <w:tcW w:w="2350" w:type="dxa"/>
          </w:tcPr>
          <w:p w:rsidR="00DB4FF2" w:rsidRPr="0045446E" w:rsidRDefault="00DB4FF2" w:rsidP="00A362E7">
            <w:r w:rsidRPr="0045446E">
              <w:t>Мощность объекта (строительства) ориентировочно</w:t>
            </w:r>
          </w:p>
        </w:tc>
        <w:tc>
          <w:tcPr>
            <w:tcW w:w="6840" w:type="dxa"/>
          </w:tcPr>
          <w:p w:rsidR="00DB4FF2" w:rsidRPr="0045446E" w:rsidRDefault="00834787" w:rsidP="00834787">
            <w:pPr>
              <w:pStyle w:val="Default"/>
              <w:jc w:val="both"/>
              <w:rPr>
                <w:color w:val="auto"/>
              </w:rPr>
            </w:pPr>
            <w:r w:rsidRPr="0045446E">
              <w:rPr>
                <w:color w:val="auto"/>
              </w:rPr>
              <w:t>Определяется на основе заявок коммерческого блока</w:t>
            </w:r>
          </w:p>
        </w:tc>
      </w:tr>
      <w:tr w:rsidR="00DB4FF2" w:rsidRPr="005473CA" w:rsidTr="00A362E7">
        <w:tc>
          <w:tcPr>
            <w:tcW w:w="710" w:type="dxa"/>
          </w:tcPr>
          <w:p w:rsidR="00DB4FF2" w:rsidRPr="0045446E" w:rsidRDefault="00DB4FF2" w:rsidP="00A362E7">
            <w:pPr>
              <w:tabs>
                <w:tab w:val="num" w:pos="600"/>
              </w:tabs>
            </w:pPr>
            <w:r w:rsidRPr="0045446E">
              <w:t>6.</w:t>
            </w:r>
          </w:p>
        </w:tc>
        <w:tc>
          <w:tcPr>
            <w:tcW w:w="2350" w:type="dxa"/>
          </w:tcPr>
          <w:p w:rsidR="00DB4FF2" w:rsidRPr="0045446E" w:rsidRDefault="00DB4FF2" w:rsidP="00A362E7">
            <w:r w:rsidRPr="0045446E">
              <w:t>Расчётная стоимость строительства</w:t>
            </w:r>
          </w:p>
        </w:tc>
        <w:tc>
          <w:tcPr>
            <w:tcW w:w="6840" w:type="dxa"/>
          </w:tcPr>
          <w:p w:rsidR="00DB4FF2" w:rsidRPr="0045446E" w:rsidRDefault="00DB4FF2" w:rsidP="00A362E7">
            <w:pPr>
              <w:jc w:val="both"/>
            </w:pPr>
            <w:r w:rsidRPr="0045446E">
              <w:rPr>
                <w:rFonts w:eastAsia="Calibri"/>
              </w:rPr>
              <w:t>Определяется протяженностью строящихся ВОЛС и величиной удельной стоимости строительства за единицу объема работ (Приложение № 3 к Договору)</w:t>
            </w:r>
          </w:p>
        </w:tc>
      </w:tr>
      <w:tr w:rsidR="00DB4FF2" w:rsidRPr="005473CA" w:rsidTr="00A362E7">
        <w:tc>
          <w:tcPr>
            <w:tcW w:w="710" w:type="dxa"/>
          </w:tcPr>
          <w:p w:rsidR="00DB4FF2" w:rsidRPr="0045446E" w:rsidRDefault="00DB4FF2" w:rsidP="00A362E7">
            <w:pPr>
              <w:tabs>
                <w:tab w:val="num" w:pos="600"/>
              </w:tabs>
            </w:pPr>
            <w:r w:rsidRPr="0045446E">
              <w:rPr>
                <w:lang w:val="en-US"/>
              </w:rPr>
              <w:t>7</w:t>
            </w:r>
            <w:r w:rsidRPr="0045446E">
              <w:t>.</w:t>
            </w:r>
          </w:p>
        </w:tc>
        <w:tc>
          <w:tcPr>
            <w:tcW w:w="2350" w:type="dxa"/>
          </w:tcPr>
          <w:p w:rsidR="00DB4FF2" w:rsidRPr="0045446E" w:rsidRDefault="00DB4FF2" w:rsidP="00A362E7">
            <w:r w:rsidRPr="0045446E">
              <w:t>Заказчик</w:t>
            </w:r>
          </w:p>
        </w:tc>
        <w:tc>
          <w:tcPr>
            <w:tcW w:w="6840" w:type="dxa"/>
          </w:tcPr>
          <w:p w:rsidR="00DB4FF2" w:rsidRPr="0045446E" w:rsidRDefault="00DB4FF2" w:rsidP="00A362E7">
            <w:r w:rsidRPr="0045446E">
              <w:t>ПАО «Башинформсвязь»</w:t>
            </w:r>
          </w:p>
        </w:tc>
      </w:tr>
      <w:tr w:rsidR="00DB4FF2" w:rsidRPr="005473CA" w:rsidTr="00A362E7">
        <w:tc>
          <w:tcPr>
            <w:tcW w:w="710" w:type="dxa"/>
          </w:tcPr>
          <w:p w:rsidR="00DB4FF2" w:rsidRPr="0045446E" w:rsidRDefault="00DB4FF2" w:rsidP="00A362E7">
            <w:pPr>
              <w:tabs>
                <w:tab w:val="num" w:pos="600"/>
              </w:tabs>
            </w:pPr>
            <w:r w:rsidRPr="0045446E">
              <w:rPr>
                <w:lang w:val="en-US"/>
              </w:rPr>
              <w:t>8</w:t>
            </w:r>
            <w:r w:rsidRPr="0045446E">
              <w:t>.</w:t>
            </w:r>
          </w:p>
        </w:tc>
        <w:tc>
          <w:tcPr>
            <w:tcW w:w="2350" w:type="dxa"/>
          </w:tcPr>
          <w:p w:rsidR="00DB4FF2" w:rsidRPr="0045446E" w:rsidRDefault="00DB4FF2" w:rsidP="00A362E7">
            <w:r w:rsidRPr="0045446E">
              <w:t>Проектировщик</w:t>
            </w:r>
          </w:p>
        </w:tc>
        <w:tc>
          <w:tcPr>
            <w:tcW w:w="6840" w:type="dxa"/>
          </w:tcPr>
          <w:p w:rsidR="00DB4FF2" w:rsidRPr="0045446E" w:rsidRDefault="00B57EF2" w:rsidP="00A362E7">
            <w:r w:rsidRPr="0045446E">
              <w:t>Подрядная организация</w:t>
            </w:r>
          </w:p>
        </w:tc>
      </w:tr>
      <w:tr w:rsidR="00DB4FF2" w:rsidRPr="005473CA" w:rsidTr="00A362E7">
        <w:tc>
          <w:tcPr>
            <w:tcW w:w="710" w:type="dxa"/>
          </w:tcPr>
          <w:p w:rsidR="00DB4FF2" w:rsidRPr="0045446E" w:rsidRDefault="00DB4FF2" w:rsidP="00A362E7">
            <w:pPr>
              <w:tabs>
                <w:tab w:val="num" w:pos="600"/>
              </w:tabs>
            </w:pPr>
            <w:r w:rsidRPr="0045446E">
              <w:rPr>
                <w:lang w:val="en-US"/>
              </w:rPr>
              <w:t>9</w:t>
            </w:r>
            <w:r w:rsidRPr="0045446E">
              <w:t>.</w:t>
            </w:r>
          </w:p>
        </w:tc>
        <w:tc>
          <w:tcPr>
            <w:tcW w:w="2350" w:type="dxa"/>
          </w:tcPr>
          <w:p w:rsidR="00DB4FF2" w:rsidRPr="0045446E" w:rsidRDefault="00DB4FF2" w:rsidP="00A362E7">
            <w:r w:rsidRPr="0045446E">
              <w:t>Способ строительства</w:t>
            </w:r>
          </w:p>
        </w:tc>
        <w:tc>
          <w:tcPr>
            <w:tcW w:w="6840" w:type="dxa"/>
          </w:tcPr>
          <w:p w:rsidR="00DB4FF2" w:rsidRPr="0045446E" w:rsidRDefault="00DB4FF2" w:rsidP="00A362E7">
            <w:r w:rsidRPr="0045446E">
              <w:t>Подрядный</w:t>
            </w:r>
          </w:p>
        </w:tc>
      </w:tr>
      <w:tr w:rsidR="00DB4FF2" w:rsidRPr="005473CA" w:rsidTr="00A362E7">
        <w:tc>
          <w:tcPr>
            <w:tcW w:w="710" w:type="dxa"/>
          </w:tcPr>
          <w:p w:rsidR="00DB4FF2" w:rsidRPr="0045446E" w:rsidRDefault="00DB4FF2" w:rsidP="00A362E7">
            <w:r w:rsidRPr="0045446E">
              <w:rPr>
                <w:lang w:val="en-US"/>
              </w:rPr>
              <w:t>10</w:t>
            </w:r>
            <w:r w:rsidRPr="0045446E">
              <w:t>.</w:t>
            </w:r>
          </w:p>
          <w:p w:rsidR="00DB4FF2" w:rsidRPr="0045446E" w:rsidRDefault="00DB4FF2" w:rsidP="00A362E7"/>
        </w:tc>
        <w:tc>
          <w:tcPr>
            <w:tcW w:w="2350" w:type="dxa"/>
          </w:tcPr>
          <w:p w:rsidR="00DB4FF2" w:rsidRPr="0045446E" w:rsidRDefault="00DB4FF2" w:rsidP="00A362E7">
            <w:r w:rsidRPr="0045446E">
              <w:t>Адресный план строительства</w:t>
            </w:r>
          </w:p>
        </w:tc>
        <w:tc>
          <w:tcPr>
            <w:tcW w:w="6840" w:type="dxa"/>
          </w:tcPr>
          <w:p w:rsidR="00DB4FF2" w:rsidRPr="0045446E" w:rsidRDefault="00DB4FF2" w:rsidP="00A362E7">
            <w:pPr>
              <w:ind w:firstLine="181"/>
              <w:jc w:val="both"/>
            </w:pPr>
            <w:r w:rsidRPr="0045446E">
              <w:t>Перечень объектов для строительства (адресная программа) передаётся в момент заключения Договора (Заказа).</w:t>
            </w:r>
          </w:p>
        </w:tc>
      </w:tr>
      <w:tr w:rsidR="00DB4FF2" w:rsidRPr="005473CA" w:rsidTr="00A362E7">
        <w:tc>
          <w:tcPr>
            <w:tcW w:w="3060" w:type="dxa"/>
            <w:gridSpan w:val="2"/>
          </w:tcPr>
          <w:p w:rsidR="00DB4FF2" w:rsidRPr="0045446E" w:rsidRDefault="00DB4FF2" w:rsidP="0029790B">
            <w:pPr>
              <w:pStyle w:val="aa"/>
              <w:numPr>
                <w:ilvl w:val="0"/>
                <w:numId w:val="39"/>
              </w:numPr>
              <w:ind w:left="318" w:hanging="284"/>
              <w:rPr>
                <w:b/>
              </w:rPr>
            </w:pPr>
            <w:r w:rsidRPr="0045446E">
              <w:rPr>
                <w:b/>
              </w:rPr>
              <w:t xml:space="preserve">Состав сооружений связи. </w:t>
            </w:r>
          </w:p>
        </w:tc>
        <w:tc>
          <w:tcPr>
            <w:tcW w:w="6840" w:type="dxa"/>
          </w:tcPr>
          <w:p w:rsidR="00DB4FF2" w:rsidRPr="0045446E" w:rsidRDefault="00DB4FF2" w:rsidP="00A362E7">
            <w:pPr>
              <w:ind w:firstLine="181"/>
              <w:jc w:val="both"/>
              <w:rPr>
                <w:b/>
              </w:rPr>
            </w:pPr>
          </w:p>
        </w:tc>
      </w:tr>
      <w:tr w:rsidR="00DB4FF2" w:rsidRPr="006112A4" w:rsidTr="00A362E7">
        <w:tc>
          <w:tcPr>
            <w:tcW w:w="710" w:type="dxa"/>
          </w:tcPr>
          <w:p w:rsidR="00DB4FF2" w:rsidRPr="006112A4" w:rsidRDefault="00DB4FF2" w:rsidP="00A362E7">
            <w:r w:rsidRPr="006112A4">
              <w:t>1.</w:t>
            </w:r>
          </w:p>
        </w:tc>
        <w:tc>
          <w:tcPr>
            <w:tcW w:w="2350" w:type="dxa"/>
          </w:tcPr>
          <w:p w:rsidR="00DB4FF2" w:rsidRPr="0045446E" w:rsidRDefault="00DB4FF2" w:rsidP="00A362E7">
            <w:r w:rsidRPr="0045446E">
              <w:t>Требования к архитектуре транспортной среды</w:t>
            </w:r>
          </w:p>
        </w:tc>
        <w:tc>
          <w:tcPr>
            <w:tcW w:w="6840" w:type="dxa"/>
          </w:tcPr>
          <w:p w:rsidR="00DB4FF2" w:rsidRPr="0045446E" w:rsidRDefault="00DB4FF2" w:rsidP="00A362E7">
            <w:pPr>
              <w:pStyle w:val="aff8"/>
              <w:ind w:firstLine="518"/>
              <w:rPr>
                <w:i w:val="0"/>
                <w:sz w:val="24"/>
                <w:szCs w:val="24"/>
              </w:rPr>
            </w:pPr>
            <w:r w:rsidRPr="0045446E">
              <w:rPr>
                <w:i w:val="0"/>
              </w:rPr>
              <w:t xml:space="preserve">В </w:t>
            </w:r>
            <w:r w:rsidRPr="0045446E">
              <w:rPr>
                <w:i w:val="0"/>
                <w:sz w:val="24"/>
                <w:szCs w:val="24"/>
              </w:rPr>
              <w:t xml:space="preserve">районах частной застройки применяются две базовые архитектуры сети (Приложение № 2 к ТЗ): </w:t>
            </w:r>
          </w:p>
          <w:p w:rsidR="00DB4FF2" w:rsidRPr="0045446E" w:rsidRDefault="00DB4FF2" w:rsidP="0029790B">
            <w:pPr>
              <w:pStyle w:val="27"/>
              <w:numPr>
                <w:ilvl w:val="0"/>
                <w:numId w:val="46"/>
              </w:numPr>
              <w:spacing w:after="0" w:line="240" w:lineRule="auto"/>
              <w:jc w:val="both"/>
            </w:pPr>
            <w:r w:rsidRPr="0045446E">
              <w:t>Линейная архитектура.</w:t>
            </w:r>
          </w:p>
          <w:p w:rsidR="00DB4FF2" w:rsidRPr="0045446E" w:rsidRDefault="00DB4FF2" w:rsidP="0029790B">
            <w:pPr>
              <w:pStyle w:val="27"/>
              <w:numPr>
                <w:ilvl w:val="0"/>
                <w:numId w:val="46"/>
              </w:numPr>
              <w:spacing w:after="0" w:line="240" w:lineRule="auto"/>
              <w:jc w:val="both"/>
            </w:pPr>
            <w:r w:rsidRPr="0045446E">
              <w:t xml:space="preserve">Архитектура “звезда”. </w:t>
            </w:r>
          </w:p>
          <w:p w:rsidR="00DB4FF2" w:rsidRPr="0045446E" w:rsidRDefault="00DB4FF2" w:rsidP="003A194A">
            <w:pPr>
              <w:pStyle w:val="aff8"/>
              <w:ind w:firstLine="518"/>
              <w:jc w:val="both"/>
              <w:rPr>
                <w:i w:val="0"/>
                <w:sz w:val="24"/>
                <w:szCs w:val="24"/>
              </w:rPr>
            </w:pPr>
            <w:r w:rsidRPr="0045446E">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DB4FF2" w:rsidRPr="0045446E" w:rsidRDefault="00DB4FF2" w:rsidP="00A362E7">
            <w:pPr>
              <w:pStyle w:val="aff8"/>
              <w:ind w:firstLine="518"/>
              <w:rPr>
                <w:i w:val="0"/>
                <w:sz w:val="24"/>
                <w:szCs w:val="24"/>
              </w:rPr>
            </w:pPr>
            <w:r w:rsidRPr="0045446E">
              <w:rPr>
                <w:i w:val="0"/>
                <w:sz w:val="24"/>
                <w:szCs w:val="24"/>
              </w:rPr>
              <w:t xml:space="preserve">Сеть </w:t>
            </w:r>
            <w:r w:rsidRPr="0045446E">
              <w:rPr>
                <w:i w:val="0"/>
                <w:sz w:val="24"/>
                <w:szCs w:val="24"/>
                <w:lang w:val="en-US"/>
              </w:rPr>
              <w:t>G</w:t>
            </w:r>
            <w:r w:rsidRPr="0045446E">
              <w:rPr>
                <w:i w:val="0"/>
                <w:sz w:val="24"/>
                <w:szCs w:val="24"/>
              </w:rPr>
              <w:t xml:space="preserve">PON состоит из четырех участков: </w:t>
            </w:r>
          </w:p>
          <w:p w:rsidR="00DB4FF2" w:rsidRPr="0045446E" w:rsidRDefault="00DB4FF2" w:rsidP="0029790B">
            <w:pPr>
              <w:pStyle w:val="27"/>
              <w:numPr>
                <w:ilvl w:val="0"/>
                <w:numId w:val="43"/>
              </w:numPr>
              <w:spacing w:after="0" w:line="240" w:lineRule="auto"/>
              <w:ind w:left="121" w:firstLine="0"/>
              <w:jc w:val="both"/>
            </w:pPr>
            <w:r w:rsidRPr="0045446E">
              <w:t>станционный участок – это оборудование OL</w:t>
            </w:r>
            <w:r w:rsidRPr="0045446E">
              <w:rPr>
                <w:lang w:val="en-US"/>
              </w:rPr>
              <w:t>T</w:t>
            </w:r>
            <w:r w:rsidRPr="0045446E">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45446E" w:rsidRDefault="00DB4FF2" w:rsidP="0029790B">
            <w:pPr>
              <w:pStyle w:val="27"/>
              <w:numPr>
                <w:ilvl w:val="0"/>
                <w:numId w:val="43"/>
              </w:numPr>
              <w:spacing w:after="0" w:line="240" w:lineRule="auto"/>
              <w:ind w:left="121" w:firstLine="0"/>
              <w:jc w:val="both"/>
            </w:pPr>
            <w:r w:rsidRPr="0045446E">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45446E">
              <w:rPr>
                <w:lang w:val="en-US"/>
              </w:rPr>
              <w:t>ODF</w:t>
            </w:r>
            <w:r w:rsidRPr="0045446E">
              <w:t xml:space="preserve"> и входным интерфейсом оптического сплиттера в ОРШ;</w:t>
            </w:r>
          </w:p>
          <w:p w:rsidR="00DB4FF2" w:rsidRPr="0045446E" w:rsidRDefault="00DB4FF2" w:rsidP="0029790B">
            <w:pPr>
              <w:pStyle w:val="27"/>
              <w:numPr>
                <w:ilvl w:val="0"/>
                <w:numId w:val="43"/>
              </w:numPr>
              <w:spacing w:after="0" w:line="240" w:lineRule="auto"/>
              <w:ind w:left="121" w:firstLine="0"/>
              <w:jc w:val="both"/>
            </w:pPr>
            <w:r w:rsidRPr="0045446E">
              <w:t>распределительная сеть – участок сети от выхода сплиттера в ОРШ до абонентских портов дроп-муфты;</w:t>
            </w:r>
          </w:p>
          <w:p w:rsidR="00DB4FF2" w:rsidRPr="0045446E" w:rsidRDefault="00DB4FF2" w:rsidP="0029790B">
            <w:pPr>
              <w:pStyle w:val="27"/>
              <w:numPr>
                <w:ilvl w:val="0"/>
                <w:numId w:val="43"/>
              </w:numPr>
              <w:spacing w:after="0" w:line="240" w:lineRule="auto"/>
              <w:ind w:left="121" w:firstLine="0"/>
              <w:jc w:val="both"/>
            </w:pPr>
            <w:r w:rsidRPr="0045446E">
              <w:t>абонентский участок – это персональная абонентская разводка одно- или двух-волоконным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DB4FF2" w:rsidRPr="0045446E" w:rsidRDefault="00DB4FF2" w:rsidP="00A362E7">
            <w:pPr>
              <w:pStyle w:val="11"/>
              <w:numPr>
                <w:ilvl w:val="0"/>
                <w:numId w:val="0"/>
              </w:numPr>
              <w:tabs>
                <w:tab w:val="clear" w:pos="264"/>
                <w:tab w:val="left" w:pos="-284"/>
              </w:tabs>
              <w:spacing w:line="240" w:lineRule="auto"/>
              <w:ind w:firstLine="518"/>
            </w:pPr>
            <w:r w:rsidRPr="0045446E">
              <w:t>При построении оптической распределительной сети GPON используются двухкаскадная схема деления оптического сигнала с суммарным коэффициентом 1:32, 1:64.</w:t>
            </w:r>
          </w:p>
        </w:tc>
      </w:tr>
      <w:tr w:rsidR="00DB4FF2" w:rsidRPr="006112A4" w:rsidTr="00A362E7">
        <w:tc>
          <w:tcPr>
            <w:tcW w:w="710" w:type="dxa"/>
          </w:tcPr>
          <w:p w:rsidR="00DB4FF2" w:rsidRPr="00B9169B" w:rsidRDefault="00DB4FF2" w:rsidP="00A362E7">
            <w:pPr>
              <w:rPr>
                <w:color w:val="0070C0"/>
              </w:rPr>
            </w:pPr>
            <w:r w:rsidRPr="00B9169B">
              <w:rPr>
                <w:color w:val="0070C0"/>
                <w:lang w:val="en-US"/>
              </w:rPr>
              <w:t>2</w:t>
            </w:r>
            <w:r w:rsidRPr="00B9169B">
              <w:rPr>
                <w:color w:val="0070C0"/>
              </w:rPr>
              <w:t>.</w:t>
            </w:r>
          </w:p>
          <w:p w:rsidR="00DB4FF2" w:rsidRPr="00B9169B" w:rsidRDefault="00DB4FF2" w:rsidP="00A362E7">
            <w:pPr>
              <w:rPr>
                <w:color w:val="0070C0"/>
              </w:rPr>
            </w:pPr>
          </w:p>
        </w:tc>
        <w:tc>
          <w:tcPr>
            <w:tcW w:w="2350" w:type="dxa"/>
          </w:tcPr>
          <w:p w:rsidR="00DB4FF2" w:rsidRPr="0045446E" w:rsidRDefault="00DB4FF2" w:rsidP="00A362E7">
            <w:r w:rsidRPr="0045446E">
              <w:t>Требования к станционным сооружениям</w:t>
            </w:r>
          </w:p>
        </w:tc>
        <w:tc>
          <w:tcPr>
            <w:tcW w:w="6840" w:type="dxa"/>
          </w:tcPr>
          <w:p w:rsidR="00DB4FF2" w:rsidRPr="0045446E" w:rsidRDefault="00DB4FF2" w:rsidP="00A362E7">
            <w:pPr>
              <w:jc w:val="both"/>
            </w:pPr>
            <w:r w:rsidRPr="0045446E">
              <w:t>•</w:t>
            </w:r>
            <w:r w:rsidRPr="0045446E">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45446E" w:rsidRDefault="00DB4FF2" w:rsidP="00A362E7">
            <w:pPr>
              <w:jc w:val="both"/>
            </w:pPr>
            <w:r w:rsidRPr="0045446E">
              <w:t>•</w:t>
            </w:r>
            <w:r w:rsidRPr="0045446E">
              <w:tab/>
              <w:t>Доставку линейных оптических кабелей магистральной сети ВОЛС, из помещения ввода кабелей, до кросса ODF, осуществлять с установкой промежуточных разветвительных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DB4FF2" w:rsidRPr="0045446E" w:rsidRDefault="00DB4FF2" w:rsidP="00A362E7">
            <w:pPr>
              <w:jc w:val="both"/>
              <w:rPr>
                <w:bCs/>
              </w:rPr>
            </w:pPr>
            <w:r w:rsidRPr="0045446E">
              <w:t>•</w:t>
            </w:r>
            <w:r w:rsidRPr="0045446E">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tc>
      </w:tr>
      <w:tr w:rsidR="00DB4FF2" w:rsidRPr="006112A4" w:rsidTr="00A362E7">
        <w:tc>
          <w:tcPr>
            <w:tcW w:w="710" w:type="dxa"/>
          </w:tcPr>
          <w:p w:rsidR="00DB4FF2" w:rsidRPr="00B9169B" w:rsidRDefault="00DB4FF2" w:rsidP="00A362E7">
            <w:pPr>
              <w:rPr>
                <w:color w:val="0070C0"/>
              </w:rPr>
            </w:pPr>
            <w:r w:rsidRPr="00B9169B">
              <w:rPr>
                <w:color w:val="0070C0"/>
                <w:lang w:val="en-US"/>
              </w:rPr>
              <w:t>3</w:t>
            </w:r>
            <w:r w:rsidRPr="00B9169B">
              <w:rPr>
                <w:color w:val="0070C0"/>
              </w:rPr>
              <w:t>.</w:t>
            </w:r>
          </w:p>
        </w:tc>
        <w:tc>
          <w:tcPr>
            <w:tcW w:w="2350" w:type="dxa"/>
          </w:tcPr>
          <w:p w:rsidR="00DB4FF2" w:rsidRPr="0045446E" w:rsidRDefault="00DB4FF2" w:rsidP="00A362E7">
            <w:r w:rsidRPr="0045446E">
              <w:t>Требования к линейно-кабельным сооружениям (общие требования к компонентам сети)</w:t>
            </w:r>
          </w:p>
        </w:tc>
        <w:tc>
          <w:tcPr>
            <w:tcW w:w="6840" w:type="dxa"/>
          </w:tcPr>
          <w:p w:rsidR="00DB4FF2" w:rsidRPr="0045446E" w:rsidRDefault="00DB4FF2" w:rsidP="00A362E7">
            <w:pPr>
              <w:pStyle w:val="aa"/>
              <w:ind w:left="0" w:firstLine="518"/>
              <w:jc w:val="both"/>
            </w:pPr>
            <w:r w:rsidRPr="0045446E">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45446E" w:rsidRDefault="00DB4FF2" w:rsidP="00A362E7">
            <w:pPr>
              <w:pStyle w:val="aa"/>
              <w:ind w:left="0" w:firstLine="518"/>
              <w:jc w:val="both"/>
            </w:pPr>
            <w:r w:rsidRPr="0045446E">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45446E" w:rsidRDefault="00DB4FF2" w:rsidP="00A362E7">
            <w:pPr>
              <w:pStyle w:val="aa"/>
              <w:ind w:left="0" w:firstLine="518"/>
              <w:jc w:val="both"/>
            </w:pPr>
            <w:r w:rsidRPr="0045446E">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(при потенциальной установке всех сплиттеров 2-го каскада в ОРК) и общем коэффициенте сплиттерования 1:32, 1:64. Коэффициент сплиттерования указывается Заказчиком для каждого проектируемого объекта отдельно. </w:t>
            </w:r>
          </w:p>
          <w:p w:rsidR="00DB4FF2" w:rsidRPr="0045446E" w:rsidRDefault="00DB4FF2" w:rsidP="00A362E7">
            <w:pPr>
              <w:pStyle w:val="aa"/>
              <w:ind w:left="0" w:firstLine="518"/>
              <w:jc w:val="both"/>
            </w:pPr>
            <w:r w:rsidRPr="0045446E">
              <w:t>На всем сегменте PON необходимо использовать однотипные разъемные соединения – коннекторы, что упрощает комплектацию объектов и подготовку обслуживающего персонала, сокращает ассортимент ЗИП (рекомендуемый тип всех разъемов на PON – SC/APC).</w:t>
            </w:r>
          </w:p>
          <w:p w:rsidR="00DB4FF2" w:rsidRPr="0045446E" w:rsidRDefault="00DB4FF2" w:rsidP="00A362E7">
            <w:pPr>
              <w:pStyle w:val="aa"/>
              <w:ind w:left="0" w:firstLine="518"/>
              <w:jc w:val="both"/>
            </w:pPr>
            <w:r w:rsidRPr="0045446E">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DB4FF2" w:rsidRPr="0045446E" w:rsidRDefault="00DB4FF2" w:rsidP="00A362E7">
            <w:pPr>
              <w:widowControl w:val="0"/>
              <w:ind w:firstLine="518"/>
              <w:jc w:val="both"/>
            </w:pPr>
            <w:r w:rsidRPr="0045446E">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45446E" w:rsidRDefault="00DB4FF2" w:rsidP="00A362E7">
            <w:pPr>
              <w:ind w:left="93"/>
              <w:rPr>
                <w:highlight w:val="yellow"/>
              </w:rPr>
            </w:pPr>
            <w:r w:rsidRPr="0045446E">
              <w:t>•</w:t>
            </w:r>
            <w:r w:rsidRPr="0045446E">
              <w:tab/>
              <w:t>ОК для прокладки в кабельной канализации, грунт, по опорам - ЗАО «Трансвок», ЗАО «СОКК», ООО «Сарансккабель-Оптика», ООО «Инкаб», Кабельный завод "ОПТЕН", ООО "Еврокабель", ЗАО "Севкабель Оптик" и других производителей по письменному согласованию с Заказчиком.</w:t>
            </w:r>
          </w:p>
          <w:p w:rsidR="00DB4FF2" w:rsidRPr="0045446E" w:rsidRDefault="00DB4FF2" w:rsidP="00A362E7">
            <w:pPr>
              <w:widowControl w:val="0"/>
              <w:ind w:left="93" w:firstLine="283"/>
              <w:jc w:val="both"/>
            </w:pPr>
            <w:r w:rsidRPr="0045446E">
              <w:t>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45446E" w:rsidRDefault="00DB4FF2" w:rsidP="00A362E7">
            <w:pPr>
              <w:widowControl w:val="0"/>
              <w:ind w:left="93" w:firstLine="283"/>
              <w:jc w:val="both"/>
            </w:pPr>
            <w:r w:rsidRPr="0045446E">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45446E">
              <w:rPr>
                <w:lang w:val="en-US"/>
              </w:rPr>
              <w:t>G</w:t>
            </w:r>
            <w:r w:rsidRPr="0045446E">
              <w:t>.652 (Технические требования к магистральному оптическому кабелю приведены в Приложение №3).</w:t>
            </w:r>
          </w:p>
          <w:p w:rsidR="00DB4FF2" w:rsidRPr="0045446E" w:rsidRDefault="00DB4FF2" w:rsidP="00A362E7">
            <w:pPr>
              <w:widowControl w:val="0"/>
              <w:ind w:left="93" w:firstLine="283"/>
              <w:jc w:val="both"/>
            </w:pPr>
            <w:r w:rsidRPr="0045446E">
              <w:t>На УС все волокна оптических кабелей должны быть разварены на внешние разъемы оптических кроссовых шкафов. Металлические покровы ВОК должны быть заземлены.</w:t>
            </w:r>
          </w:p>
          <w:p w:rsidR="00DB4FF2" w:rsidRPr="0045446E" w:rsidRDefault="00DB4FF2" w:rsidP="00A362E7">
            <w:pPr>
              <w:widowControl w:val="0"/>
              <w:ind w:left="93" w:firstLine="283"/>
              <w:jc w:val="both"/>
            </w:pPr>
            <w:r w:rsidRPr="0045446E">
              <w:t>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межшкафном участках (переход ВОК между шкафами в соседних домах), а также между магистральными муфтами.</w:t>
            </w:r>
          </w:p>
          <w:p w:rsidR="00DB4FF2" w:rsidRPr="0045446E" w:rsidRDefault="00DB4FF2" w:rsidP="00A362E7">
            <w:pPr>
              <w:pStyle w:val="aa"/>
              <w:ind w:left="93" w:firstLine="283"/>
              <w:jc w:val="both"/>
            </w:pPr>
            <w:r w:rsidRPr="0045446E">
              <w:t>Выполнить заземление металлических покровов ВОК во вводных шахтах (при их наличии).</w:t>
            </w:r>
          </w:p>
          <w:p w:rsidR="00DB4FF2" w:rsidRPr="0045446E" w:rsidRDefault="00DB4FF2" w:rsidP="00A362E7">
            <w:pPr>
              <w:pStyle w:val="aa"/>
              <w:ind w:left="93" w:firstLine="283"/>
              <w:jc w:val="both"/>
            </w:pPr>
            <w:r w:rsidRPr="0045446E">
              <w:t>В случае, если устанавливаемая разветвительная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p w:rsidR="00DB4FF2" w:rsidRPr="0045446E" w:rsidRDefault="00DB4FF2" w:rsidP="00A362E7">
            <w:pPr>
              <w:pStyle w:val="aff8"/>
              <w:tabs>
                <w:tab w:val="left" w:pos="743"/>
              </w:tabs>
              <w:spacing w:before="120"/>
              <w:rPr>
                <w:i w:val="0"/>
                <w:sz w:val="24"/>
                <w:szCs w:val="24"/>
              </w:rPr>
            </w:pPr>
            <w:r w:rsidRPr="0045446E">
              <w:rPr>
                <w:i w:val="0"/>
                <w:sz w:val="24"/>
                <w:szCs w:val="24"/>
              </w:rPr>
              <w:t>При выполнении Работ выполнить строительство линейно-кабельных сооружений связи включающих в себя:</w:t>
            </w:r>
          </w:p>
          <w:p w:rsidR="00B9169B" w:rsidRPr="0045446E" w:rsidRDefault="00B9169B" w:rsidP="0029790B">
            <w:pPr>
              <w:numPr>
                <w:ilvl w:val="0"/>
                <w:numId w:val="31"/>
              </w:numPr>
              <w:tabs>
                <w:tab w:val="num" w:pos="0"/>
              </w:tabs>
              <w:ind w:left="0" w:firstLine="0"/>
              <w:contextualSpacing/>
              <w:jc w:val="both"/>
            </w:pPr>
            <w:r w:rsidRPr="0045446E">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DB4FF2" w:rsidRPr="0045446E" w:rsidRDefault="00DB4FF2" w:rsidP="0029790B">
            <w:pPr>
              <w:widowControl w:val="0"/>
              <w:numPr>
                <w:ilvl w:val="0"/>
                <w:numId w:val="31"/>
              </w:numPr>
              <w:tabs>
                <w:tab w:val="clear" w:pos="360"/>
                <w:tab w:val="num" w:pos="742"/>
              </w:tabs>
              <w:autoSpaceDE w:val="0"/>
              <w:autoSpaceDN w:val="0"/>
              <w:adjustRightInd w:val="0"/>
              <w:spacing w:line="260" w:lineRule="auto"/>
              <w:ind w:left="0" w:right="-81" w:firstLine="0"/>
              <w:jc w:val="both"/>
            </w:pPr>
            <w:r w:rsidRPr="0045446E">
              <w:t>оформление земельных участков на период строительства и получение необходимых разрешений и согласований;</w:t>
            </w:r>
          </w:p>
          <w:p w:rsidR="00DB4FF2" w:rsidRPr="0045446E" w:rsidRDefault="00DB4FF2" w:rsidP="0029790B">
            <w:pPr>
              <w:widowControl w:val="0"/>
              <w:numPr>
                <w:ilvl w:val="0"/>
                <w:numId w:val="31"/>
              </w:numPr>
              <w:tabs>
                <w:tab w:val="clear" w:pos="360"/>
                <w:tab w:val="num" w:pos="742"/>
              </w:tabs>
              <w:autoSpaceDE w:val="0"/>
              <w:autoSpaceDN w:val="0"/>
              <w:adjustRightInd w:val="0"/>
              <w:spacing w:line="260" w:lineRule="auto"/>
              <w:ind w:left="0" w:right="-81" w:firstLine="0"/>
              <w:jc w:val="both"/>
            </w:pPr>
            <w:r w:rsidRPr="0045446E">
              <w:t>получение и оплата технических условий от сторонних организаций;</w:t>
            </w:r>
          </w:p>
          <w:p w:rsidR="00DB4FF2" w:rsidRPr="0045446E" w:rsidRDefault="00DB4FF2" w:rsidP="0029790B">
            <w:pPr>
              <w:pStyle w:val="aff8"/>
              <w:numPr>
                <w:ilvl w:val="0"/>
                <w:numId w:val="34"/>
              </w:numPr>
              <w:tabs>
                <w:tab w:val="num" w:pos="742"/>
              </w:tabs>
              <w:ind w:left="0" w:firstLine="0"/>
              <w:jc w:val="both"/>
              <w:rPr>
                <w:i w:val="0"/>
                <w:sz w:val="24"/>
                <w:szCs w:val="24"/>
              </w:rPr>
            </w:pPr>
            <w:r w:rsidRPr="0045446E">
              <w:rPr>
                <w:i w:val="0"/>
                <w:sz w:val="24"/>
                <w:szCs w:val="24"/>
              </w:rPr>
              <w:t>получение согласия собственников зданий на ввод кабелей в здание, прокладку ВОК по/внутри здания;</w:t>
            </w:r>
          </w:p>
          <w:p w:rsidR="00DB4FF2" w:rsidRPr="0045446E" w:rsidRDefault="00DB4FF2" w:rsidP="0029790B">
            <w:pPr>
              <w:pStyle w:val="aff8"/>
              <w:numPr>
                <w:ilvl w:val="0"/>
                <w:numId w:val="33"/>
              </w:numPr>
              <w:tabs>
                <w:tab w:val="num" w:pos="742"/>
              </w:tabs>
              <w:ind w:left="0" w:firstLine="0"/>
              <w:jc w:val="both"/>
              <w:rPr>
                <w:i w:val="0"/>
                <w:sz w:val="24"/>
                <w:szCs w:val="24"/>
              </w:rPr>
            </w:pPr>
            <w:r w:rsidRPr="0045446E">
              <w:rPr>
                <w:i w:val="0"/>
                <w:sz w:val="24"/>
                <w:szCs w:val="24"/>
              </w:rPr>
              <w:t>комплектация изделиями, материалами включая их поставку;</w:t>
            </w:r>
          </w:p>
          <w:p w:rsidR="00DB4FF2" w:rsidRPr="0045446E" w:rsidRDefault="00DB4FF2" w:rsidP="0029790B">
            <w:pPr>
              <w:pStyle w:val="aff8"/>
              <w:numPr>
                <w:ilvl w:val="0"/>
                <w:numId w:val="33"/>
              </w:numPr>
              <w:tabs>
                <w:tab w:val="num" w:pos="742"/>
              </w:tabs>
              <w:ind w:left="0" w:firstLine="0"/>
              <w:jc w:val="both"/>
              <w:rPr>
                <w:i w:val="0"/>
                <w:sz w:val="24"/>
                <w:szCs w:val="24"/>
              </w:rPr>
            </w:pPr>
            <w:r w:rsidRPr="0045446E">
              <w:rPr>
                <w:i w:val="0"/>
                <w:sz w:val="24"/>
                <w:szCs w:val="24"/>
              </w:rPr>
              <w:t>земляные работы;</w:t>
            </w:r>
          </w:p>
          <w:p w:rsidR="00DB4FF2" w:rsidRPr="0045446E" w:rsidRDefault="00DB4FF2" w:rsidP="0029790B">
            <w:pPr>
              <w:pStyle w:val="aff8"/>
              <w:numPr>
                <w:ilvl w:val="0"/>
                <w:numId w:val="33"/>
              </w:numPr>
              <w:tabs>
                <w:tab w:val="num" w:pos="742"/>
              </w:tabs>
              <w:ind w:left="0" w:firstLine="0"/>
              <w:jc w:val="both"/>
              <w:rPr>
                <w:i w:val="0"/>
                <w:sz w:val="24"/>
                <w:szCs w:val="24"/>
              </w:rPr>
            </w:pPr>
            <w:r w:rsidRPr="0045446E">
              <w:rPr>
                <w:i w:val="0"/>
                <w:sz w:val="24"/>
                <w:szCs w:val="24"/>
              </w:rPr>
              <w:t>вскрытие и восстановление дорожных и уличных покровов, тротуаров, газонов;</w:t>
            </w:r>
          </w:p>
          <w:p w:rsidR="00DB4FF2" w:rsidRPr="0045446E" w:rsidRDefault="00DB4FF2" w:rsidP="0029790B">
            <w:pPr>
              <w:pStyle w:val="aff8"/>
              <w:numPr>
                <w:ilvl w:val="0"/>
                <w:numId w:val="33"/>
              </w:numPr>
              <w:tabs>
                <w:tab w:val="num" w:pos="742"/>
              </w:tabs>
              <w:ind w:left="0" w:firstLine="0"/>
              <w:jc w:val="both"/>
              <w:rPr>
                <w:i w:val="0"/>
                <w:sz w:val="24"/>
                <w:szCs w:val="24"/>
              </w:rPr>
            </w:pPr>
            <w:r w:rsidRPr="0045446E">
              <w:rPr>
                <w:i w:val="0"/>
                <w:sz w:val="24"/>
                <w:szCs w:val="24"/>
              </w:rPr>
              <w:t>прокладка кабельной канализации связи;</w:t>
            </w:r>
          </w:p>
          <w:p w:rsidR="00DB4FF2" w:rsidRPr="0045446E" w:rsidRDefault="00DB4FF2" w:rsidP="0029790B">
            <w:pPr>
              <w:pStyle w:val="aff8"/>
              <w:numPr>
                <w:ilvl w:val="0"/>
                <w:numId w:val="33"/>
              </w:numPr>
              <w:tabs>
                <w:tab w:val="num" w:pos="742"/>
              </w:tabs>
              <w:ind w:left="0" w:firstLine="0"/>
              <w:jc w:val="both"/>
              <w:rPr>
                <w:i w:val="0"/>
                <w:sz w:val="24"/>
                <w:szCs w:val="24"/>
              </w:rPr>
            </w:pPr>
            <w:r w:rsidRPr="0045446E">
              <w:rPr>
                <w:i w:val="0"/>
                <w:sz w:val="24"/>
                <w:szCs w:val="24"/>
              </w:rPr>
              <w:t>устройство подземных вводов в здания;</w:t>
            </w:r>
          </w:p>
          <w:p w:rsidR="00DB4FF2" w:rsidRPr="0045446E" w:rsidRDefault="00DB4FF2" w:rsidP="0029790B">
            <w:pPr>
              <w:pStyle w:val="aff8"/>
              <w:numPr>
                <w:ilvl w:val="0"/>
                <w:numId w:val="33"/>
              </w:numPr>
              <w:tabs>
                <w:tab w:val="num" w:pos="742"/>
              </w:tabs>
              <w:ind w:left="0" w:firstLine="0"/>
              <w:jc w:val="both"/>
              <w:rPr>
                <w:i w:val="0"/>
                <w:sz w:val="24"/>
                <w:szCs w:val="24"/>
              </w:rPr>
            </w:pPr>
            <w:r w:rsidRPr="0045446E">
              <w:rPr>
                <w:i w:val="0"/>
                <w:sz w:val="24"/>
                <w:szCs w:val="24"/>
              </w:rPr>
              <w:t>устройство переходов через дороги, нефте- и газопроводы, и т.п. методом горизонтально-направленного бурения (ГНБ);</w:t>
            </w:r>
          </w:p>
          <w:p w:rsidR="00DB4FF2" w:rsidRPr="0045446E" w:rsidRDefault="00DB4FF2" w:rsidP="0029790B">
            <w:pPr>
              <w:pStyle w:val="aff8"/>
              <w:numPr>
                <w:ilvl w:val="0"/>
                <w:numId w:val="33"/>
              </w:numPr>
              <w:tabs>
                <w:tab w:val="num" w:pos="742"/>
              </w:tabs>
              <w:ind w:left="0" w:firstLine="0"/>
              <w:jc w:val="both"/>
              <w:rPr>
                <w:i w:val="0"/>
                <w:sz w:val="24"/>
                <w:szCs w:val="24"/>
              </w:rPr>
            </w:pPr>
            <w:r w:rsidRPr="0045446E">
              <w:rPr>
                <w:i w:val="0"/>
                <w:sz w:val="24"/>
                <w:szCs w:val="24"/>
              </w:rPr>
              <w:t>устройство проколов под дорогами, тротуарами, сооружениями и т.п.;</w:t>
            </w:r>
          </w:p>
          <w:p w:rsidR="00DB4FF2" w:rsidRPr="0045446E" w:rsidRDefault="00DB4FF2" w:rsidP="0029790B">
            <w:pPr>
              <w:pStyle w:val="aff8"/>
              <w:numPr>
                <w:ilvl w:val="0"/>
                <w:numId w:val="33"/>
              </w:numPr>
              <w:tabs>
                <w:tab w:val="num" w:pos="742"/>
              </w:tabs>
              <w:ind w:left="0" w:firstLine="0"/>
              <w:jc w:val="both"/>
              <w:rPr>
                <w:i w:val="0"/>
                <w:sz w:val="24"/>
                <w:szCs w:val="24"/>
              </w:rPr>
            </w:pPr>
            <w:r w:rsidRPr="0045446E">
              <w:rPr>
                <w:i w:val="0"/>
                <w:sz w:val="24"/>
                <w:szCs w:val="24"/>
              </w:rPr>
              <w:t>установка опор;</w:t>
            </w:r>
          </w:p>
          <w:p w:rsidR="00DB4FF2" w:rsidRPr="0045446E" w:rsidRDefault="00DB4FF2" w:rsidP="0029790B">
            <w:pPr>
              <w:pStyle w:val="aff8"/>
              <w:numPr>
                <w:ilvl w:val="0"/>
                <w:numId w:val="33"/>
              </w:numPr>
              <w:tabs>
                <w:tab w:val="num" w:pos="742"/>
              </w:tabs>
              <w:ind w:left="0" w:firstLine="0"/>
              <w:jc w:val="both"/>
            </w:pPr>
            <w:r w:rsidRPr="0045446E">
              <w:rPr>
                <w:i w:val="0"/>
                <w:sz w:val="24"/>
                <w:szCs w:val="24"/>
              </w:rPr>
              <w:t>оформление исполнительной документации.</w:t>
            </w:r>
          </w:p>
        </w:tc>
      </w:tr>
      <w:tr w:rsidR="00DB4FF2" w:rsidRPr="006112A4" w:rsidTr="00A362E7">
        <w:tc>
          <w:tcPr>
            <w:tcW w:w="710" w:type="dxa"/>
          </w:tcPr>
          <w:p w:rsidR="00DB4FF2" w:rsidRPr="0045446E" w:rsidRDefault="00DB4FF2" w:rsidP="00A362E7">
            <w:pPr>
              <w:rPr>
                <w:lang w:val="en-US"/>
              </w:rPr>
            </w:pPr>
            <w:r w:rsidRPr="0045446E">
              <w:rPr>
                <w:lang w:val="en-US"/>
              </w:rPr>
              <w:t>4.</w:t>
            </w:r>
          </w:p>
        </w:tc>
        <w:tc>
          <w:tcPr>
            <w:tcW w:w="2350" w:type="dxa"/>
          </w:tcPr>
          <w:p w:rsidR="00DB4FF2" w:rsidRPr="0045446E" w:rsidRDefault="00DB4FF2" w:rsidP="00A362E7">
            <w:r w:rsidRPr="0045446E">
              <w:t>Требования к распределительной оптической сети.</w:t>
            </w:r>
          </w:p>
        </w:tc>
        <w:tc>
          <w:tcPr>
            <w:tcW w:w="6840" w:type="dxa"/>
          </w:tcPr>
          <w:p w:rsidR="00DB4FF2" w:rsidRPr="0045446E" w:rsidRDefault="00DB4FF2" w:rsidP="0029790B">
            <w:pPr>
              <w:pStyle w:val="aa"/>
              <w:widowControl w:val="0"/>
              <w:numPr>
                <w:ilvl w:val="0"/>
                <w:numId w:val="47"/>
              </w:numPr>
              <w:jc w:val="both"/>
              <w:rPr>
                <w:b/>
                <w:i/>
              </w:rPr>
            </w:pPr>
            <w:r w:rsidRPr="0045446E">
              <w:rPr>
                <w:b/>
                <w:i/>
              </w:rPr>
              <w:t>Определение мест расположения дроп-муфт (ДМ):</w:t>
            </w:r>
          </w:p>
          <w:p w:rsidR="00DB4FF2" w:rsidRPr="0045446E" w:rsidRDefault="00DB4FF2" w:rsidP="00A362E7">
            <w:pPr>
              <w:pStyle w:val="aa"/>
              <w:widowControl w:val="0"/>
              <w:ind w:left="0" w:firstLine="518"/>
              <w:jc w:val="both"/>
            </w:pPr>
            <w:r w:rsidRPr="0045446E">
              <w:t>дома группируются по следующим критериям:</w:t>
            </w:r>
          </w:p>
          <w:p w:rsidR="00DB4FF2" w:rsidRPr="0045446E" w:rsidRDefault="00DB4FF2" w:rsidP="00A362E7">
            <w:pPr>
              <w:pStyle w:val="aa"/>
              <w:widowControl w:val="0"/>
              <w:ind w:left="0" w:firstLine="518"/>
              <w:jc w:val="both"/>
            </w:pPr>
            <w:r w:rsidRPr="0045446E">
              <w:t>-</w:t>
            </w:r>
            <w:r w:rsidRPr="0045446E">
              <w:tab/>
              <w:t>Каждая группа насчитывает 4 дома. Одну группу домов обслуживает одна дроп-муфта.</w:t>
            </w:r>
          </w:p>
          <w:p w:rsidR="00DB4FF2" w:rsidRPr="0045446E" w:rsidRDefault="00DB4FF2" w:rsidP="00A362E7">
            <w:pPr>
              <w:pStyle w:val="aa"/>
              <w:widowControl w:val="0"/>
              <w:ind w:left="0" w:firstLine="518"/>
              <w:jc w:val="both"/>
            </w:pPr>
            <w:r w:rsidRPr="0045446E">
              <w:t>-</w:t>
            </w:r>
            <w:r w:rsidRPr="0045446E">
              <w:tab/>
              <w:t>Для группы домов определяется точка размещения дроп-муфты:</w:t>
            </w:r>
          </w:p>
          <w:p w:rsidR="00DB4FF2" w:rsidRPr="0045446E" w:rsidRDefault="00DB4FF2" w:rsidP="0029790B">
            <w:pPr>
              <w:pStyle w:val="aa"/>
              <w:widowControl w:val="0"/>
              <w:numPr>
                <w:ilvl w:val="0"/>
                <w:numId w:val="63"/>
              </w:numPr>
              <w:ind w:left="121" w:firstLine="0"/>
              <w:jc w:val="both"/>
            </w:pPr>
            <w:r w:rsidRPr="0045446E">
              <w:t>Дроп-муфта должна располагаться на опоре;</w:t>
            </w:r>
          </w:p>
          <w:p w:rsidR="00DB4FF2" w:rsidRPr="0045446E" w:rsidRDefault="00DB4FF2" w:rsidP="0029790B">
            <w:pPr>
              <w:pStyle w:val="aa"/>
              <w:widowControl w:val="0"/>
              <w:numPr>
                <w:ilvl w:val="0"/>
                <w:numId w:val="63"/>
              </w:numPr>
              <w:ind w:left="121" w:firstLine="0"/>
              <w:jc w:val="both"/>
            </w:pPr>
            <w:r w:rsidRPr="0045446E">
              <w:t>Дома подключаются к ближайшей дроп-муфте;</w:t>
            </w:r>
          </w:p>
          <w:p w:rsidR="00DB4FF2" w:rsidRPr="0045446E" w:rsidRDefault="00DB4FF2" w:rsidP="0029790B">
            <w:pPr>
              <w:pStyle w:val="aa"/>
              <w:widowControl w:val="0"/>
              <w:numPr>
                <w:ilvl w:val="0"/>
                <w:numId w:val="63"/>
              </w:numPr>
              <w:ind w:left="121" w:firstLine="0"/>
              <w:jc w:val="both"/>
            </w:pPr>
            <w:r w:rsidRPr="0045446E">
              <w:t>расстояние от дроп-муфты до домов не должно превышать 150 м;</w:t>
            </w:r>
          </w:p>
          <w:p w:rsidR="00DB4FF2" w:rsidRPr="0045446E" w:rsidRDefault="00DB4FF2" w:rsidP="0029790B">
            <w:pPr>
              <w:pStyle w:val="aa"/>
              <w:widowControl w:val="0"/>
              <w:numPr>
                <w:ilvl w:val="0"/>
                <w:numId w:val="63"/>
              </w:numPr>
              <w:ind w:left="121" w:firstLine="0"/>
              <w:jc w:val="both"/>
            </w:pPr>
            <w:r w:rsidRPr="0045446E">
              <w:t>расстояние от дроп-муфты рассчитывается исходя из того, что абонентский кабель проходит только по опорам и отходит к домам только от ближайшей к дому опоры;</w:t>
            </w:r>
          </w:p>
          <w:p w:rsidR="00DB4FF2" w:rsidRPr="0045446E" w:rsidRDefault="00DB4FF2" w:rsidP="0029790B">
            <w:pPr>
              <w:pStyle w:val="aa"/>
              <w:widowControl w:val="0"/>
              <w:numPr>
                <w:ilvl w:val="0"/>
                <w:numId w:val="63"/>
              </w:numPr>
              <w:ind w:left="121" w:firstLine="0"/>
              <w:jc w:val="both"/>
            </w:pPr>
            <w:r w:rsidRPr="0045446E">
              <w:t xml:space="preserve">Переходы через дорогу допустимы только там, где опоры установлены с одной стороны улицы. </w:t>
            </w:r>
          </w:p>
          <w:p w:rsidR="00DB4FF2" w:rsidRPr="0045446E" w:rsidRDefault="00DB4FF2" w:rsidP="00A362E7">
            <w:pPr>
              <w:pStyle w:val="aa"/>
              <w:widowControl w:val="0"/>
              <w:ind w:left="0" w:firstLine="518"/>
              <w:jc w:val="both"/>
            </w:pPr>
            <w:r w:rsidRPr="0045446E">
              <w:t>В случае, плотной застройки (по итогам группировки на столбе необходима установка более, чем одной ДМ):</w:t>
            </w:r>
          </w:p>
          <w:p w:rsidR="00DB4FF2" w:rsidRPr="0045446E" w:rsidRDefault="00DB4FF2" w:rsidP="00A362E7">
            <w:pPr>
              <w:pStyle w:val="aa"/>
              <w:widowControl w:val="0"/>
              <w:ind w:left="0" w:firstLine="518"/>
              <w:jc w:val="both"/>
            </w:pPr>
            <w:r w:rsidRPr="0045446E">
              <w:t>-</w:t>
            </w:r>
            <w:r w:rsidRPr="0045446E">
              <w:tab/>
              <w:t xml:space="preserve">Если к одной опоре подключается 5 домов, планировать 4х портовую ДМ с одним распределительным ОВ (Кдмрв=1); </w:t>
            </w:r>
          </w:p>
          <w:p w:rsidR="00DB4FF2" w:rsidRPr="0045446E" w:rsidRDefault="00DB4FF2" w:rsidP="00A362E7">
            <w:pPr>
              <w:pStyle w:val="aa"/>
              <w:widowControl w:val="0"/>
              <w:ind w:left="0" w:firstLine="518"/>
              <w:jc w:val="both"/>
            </w:pPr>
            <w:r w:rsidRPr="0045446E">
              <w:t>-</w:t>
            </w:r>
            <w:r w:rsidRPr="0045446E">
              <w:tab/>
              <w:t>Если к одной опоре подключается 6-8 домов планировать 8ми портовую ДМ с двумя распределительными ОВ (Кдмрв=2)</w:t>
            </w:r>
          </w:p>
          <w:p w:rsidR="00DB4FF2" w:rsidRPr="0045446E" w:rsidRDefault="00DB4FF2" w:rsidP="00A362E7">
            <w:pPr>
              <w:pStyle w:val="aa"/>
              <w:widowControl w:val="0"/>
              <w:ind w:left="0" w:firstLine="518"/>
              <w:jc w:val="both"/>
            </w:pPr>
            <w:r w:rsidRPr="0045446E">
              <w:t>В случае разреженной застройки, либо там, где в силу топологии поселения не удается в группу домов попадает менее 4х домов, допускается группировать меньшее количество домов. Количество распределительных волокон при этом Кдмрв=1.</w:t>
            </w:r>
          </w:p>
          <w:p w:rsidR="00DB4FF2" w:rsidRPr="0045446E" w:rsidRDefault="00DB4FF2" w:rsidP="0029790B">
            <w:pPr>
              <w:pStyle w:val="aa"/>
              <w:widowControl w:val="0"/>
              <w:numPr>
                <w:ilvl w:val="0"/>
                <w:numId w:val="47"/>
              </w:numPr>
              <w:jc w:val="both"/>
              <w:rPr>
                <w:b/>
                <w:i/>
              </w:rPr>
            </w:pPr>
            <w:r w:rsidRPr="0045446E">
              <w:rPr>
                <w:b/>
                <w:i/>
              </w:rPr>
              <w:t>Первичная кластеризация, технология “шлейф”</w:t>
            </w:r>
          </w:p>
          <w:p w:rsidR="00DB4FF2" w:rsidRPr="0045446E" w:rsidRDefault="00DB4FF2" w:rsidP="00A362E7">
            <w:pPr>
              <w:pStyle w:val="aa"/>
              <w:widowControl w:val="0"/>
              <w:ind w:left="-49" w:firstLine="567"/>
              <w:jc w:val="both"/>
            </w:pPr>
            <w:r w:rsidRPr="0045446E">
              <w:t>Дроп-муфты группируются в кластеры по следующим правилам:</w:t>
            </w:r>
          </w:p>
          <w:p w:rsidR="00DB4FF2" w:rsidRPr="0045446E" w:rsidRDefault="00DB4FF2" w:rsidP="00A362E7">
            <w:pPr>
              <w:pStyle w:val="aa"/>
              <w:widowControl w:val="0"/>
              <w:ind w:left="-49" w:firstLine="567"/>
              <w:jc w:val="both"/>
            </w:pPr>
            <w:r w:rsidRPr="0045446E">
              <w:t xml:space="preserve">- через все дроп-муфты кластера должен проходить один распределительный кабель </w:t>
            </w:r>
          </w:p>
          <w:p w:rsidR="00DB4FF2" w:rsidRPr="0045446E" w:rsidRDefault="00DB4FF2" w:rsidP="00A362E7">
            <w:pPr>
              <w:pStyle w:val="aa"/>
              <w:widowControl w:val="0"/>
              <w:ind w:left="-49" w:firstLine="567"/>
              <w:jc w:val="both"/>
            </w:pPr>
            <w:r w:rsidRPr="0045446E">
              <w:t>- распределительный кабель начинается в ОРШ или муфте РМ</w:t>
            </w:r>
          </w:p>
          <w:p w:rsidR="00DB4FF2" w:rsidRPr="0045446E" w:rsidRDefault="00DB4FF2" w:rsidP="00A362E7">
            <w:pPr>
              <w:pStyle w:val="aa"/>
              <w:widowControl w:val="0"/>
              <w:ind w:left="-49" w:firstLine="567"/>
              <w:jc w:val="both"/>
            </w:pPr>
            <w:r w:rsidRPr="0045446E">
              <w:t>-по возможности использовать простые трассы (кабель не должен проходить по одному пролету дважды)</w:t>
            </w:r>
          </w:p>
          <w:p w:rsidR="00DB4FF2" w:rsidRPr="0045446E" w:rsidRDefault="00DB4FF2" w:rsidP="00A362E7">
            <w:pPr>
              <w:pStyle w:val="aa"/>
              <w:widowControl w:val="0"/>
              <w:ind w:left="-49" w:firstLine="567"/>
              <w:jc w:val="both"/>
            </w:pPr>
            <w:r w:rsidRPr="0045446E">
              <w:t>- трасса распределительного кабеля должна проходить строго по опорам и не должна содержать пролетов более 50м</w:t>
            </w:r>
          </w:p>
          <w:p w:rsidR="00DB4FF2" w:rsidRPr="0045446E" w:rsidRDefault="00DB4FF2" w:rsidP="00A362E7">
            <w:pPr>
              <w:pStyle w:val="aa"/>
              <w:widowControl w:val="0"/>
              <w:ind w:left="-49" w:firstLine="567"/>
              <w:jc w:val="both"/>
            </w:pPr>
            <w:r w:rsidRPr="0045446E">
              <w:t>- трасса распределительного кабеля не должна содержать длинных участков, не содержащих дроп-муфт.</w:t>
            </w:r>
          </w:p>
          <w:p w:rsidR="00DB4FF2" w:rsidRPr="0045446E" w:rsidRDefault="00DB4FF2" w:rsidP="00A362E7">
            <w:pPr>
              <w:pStyle w:val="aa"/>
              <w:widowControl w:val="0"/>
              <w:ind w:left="-49" w:firstLine="567"/>
              <w:jc w:val="both"/>
            </w:pPr>
            <w:r w:rsidRPr="0045446E">
              <w:t xml:space="preserve">- емкость распределительных кабелей: 8, 16, 20, 24, 28, 32 ОВ. </w:t>
            </w:r>
          </w:p>
          <w:p w:rsidR="00DB4FF2" w:rsidRPr="0045446E" w:rsidRDefault="00DB4FF2" w:rsidP="00A362E7">
            <w:pPr>
              <w:pStyle w:val="aa"/>
              <w:widowControl w:val="0"/>
              <w:ind w:left="-49" w:firstLine="567"/>
              <w:jc w:val="both"/>
            </w:pPr>
            <w:r w:rsidRPr="0045446E">
              <w:t>- количество резервных волокон в распределительном кабеле должны быть не менее двух для кабелей на 8 и 16ОВ и не менее 4х для всех остальных кабелей</w:t>
            </w:r>
          </w:p>
          <w:p w:rsidR="00DB4FF2" w:rsidRPr="0045446E" w:rsidRDefault="00DB4FF2" w:rsidP="00A362E7">
            <w:pPr>
              <w:pStyle w:val="aa"/>
              <w:widowControl w:val="0"/>
              <w:ind w:left="-49" w:firstLine="567"/>
              <w:jc w:val="both"/>
            </w:pPr>
            <w:r w:rsidRPr="0045446E">
              <w:t xml:space="preserve">- суммарное количество рабочих волокон распределительного кабеля (Крврк) определяется как сумма Кдмрв для всех дроп-муфт кластера </w:t>
            </w:r>
          </w:p>
          <w:p w:rsidR="00DB4FF2" w:rsidRPr="0045446E" w:rsidRDefault="00DB4FF2" w:rsidP="00A362E7">
            <w:pPr>
              <w:pStyle w:val="aa"/>
              <w:widowControl w:val="0"/>
              <w:ind w:left="-49" w:firstLine="567"/>
              <w:jc w:val="both"/>
            </w:pPr>
            <w:r w:rsidRPr="0045446E">
              <w:t>- суммарная длина распределительного кабеля должна быть минимальной</w:t>
            </w:r>
          </w:p>
          <w:p w:rsidR="00DB4FF2" w:rsidRPr="0045446E" w:rsidRDefault="00DB4FF2" w:rsidP="00A362E7">
            <w:pPr>
              <w:pStyle w:val="aa"/>
              <w:widowControl w:val="0"/>
              <w:ind w:left="-49" w:firstLine="567"/>
              <w:jc w:val="both"/>
            </w:pPr>
            <w:r w:rsidRPr="0045446E">
              <w:t>В случае если не удается планировать сеть на технологии типа “шлейф”: необходим подвес более двух распределительных кабелей на одном пролете либо необходимо использование сложных трассы распределительных кабелей с двойным прохождением одного пролета, что приводит к существенному увеличению удельной длины кабеля в пересчете на дроп-муфту, планировать технология “звезда” для распределительной сети данного ОРШ.</w:t>
            </w:r>
          </w:p>
          <w:p w:rsidR="00DB4FF2" w:rsidRPr="0045446E" w:rsidRDefault="00DB4FF2" w:rsidP="00A362E7">
            <w:pPr>
              <w:pStyle w:val="aa"/>
              <w:widowControl w:val="0"/>
              <w:ind w:left="-49" w:firstLine="567"/>
              <w:jc w:val="both"/>
            </w:pPr>
            <w:r w:rsidRPr="0045446E">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B4FF2" w:rsidRPr="0045446E" w:rsidRDefault="00DB4FF2" w:rsidP="0029790B">
            <w:pPr>
              <w:pStyle w:val="aa"/>
              <w:widowControl w:val="0"/>
              <w:numPr>
                <w:ilvl w:val="0"/>
                <w:numId w:val="47"/>
              </w:numPr>
              <w:jc w:val="both"/>
              <w:rPr>
                <w:b/>
                <w:i/>
              </w:rPr>
            </w:pPr>
            <w:r w:rsidRPr="0045446E">
              <w:rPr>
                <w:b/>
                <w:i/>
              </w:rPr>
              <w:t xml:space="preserve">Кластеризация, технология “звезда”. </w:t>
            </w:r>
          </w:p>
          <w:p w:rsidR="00DB4FF2" w:rsidRPr="0045446E" w:rsidRDefault="00DB4FF2" w:rsidP="00A362E7">
            <w:pPr>
              <w:pStyle w:val="aa"/>
              <w:widowControl w:val="0"/>
              <w:ind w:left="0" w:firstLine="518"/>
              <w:jc w:val="both"/>
            </w:pPr>
            <w:r w:rsidRPr="0045446E">
              <w:t>В дроп-муфтах, используемых в технологии “звезда” не используются сплиттеры, поэтому кластеризация проходит следующим образом</w:t>
            </w:r>
          </w:p>
          <w:p w:rsidR="00DB4FF2" w:rsidRPr="0045446E" w:rsidRDefault="00DB4FF2" w:rsidP="00A362E7">
            <w:pPr>
              <w:pStyle w:val="aa"/>
              <w:widowControl w:val="0"/>
              <w:ind w:left="0" w:firstLine="518"/>
              <w:jc w:val="both"/>
            </w:pPr>
            <w:r w:rsidRPr="0045446E">
              <w:t xml:space="preserve">Зона застройки по технологии “звезда” разбивается на кластеры по следующим критериям: </w:t>
            </w:r>
          </w:p>
          <w:p w:rsidR="00DB4FF2" w:rsidRPr="0045446E" w:rsidRDefault="00DB4FF2" w:rsidP="00A362E7">
            <w:pPr>
              <w:pStyle w:val="aa"/>
              <w:widowControl w:val="0"/>
              <w:ind w:left="0" w:firstLine="518"/>
              <w:jc w:val="both"/>
            </w:pPr>
            <w:r w:rsidRPr="0045446E">
              <w:tab/>
              <w:t>- топологическая связность</w:t>
            </w:r>
          </w:p>
          <w:p w:rsidR="00DB4FF2" w:rsidRPr="0045446E" w:rsidRDefault="00DB4FF2" w:rsidP="00A362E7">
            <w:pPr>
              <w:pStyle w:val="aa"/>
              <w:widowControl w:val="0"/>
              <w:ind w:left="0" w:firstLine="518"/>
              <w:jc w:val="both"/>
            </w:pPr>
            <w:r w:rsidRPr="0045446E">
              <w:tab/>
              <w:t>- до 96 домов в кластере</w:t>
            </w:r>
          </w:p>
          <w:p w:rsidR="00DB4FF2" w:rsidRPr="0045446E" w:rsidRDefault="00DB4FF2" w:rsidP="00A362E7">
            <w:pPr>
              <w:pStyle w:val="aa"/>
              <w:widowControl w:val="0"/>
              <w:ind w:left="0" w:firstLine="518"/>
              <w:jc w:val="both"/>
            </w:pPr>
            <w:r w:rsidRPr="0045446E">
              <w:tab/>
              <w:t>- минимально возможное количество кластеров</w:t>
            </w:r>
          </w:p>
          <w:p w:rsidR="00DB4FF2" w:rsidRPr="0045446E" w:rsidRDefault="00DB4FF2" w:rsidP="00A362E7">
            <w:pPr>
              <w:pStyle w:val="aa"/>
              <w:widowControl w:val="0"/>
              <w:ind w:left="0" w:firstLine="518"/>
              <w:jc w:val="both"/>
            </w:pPr>
            <w:r w:rsidRPr="0045446E">
              <w:tab/>
              <w:t>- диаметр кластера (расстояния между наиболее удаленными дроп-муфтами) не превышало 700м.</w:t>
            </w:r>
          </w:p>
          <w:p w:rsidR="00DB4FF2" w:rsidRPr="0045446E" w:rsidRDefault="00DB4FF2" w:rsidP="00A362E7">
            <w:pPr>
              <w:pStyle w:val="aa"/>
              <w:widowControl w:val="0"/>
              <w:ind w:left="0" w:firstLine="518"/>
              <w:jc w:val="both"/>
            </w:pPr>
            <w:r w:rsidRPr="0045446E">
              <w:t>В каждом кластере должно быть выбрано место установки ОРШ, таки образом чтобы расстояния от ОРШ до наиболее удаленной дроп-муфты было минимальным (геометрический центр облака) и не превышало 350м.  В случае если выбрать место установки ОРШ не удается потому что расстояние по опорам до некоторых муфт превосходит 350м, эти муфты необходимо отнести к другому кластеру.</w:t>
            </w:r>
          </w:p>
          <w:p w:rsidR="00DB4FF2" w:rsidRPr="0045446E" w:rsidRDefault="00DB4FF2" w:rsidP="00A362E7">
            <w:pPr>
              <w:pStyle w:val="aa"/>
              <w:widowControl w:val="0"/>
              <w:ind w:left="0" w:firstLine="518"/>
              <w:jc w:val="both"/>
            </w:pPr>
            <w:r w:rsidRPr="0045446E">
              <w:t>ОРШ должен располагаться на одной из опор, желательно в месте пересечения улиц или переулков.</w:t>
            </w:r>
          </w:p>
          <w:p w:rsidR="00DB4FF2" w:rsidRPr="0045446E" w:rsidRDefault="00DB4FF2" w:rsidP="00A362E7">
            <w:pPr>
              <w:pStyle w:val="aa"/>
              <w:widowControl w:val="0"/>
              <w:ind w:left="0" w:firstLine="518"/>
              <w:jc w:val="both"/>
            </w:pPr>
            <w:r w:rsidRPr="0045446E">
              <w:t>Емкость распределительных кабелей определяется как Кдмрв (резервные волокна в распределительном кабеле не предусматриваются).</w:t>
            </w:r>
          </w:p>
        </w:tc>
      </w:tr>
      <w:tr w:rsidR="00DB4FF2" w:rsidRPr="006112A4" w:rsidTr="00A362E7">
        <w:tc>
          <w:tcPr>
            <w:tcW w:w="710" w:type="dxa"/>
          </w:tcPr>
          <w:p w:rsidR="00DB4FF2" w:rsidRPr="0045446E" w:rsidRDefault="00DB4FF2" w:rsidP="00A362E7">
            <w:r w:rsidRPr="0045446E">
              <w:rPr>
                <w:lang w:val="en-US"/>
              </w:rPr>
              <w:t>5</w:t>
            </w:r>
            <w:r w:rsidRPr="0045446E">
              <w:t>.</w:t>
            </w:r>
          </w:p>
        </w:tc>
        <w:tc>
          <w:tcPr>
            <w:tcW w:w="2350" w:type="dxa"/>
          </w:tcPr>
          <w:p w:rsidR="00DB4FF2" w:rsidRPr="0045446E" w:rsidRDefault="00DB4FF2" w:rsidP="00A362E7">
            <w:r w:rsidRPr="0045446E">
              <w:t>Требования к магистральной оптической сети</w:t>
            </w:r>
          </w:p>
        </w:tc>
        <w:tc>
          <w:tcPr>
            <w:tcW w:w="6840" w:type="dxa"/>
          </w:tcPr>
          <w:p w:rsidR="00DB4FF2" w:rsidRPr="0045446E" w:rsidRDefault="00DB4FF2" w:rsidP="0029790B">
            <w:pPr>
              <w:pStyle w:val="aa"/>
              <w:numPr>
                <w:ilvl w:val="0"/>
                <w:numId w:val="48"/>
              </w:numPr>
              <w:jc w:val="both"/>
              <w:rPr>
                <w:b/>
                <w:i/>
              </w:rPr>
            </w:pPr>
            <w:r w:rsidRPr="0045446E">
              <w:rPr>
                <w:b/>
                <w:i/>
              </w:rPr>
              <w:t>Место расположения центрального узла.</w:t>
            </w:r>
          </w:p>
          <w:p w:rsidR="00DB4FF2" w:rsidRPr="0045446E" w:rsidRDefault="00DB4FF2" w:rsidP="00A362E7">
            <w:pPr>
              <w:pStyle w:val="aa"/>
              <w:ind w:left="0" w:firstLine="518"/>
              <w:jc w:val="both"/>
            </w:pPr>
            <w:r w:rsidRPr="0045446E">
              <w:t xml:space="preserve">- в коттеджном поселке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45446E" w:rsidRDefault="00DB4FF2" w:rsidP="00A362E7">
            <w:pPr>
              <w:pStyle w:val="aa"/>
              <w:ind w:left="0" w:firstLine="518"/>
              <w:jc w:val="both"/>
            </w:pPr>
            <w:r w:rsidRPr="0045446E">
              <w:t>- в сельских и городских поселениях центральный узел располагается на ближайшей АТС.</w:t>
            </w:r>
          </w:p>
          <w:p w:rsidR="00DB4FF2" w:rsidRPr="0045446E" w:rsidRDefault="00DB4FF2" w:rsidP="0029790B">
            <w:pPr>
              <w:pStyle w:val="aa"/>
              <w:numPr>
                <w:ilvl w:val="0"/>
                <w:numId w:val="48"/>
              </w:numPr>
              <w:jc w:val="both"/>
              <w:rPr>
                <w:b/>
                <w:i/>
              </w:rPr>
            </w:pPr>
            <w:r w:rsidRPr="0045446E">
              <w:rPr>
                <w:b/>
                <w:i/>
              </w:rPr>
              <w:t>Определение места установки ОРШ.</w:t>
            </w:r>
          </w:p>
          <w:p w:rsidR="00DB4FF2" w:rsidRPr="0045446E" w:rsidRDefault="00DB4FF2" w:rsidP="00A362E7">
            <w:pPr>
              <w:pStyle w:val="aa"/>
              <w:ind w:left="0" w:firstLine="518"/>
              <w:jc w:val="both"/>
            </w:pPr>
            <w:r w:rsidRPr="0045446E">
              <w:t xml:space="preserve">В случае, если в городе проводилось ситуационное планирование (СП), в качестве места установки ОРШ планировать определенное в ходе СП место установки MSAN. </w:t>
            </w:r>
          </w:p>
          <w:p w:rsidR="00DB4FF2" w:rsidRPr="0045446E" w:rsidRDefault="00DB4FF2" w:rsidP="00A362E7">
            <w:pPr>
              <w:pStyle w:val="aa"/>
              <w:ind w:left="0" w:firstLine="518"/>
              <w:jc w:val="both"/>
            </w:pPr>
            <w:r w:rsidRPr="0045446E">
              <w:t>В противном  случае:</w:t>
            </w:r>
          </w:p>
          <w:p w:rsidR="00DB4FF2" w:rsidRPr="0045446E" w:rsidRDefault="00DB4FF2" w:rsidP="00A362E7">
            <w:pPr>
              <w:pStyle w:val="aa"/>
              <w:ind w:left="0" w:firstLine="518"/>
              <w:jc w:val="both"/>
            </w:pPr>
            <w:r w:rsidRPr="0045446E">
              <w:t xml:space="preserve">- если в районе застройки до 192 домов, ОРШ планировать в геометрическом центре района на опорах связи  </w:t>
            </w:r>
          </w:p>
          <w:p w:rsidR="00DB4FF2" w:rsidRPr="0045446E" w:rsidRDefault="00DB4FF2" w:rsidP="00A362E7">
            <w:pPr>
              <w:pStyle w:val="aa"/>
              <w:ind w:left="0" w:firstLine="518"/>
              <w:jc w:val="both"/>
            </w:pPr>
            <w:r w:rsidRPr="0045446E">
              <w:t>- если в районе застройки более 192 домов, то необходимо первоначально разбить район на облака по критериям:</w:t>
            </w:r>
          </w:p>
          <w:p w:rsidR="00DB4FF2" w:rsidRPr="0045446E" w:rsidRDefault="00DB4FF2" w:rsidP="00A362E7">
            <w:pPr>
              <w:pStyle w:val="aa"/>
              <w:ind w:left="0" w:firstLine="518"/>
              <w:jc w:val="both"/>
            </w:pPr>
            <w:r w:rsidRPr="0045446E">
              <w:tab/>
              <w:t>- топологическая связность внутри каждого облака</w:t>
            </w:r>
          </w:p>
          <w:p w:rsidR="00DB4FF2" w:rsidRPr="0045446E" w:rsidRDefault="00DB4FF2" w:rsidP="00A362E7">
            <w:pPr>
              <w:pStyle w:val="aa"/>
              <w:ind w:left="0" w:firstLine="518"/>
              <w:jc w:val="both"/>
            </w:pPr>
            <w:r w:rsidRPr="0045446E">
              <w:tab/>
              <w:t>- не более 192 домов в облаке</w:t>
            </w:r>
          </w:p>
          <w:p w:rsidR="00DB4FF2" w:rsidRPr="0045446E" w:rsidRDefault="00DB4FF2" w:rsidP="00A362E7">
            <w:pPr>
              <w:pStyle w:val="aa"/>
              <w:ind w:left="0" w:firstLine="518"/>
              <w:jc w:val="both"/>
            </w:pPr>
            <w:r w:rsidRPr="0045446E">
              <w:tab/>
              <w:t>- желательно, чтобы облака были приблизительно одного размера (по количеству ДХ)</w:t>
            </w:r>
          </w:p>
          <w:p w:rsidR="00DB4FF2" w:rsidRPr="0045446E" w:rsidRDefault="00DB4FF2" w:rsidP="00A362E7">
            <w:pPr>
              <w:pStyle w:val="aa"/>
              <w:ind w:left="0" w:firstLine="518"/>
              <w:jc w:val="both"/>
            </w:pPr>
            <w:r w:rsidRPr="0045446E">
              <w:tab/>
              <w:t>- для каждого облака ОРШ планировать в геометрическом центре облака на опорах связи</w:t>
            </w:r>
          </w:p>
          <w:p w:rsidR="00DB4FF2" w:rsidRPr="0045446E" w:rsidRDefault="00DB4FF2" w:rsidP="0029790B">
            <w:pPr>
              <w:pStyle w:val="aa"/>
              <w:numPr>
                <w:ilvl w:val="0"/>
                <w:numId w:val="48"/>
              </w:numPr>
              <w:jc w:val="both"/>
              <w:rPr>
                <w:b/>
                <w:i/>
              </w:rPr>
            </w:pPr>
            <w:r w:rsidRPr="0045446E">
              <w:rPr>
                <w:b/>
                <w:i/>
              </w:rPr>
              <w:t>Количество магистральных волокон (Кмворш).</w:t>
            </w:r>
          </w:p>
          <w:p w:rsidR="00DB4FF2" w:rsidRPr="0045446E" w:rsidRDefault="00DB4FF2" w:rsidP="00A362E7">
            <w:pPr>
              <w:pStyle w:val="aa"/>
              <w:ind w:left="0" w:firstLine="518"/>
              <w:jc w:val="both"/>
            </w:pPr>
            <w:r w:rsidRPr="0045446E">
              <w:t>Для каждого ОРШ определяется потребность в магистральных волокнах как Кмворш = ОКРВВЕРХ (сумма Крврк)/16 + 2 (резервные волокна).</w:t>
            </w:r>
          </w:p>
          <w:p w:rsidR="00DB4FF2" w:rsidRPr="0045446E" w:rsidRDefault="00DB4FF2" w:rsidP="00A362E7">
            <w:pPr>
              <w:pStyle w:val="aa"/>
              <w:ind w:left="-49" w:firstLine="567"/>
              <w:jc w:val="both"/>
            </w:pPr>
            <w:r w:rsidRPr="0045446E">
              <w:t>В случае если не доступна канализация, разрешается использование подвесного кабеля. В случае, если при проектировании магистрального кабеля на одном пролете становится необходимым подвес трех кабелей (магистральный + два распределительных), то необходимо повторное проектирование распределительной сети.</w:t>
            </w:r>
          </w:p>
          <w:p w:rsidR="00DB4FF2" w:rsidRPr="0045446E" w:rsidRDefault="00DB4FF2" w:rsidP="00A362E7">
            <w:pPr>
              <w:pStyle w:val="aa"/>
              <w:ind w:left="-49" w:firstLine="567"/>
              <w:jc w:val="both"/>
            </w:pPr>
            <w:r w:rsidRPr="0045446E">
              <w:t>Допускается прохождение опорного кабеля транзитом  через ОРШ, при этом опорные кабели объединяются в один с количеством рабочих волокон Крв = Крворш1 + Крворш2.  Общая емкость кабеля определяется как наименьше число кратное 4м, большее чем Крв +2 (на любом участке трассы заложено как минимум 2 резервных волокна).</w:t>
            </w:r>
          </w:p>
        </w:tc>
      </w:tr>
      <w:tr w:rsidR="00DB4FF2" w:rsidRPr="006112A4" w:rsidTr="00A362E7">
        <w:tc>
          <w:tcPr>
            <w:tcW w:w="710" w:type="dxa"/>
          </w:tcPr>
          <w:p w:rsidR="00DB4FF2" w:rsidRPr="0045446E" w:rsidRDefault="00DB4FF2" w:rsidP="00A362E7">
            <w:r w:rsidRPr="0045446E">
              <w:t>6.</w:t>
            </w:r>
          </w:p>
        </w:tc>
        <w:tc>
          <w:tcPr>
            <w:tcW w:w="2350" w:type="dxa"/>
          </w:tcPr>
          <w:p w:rsidR="00DB4FF2" w:rsidRPr="0045446E" w:rsidRDefault="00DB4FF2" w:rsidP="00A362E7">
            <w:r w:rsidRPr="0045446E">
              <w:t>Требования к оптическим распределительным шкафам (ОРШ, ОРК, ШКОН и т.д.)</w:t>
            </w:r>
          </w:p>
        </w:tc>
        <w:tc>
          <w:tcPr>
            <w:tcW w:w="6840" w:type="dxa"/>
          </w:tcPr>
          <w:p w:rsidR="00DB4FF2" w:rsidRPr="0045446E" w:rsidRDefault="00DB4FF2" w:rsidP="00A362E7">
            <w:pPr>
              <w:ind w:firstLine="518"/>
              <w:jc w:val="both"/>
            </w:pPr>
            <w:r w:rsidRPr="0045446E">
              <w:t>ОРШ должны соответствовать техническим требованиям, приведенным в Приложении № 4 к ТЗ.</w:t>
            </w:r>
          </w:p>
          <w:p w:rsidR="00DB4FF2" w:rsidRPr="0045446E" w:rsidRDefault="00DB4FF2" w:rsidP="00A362E7">
            <w:pPr>
              <w:ind w:firstLine="518"/>
              <w:jc w:val="both"/>
            </w:pPr>
            <w:r w:rsidRPr="0045446E">
              <w:t>•</w:t>
            </w:r>
            <w:r w:rsidRPr="0045446E">
              <w:tab/>
              <w:t>Место установки ОРШ, ОРК и пр. определяется при проектировании сети.</w:t>
            </w:r>
          </w:p>
          <w:p w:rsidR="00DB4FF2" w:rsidRPr="0045446E" w:rsidRDefault="00DB4FF2" w:rsidP="00A362E7">
            <w:pPr>
              <w:ind w:firstLine="518"/>
              <w:jc w:val="both"/>
            </w:pPr>
            <w:r w:rsidRPr="0045446E">
              <w:t>•</w:t>
            </w:r>
            <w:r w:rsidRPr="0045446E">
              <w:tab/>
              <w:t>Размещение ОРШ, ОРК, ШКОН предпочтительно на опорах, допускается на улице на бетонированном фундаменте (аналогично распределительным шкафам ГТС).</w:t>
            </w:r>
          </w:p>
          <w:p w:rsidR="00DB4FF2" w:rsidRPr="0045446E" w:rsidRDefault="00DB4FF2" w:rsidP="00A362E7">
            <w:pPr>
              <w:ind w:firstLine="518"/>
              <w:jc w:val="both"/>
            </w:pPr>
            <w:r w:rsidRPr="0045446E">
              <w:t>•</w:t>
            </w:r>
            <w:r w:rsidRPr="0045446E">
              <w:tab/>
              <w:t xml:space="preserve"> Место размещения шкафа должно быть согласовано со всеми заинтересованными сторонами на этапе проектирования.</w:t>
            </w:r>
          </w:p>
          <w:p w:rsidR="00DB4FF2" w:rsidRPr="0045446E" w:rsidRDefault="00DB4FF2" w:rsidP="00A362E7">
            <w:pPr>
              <w:ind w:firstLine="518"/>
              <w:jc w:val="both"/>
            </w:pPr>
            <w:r w:rsidRPr="0045446E">
              <w:t>•</w:t>
            </w:r>
            <w:r w:rsidRPr="0045446E">
              <w:tab/>
              <w:t>Планировать размещение шкафов с учетом обеспечения доступа обслуживающего персонала, в течение нормативного срока на устранение повреждения.</w:t>
            </w:r>
          </w:p>
          <w:p w:rsidR="00DB4FF2" w:rsidRPr="0045446E" w:rsidRDefault="00DB4FF2" w:rsidP="00A362E7">
            <w:pPr>
              <w:ind w:firstLine="518"/>
              <w:jc w:val="both"/>
            </w:pPr>
            <w:r w:rsidRPr="0045446E">
              <w:t>•</w:t>
            </w:r>
            <w:r w:rsidRPr="0045446E">
              <w:tab/>
              <w:t>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0,5м.</w:t>
            </w:r>
          </w:p>
          <w:p w:rsidR="00DB4FF2" w:rsidRPr="0045446E" w:rsidRDefault="00DB4FF2" w:rsidP="00A362E7">
            <w:pPr>
              <w:ind w:firstLine="518"/>
              <w:jc w:val="both"/>
            </w:pPr>
            <w:r w:rsidRPr="0045446E">
              <w:t>•</w:t>
            </w:r>
            <w:r w:rsidRPr="0045446E">
              <w:tab/>
              <w:t>Магистральные кабели должны быть разварены на коммутационные панели (модули) ОРШ.</w:t>
            </w:r>
          </w:p>
          <w:p w:rsidR="00DB4FF2" w:rsidRPr="0045446E" w:rsidRDefault="00DB4FF2" w:rsidP="00A362E7">
            <w:pPr>
              <w:ind w:firstLine="518"/>
              <w:jc w:val="both"/>
            </w:pPr>
            <w:r w:rsidRPr="0045446E">
              <w:t>•</w:t>
            </w:r>
            <w:r w:rsidRPr="0045446E">
              <w:tab/>
              <w:t>Допустимый радиус изгиба   распределительного кабеля   при   прокладке должен быть не менее 20 (двадцати) наружных его диаметров.</w:t>
            </w:r>
          </w:p>
        </w:tc>
      </w:tr>
      <w:tr w:rsidR="00DB4FF2" w:rsidRPr="006112A4" w:rsidTr="00A362E7">
        <w:tc>
          <w:tcPr>
            <w:tcW w:w="710" w:type="dxa"/>
          </w:tcPr>
          <w:p w:rsidR="00DB4FF2" w:rsidRPr="0045446E" w:rsidRDefault="00DB4FF2" w:rsidP="00A362E7">
            <w:r w:rsidRPr="0045446E">
              <w:t>7.</w:t>
            </w:r>
          </w:p>
        </w:tc>
        <w:tc>
          <w:tcPr>
            <w:tcW w:w="2350" w:type="dxa"/>
          </w:tcPr>
          <w:p w:rsidR="00DB4FF2" w:rsidRPr="0045446E" w:rsidRDefault="00DB4FF2" w:rsidP="00A362E7">
            <w:r w:rsidRPr="0045446E">
              <w:t>Требования к дроп -муфтам и к оптическим разветвителям (сплиттерам)</w:t>
            </w:r>
          </w:p>
        </w:tc>
        <w:tc>
          <w:tcPr>
            <w:tcW w:w="6840" w:type="dxa"/>
          </w:tcPr>
          <w:p w:rsidR="00DB4FF2" w:rsidRPr="0045446E" w:rsidRDefault="00DB4FF2" w:rsidP="00A362E7">
            <w:pPr>
              <w:pStyle w:val="aff8"/>
              <w:tabs>
                <w:tab w:val="left" w:pos="743"/>
              </w:tabs>
              <w:rPr>
                <w:i w:val="0"/>
                <w:sz w:val="24"/>
                <w:szCs w:val="24"/>
              </w:rPr>
            </w:pPr>
            <w:r w:rsidRPr="0045446E">
              <w:t>•</w:t>
            </w:r>
            <w:r w:rsidRPr="0045446E">
              <w:tab/>
            </w:r>
            <w:r w:rsidRPr="0045446E">
              <w:rPr>
                <w:i w:val="0"/>
                <w:sz w:val="24"/>
                <w:szCs w:val="24"/>
              </w:rPr>
              <w:t>Дроп-муфты должны соответствовать техническим требованиям, приведенным в Приложении № 5 к ТЗ.</w:t>
            </w:r>
          </w:p>
          <w:p w:rsidR="00DB4FF2" w:rsidRPr="0045446E" w:rsidRDefault="00DB4FF2" w:rsidP="00A362E7">
            <w:pPr>
              <w:pStyle w:val="aff8"/>
              <w:tabs>
                <w:tab w:val="left" w:pos="743"/>
              </w:tabs>
              <w:rPr>
                <w:i w:val="0"/>
                <w:sz w:val="24"/>
                <w:szCs w:val="24"/>
              </w:rPr>
            </w:pPr>
            <w:r w:rsidRPr="0045446E">
              <w:rPr>
                <w:i w:val="0"/>
                <w:sz w:val="24"/>
                <w:szCs w:val="24"/>
              </w:rPr>
              <w:t>•</w:t>
            </w:r>
            <w:r w:rsidRPr="0045446E">
              <w:rPr>
                <w:i w:val="0"/>
                <w:sz w:val="24"/>
                <w:szCs w:val="24"/>
              </w:rPr>
              <w:tab/>
              <w:t>Размещать дроп-муфты из расчета возможного подключения 4х абонентов.</w:t>
            </w:r>
          </w:p>
          <w:p w:rsidR="00DB4FF2" w:rsidRPr="0045446E" w:rsidRDefault="00DB4FF2" w:rsidP="00A362E7">
            <w:pPr>
              <w:pStyle w:val="aff8"/>
              <w:tabs>
                <w:tab w:val="left" w:pos="743"/>
              </w:tabs>
              <w:rPr>
                <w:i w:val="0"/>
                <w:sz w:val="24"/>
                <w:szCs w:val="24"/>
              </w:rPr>
            </w:pPr>
            <w:r w:rsidRPr="0045446E">
              <w:rPr>
                <w:i w:val="0"/>
                <w:sz w:val="24"/>
                <w:szCs w:val="24"/>
              </w:rPr>
              <w:t>•</w:t>
            </w:r>
            <w:r w:rsidRPr="0045446E">
              <w:rPr>
                <w:i w:val="0"/>
                <w:sz w:val="24"/>
                <w:szCs w:val="24"/>
              </w:rPr>
              <w:tab/>
              <w:t>При использовании линейной топологии, использовать дроп-муфту типа 1.</w:t>
            </w:r>
          </w:p>
          <w:p w:rsidR="00DB4FF2" w:rsidRPr="0045446E" w:rsidRDefault="00DB4FF2" w:rsidP="00A362E7">
            <w:pPr>
              <w:pStyle w:val="aff8"/>
              <w:tabs>
                <w:tab w:val="left" w:pos="743"/>
              </w:tabs>
              <w:rPr>
                <w:i w:val="0"/>
                <w:sz w:val="24"/>
                <w:szCs w:val="24"/>
              </w:rPr>
            </w:pPr>
            <w:r w:rsidRPr="0045446E">
              <w:rPr>
                <w:i w:val="0"/>
                <w:sz w:val="24"/>
                <w:szCs w:val="24"/>
              </w:rPr>
              <w:t>•</w:t>
            </w:r>
            <w:r w:rsidRPr="0045446E">
              <w:rPr>
                <w:i w:val="0"/>
                <w:sz w:val="24"/>
                <w:szCs w:val="24"/>
              </w:rPr>
              <w:tab/>
              <w:t>При использовании топологии Звезда использовать дроп-муфту типа 2.</w:t>
            </w:r>
          </w:p>
          <w:p w:rsidR="00DB4FF2" w:rsidRPr="0045446E" w:rsidRDefault="00DB4FF2" w:rsidP="00A362E7">
            <w:pPr>
              <w:pStyle w:val="aff8"/>
              <w:tabs>
                <w:tab w:val="left" w:pos="743"/>
              </w:tabs>
              <w:rPr>
                <w:i w:val="0"/>
                <w:sz w:val="24"/>
                <w:szCs w:val="24"/>
              </w:rPr>
            </w:pPr>
            <w:r w:rsidRPr="0045446E">
              <w:rPr>
                <w:i w:val="0"/>
                <w:sz w:val="24"/>
                <w:szCs w:val="24"/>
              </w:rPr>
              <w:t>•</w:t>
            </w:r>
            <w:r w:rsidRPr="0045446E">
              <w:rPr>
                <w:i w:val="0"/>
                <w:sz w:val="24"/>
                <w:szCs w:val="24"/>
              </w:rPr>
              <w:tab/>
              <w:t>В дроп-муфте типа 1 размещать сплиттеры второго каскада с коэффициентом 1:4.</w:t>
            </w:r>
          </w:p>
          <w:p w:rsidR="00DB4FF2" w:rsidRPr="0045446E" w:rsidRDefault="00DB4FF2" w:rsidP="00A362E7">
            <w:pPr>
              <w:pStyle w:val="aff8"/>
              <w:tabs>
                <w:tab w:val="left" w:pos="743"/>
              </w:tabs>
              <w:rPr>
                <w:i w:val="0"/>
                <w:sz w:val="24"/>
                <w:szCs w:val="24"/>
              </w:rPr>
            </w:pPr>
            <w:r w:rsidRPr="0045446E">
              <w:rPr>
                <w:i w:val="0"/>
                <w:sz w:val="24"/>
                <w:szCs w:val="24"/>
              </w:rPr>
              <w:t>•</w:t>
            </w:r>
            <w:r w:rsidRPr="0045446E">
              <w:rPr>
                <w:i w:val="0"/>
                <w:sz w:val="24"/>
                <w:szCs w:val="24"/>
              </w:rPr>
              <w:tab/>
              <w:t>Дроп-муфты располагать на высоте не менее 2,2 м.</w:t>
            </w:r>
          </w:p>
          <w:p w:rsidR="00DB4FF2" w:rsidRPr="0045446E" w:rsidRDefault="00DB4FF2" w:rsidP="00A362E7">
            <w:pPr>
              <w:pStyle w:val="aff8"/>
              <w:tabs>
                <w:tab w:val="left" w:pos="743"/>
              </w:tabs>
              <w:rPr>
                <w:i w:val="0"/>
                <w:sz w:val="24"/>
                <w:szCs w:val="24"/>
              </w:rPr>
            </w:pPr>
            <w:r w:rsidRPr="0045446E">
              <w:rPr>
                <w:i w:val="0"/>
                <w:sz w:val="24"/>
                <w:szCs w:val="24"/>
              </w:rPr>
              <w:t>•</w:t>
            </w:r>
            <w:r w:rsidRPr="0045446E">
              <w:rPr>
                <w:i w:val="0"/>
                <w:sz w:val="24"/>
                <w:szCs w:val="24"/>
              </w:rPr>
              <w:tab/>
              <w:t>При установке дроп-муфты типа 1 запас кабеля оставлять в виде петли длиной 2м снизу от дроп-муфты.</w:t>
            </w:r>
          </w:p>
          <w:p w:rsidR="00DB4FF2" w:rsidRPr="0045446E" w:rsidRDefault="00DB4FF2" w:rsidP="00A362E7">
            <w:pPr>
              <w:pStyle w:val="aff8"/>
              <w:tabs>
                <w:tab w:val="left" w:pos="743"/>
              </w:tabs>
              <w:rPr>
                <w:i w:val="0"/>
                <w:sz w:val="24"/>
                <w:szCs w:val="24"/>
              </w:rPr>
            </w:pPr>
            <w:r w:rsidRPr="0045446E">
              <w:rPr>
                <w:i w:val="0"/>
                <w:sz w:val="24"/>
                <w:szCs w:val="24"/>
              </w:rPr>
              <w:t>•</w:t>
            </w:r>
            <w:r w:rsidRPr="0045446E">
              <w:rPr>
                <w:i w:val="0"/>
                <w:sz w:val="24"/>
                <w:szCs w:val="24"/>
              </w:rPr>
              <w:tab/>
              <w:t>Все кабельные вводы дроп-муфты должны располагаться снизу. Не допускается установка «перевернутых» дроп-муфт (с кабельными вводами сверху либо сбоку).</w:t>
            </w:r>
          </w:p>
          <w:p w:rsidR="00DB4FF2" w:rsidRPr="0045446E" w:rsidRDefault="00DB4FF2" w:rsidP="00A362E7">
            <w:pPr>
              <w:pStyle w:val="aff8"/>
              <w:tabs>
                <w:tab w:val="left" w:pos="743"/>
              </w:tabs>
            </w:pPr>
            <w:r w:rsidRPr="0045446E">
              <w:rPr>
                <w:i w:val="0"/>
                <w:sz w:val="24"/>
                <w:szCs w:val="24"/>
              </w:rPr>
              <w:t>•</w:t>
            </w:r>
            <w:r w:rsidRPr="0045446E">
              <w:rPr>
                <w:i w:val="0"/>
                <w:sz w:val="24"/>
                <w:szCs w:val="24"/>
              </w:rPr>
              <w:tab/>
              <w:t>Все кабельные вводы дроп-муфт должны быть герметизированы.</w:t>
            </w:r>
          </w:p>
        </w:tc>
      </w:tr>
      <w:tr w:rsidR="00DB4FF2" w:rsidRPr="006112A4" w:rsidTr="00A362E7">
        <w:tc>
          <w:tcPr>
            <w:tcW w:w="3060" w:type="dxa"/>
            <w:gridSpan w:val="2"/>
          </w:tcPr>
          <w:p w:rsidR="00DB4FF2" w:rsidRPr="0045446E" w:rsidRDefault="00DB4FF2" w:rsidP="00A362E7">
            <w:pPr>
              <w:rPr>
                <w:b/>
              </w:rPr>
            </w:pPr>
            <w:r w:rsidRPr="0045446E">
              <w:rPr>
                <w:b/>
                <w:lang w:val="en-US"/>
              </w:rPr>
              <w:t>III.</w:t>
            </w:r>
            <w:r w:rsidRPr="0045446E">
              <w:rPr>
                <w:b/>
              </w:rPr>
              <w:t xml:space="preserve"> Оформление проектной документации</w:t>
            </w:r>
          </w:p>
        </w:tc>
        <w:tc>
          <w:tcPr>
            <w:tcW w:w="6840" w:type="dxa"/>
          </w:tcPr>
          <w:p w:rsidR="00DB4FF2" w:rsidRPr="0045446E" w:rsidRDefault="00DB4FF2" w:rsidP="00A362E7">
            <w:pPr>
              <w:jc w:val="both"/>
            </w:pPr>
            <w:r w:rsidRPr="0045446E">
              <w:t>1.</w:t>
            </w:r>
            <w:r w:rsidRPr="0045446E">
              <w:tab/>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45446E" w:rsidRDefault="00DB4FF2" w:rsidP="00A362E7">
            <w:pPr>
              <w:jc w:val="both"/>
            </w:pPr>
            <w:r w:rsidRPr="0045446E">
              <w:t>2.</w:t>
            </w:r>
            <w:r w:rsidRPr="0045446E">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45446E" w:rsidRDefault="00DB4FF2" w:rsidP="00A362E7">
            <w:pPr>
              <w:jc w:val="both"/>
            </w:pPr>
            <w:r w:rsidRPr="0045446E">
              <w:t>3.</w:t>
            </w:r>
            <w:r w:rsidRPr="0045446E">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45446E" w:rsidRDefault="00DB4FF2" w:rsidP="00A362E7">
            <w:pPr>
              <w:jc w:val="both"/>
            </w:pPr>
            <w:r w:rsidRPr="0045446E">
              <w:t>4.</w:t>
            </w:r>
            <w:r w:rsidRPr="0045446E">
              <w:tab/>
              <w:t>Состав сметной документации -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DB4FF2" w:rsidRPr="0045446E" w:rsidRDefault="00DB4FF2" w:rsidP="00A362E7">
            <w:pPr>
              <w:jc w:val="both"/>
            </w:pPr>
            <w:r w:rsidRPr="0045446E">
              <w:t>5.</w:t>
            </w:r>
            <w:r w:rsidRPr="0045446E">
              <w:tab/>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p>
          <w:p w:rsidR="00DB4FF2" w:rsidRPr="0045446E" w:rsidRDefault="00DB4FF2" w:rsidP="00A362E7">
            <w:pPr>
              <w:jc w:val="both"/>
            </w:pPr>
            <w:r w:rsidRPr="0045446E">
              <w:t>6. После завершения Проектных работ Подрядчик передает Заказчику Акт сдачи-приемки работ в 2 экземплярах с приложением 1 (одного) комплектов разработанной Проектной документации на бумажном носителе и в электронном виде на флеш-носителе в формате pdf.</w:t>
            </w:r>
          </w:p>
        </w:tc>
      </w:tr>
      <w:tr w:rsidR="00DB4FF2" w:rsidRPr="006112A4" w:rsidTr="00A362E7">
        <w:tc>
          <w:tcPr>
            <w:tcW w:w="3060" w:type="dxa"/>
            <w:gridSpan w:val="2"/>
            <w:shd w:val="clear" w:color="auto" w:fill="auto"/>
          </w:tcPr>
          <w:p w:rsidR="00DB4FF2" w:rsidRPr="0045446E" w:rsidRDefault="00DB4FF2" w:rsidP="00A362E7">
            <w:pPr>
              <w:rPr>
                <w:b/>
                <w:highlight w:val="yellow"/>
              </w:rPr>
            </w:pPr>
            <w:r w:rsidRPr="0045446E">
              <w:rPr>
                <w:b/>
                <w:lang w:val="en-US"/>
              </w:rPr>
              <w:t xml:space="preserve">IV. </w:t>
            </w:r>
            <w:r w:rsidRPr="0045446E">
              <w:rPr>
                <w:b/>
              </w:rPr>
              <w:t>Оформление исполнительной документации</w:t>
            </w:r>
          </w:p>
        </w:tc>
        <w:tc>
          <w:tcPr>
            <w:tcW w:w="6840" w:type="dxa"/>
          </w:tcPr>
          <w:p w:rsidR="00DB4FF2" w:rsidRPr="0045446E" w:rsidRDefault="00DB4FF2" w:rsidP="00A362E7">
            <w:pPr>
              <w:spacing w:after="240"/>
              <w:jc w:val="both"/>
            </w:pPr>
            <w:r w:rsidRPr="0045446E">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DB4FF2" w:rsidRPr="0045446E" w:rsidRDefault="00DB4FF2" w:rsidP="00A362E7">
            <w:pPr>
              <w:spacing w:after="240"/>
              <w:jc w:val="both"/>
            </w:pPr>
            <w:r w:rsidRPr="0045446E">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DB4FF2" w:rsidRPr="0045446E" w:rsidRDefault="00DB4FF2" w:rsidP="00A362E7">
            <w:r w:rsidRPr="0045446E">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45446E">
              <w:rPr>
                <w:lang w:val="en-US"/>
              </w:rPr>
              <w:t>pdf</w:t>
            </w:r>
            <w:r w:rsidRPr="0045446E">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45446E">
              <w:rPr>
                <w:lang w:val="en-US"/>
              </w:rPr>
              <w:t>pdf</w:t>
            </w:r>
            <w:r w:rsidRPr="0045446E">
              <w:t>.</w:t>
            </w:r>
          </w:p>
        </w:tc>
      </w:tr>
      <w:tr w:rsidR="00DB4FF2" w:rsidRPr="00B9169B" w:rsidTr="00A362E7">
        <w:trPr>
          <w:trHeight w:val="589"/>
        </w:trPr>
        <w:tc>
          <w:tcPr>
            <w:tcW w:w="3060" w:type="dxa"/>
            <w:gridSpan w:val="2"/>
          </w:tcPr>
          <w:p w:rsidR="00DB4FF2" w:rsidRPr="0045446E" w:rsidRDefault="00DB4FF2" w:rsidP="00A362E7">
            <w:pPr>
              <w:rPr>
                <w:b/>
              </w:rPr>
            </w:pPr>
            <w:r w:rsidRPr="0045446E">
              <w:rPr>
                <w:b/>
                <w:lang w:val="en-US"/>
              </w:rPr>
              <w:t xml:space="preserve">V. </w:t>
            </w:r>
            <w:r w:rsidRPr="0045446E">
              <w:rPr>
                <w:b/>
              </w:rPr>
              <w:t>Охрана труда</w:t>
            </w:r>
          </w:p>
        </w:tc>
        <w:tc>
          <w:tcPr>
            <w:tcW w:w="6840" w:type="dxa"/>
          </w:tcPr>
          <w:p w:rsidR="00DB4FF2" w:rsidRPr="0045446E" w:rsidRDefault="00DB4FF2" w:rsidP="00A362E7">
            <w:pPr>
              <w:spacing w:after="240"/>
              <w:jc w:val="both"/>
            </w:pPr>
            <w:r w:rsidRPr="0045446E">
              <w:t>Предусмотреть необходимые мероприятия по охране труда и технике безопасности, выполнив соответствующие расчёты.</w:t>
            </w:r>
          </w:p>
        </w:tc>
      </w:tr>
      <w:tr w:rsidR="00DB4FF2" w:rsidRPr="00B9169B" w:rsidTr="00A362E7">
        <w:trPr>
          <w:trHeight w:val="628"/>
        </w:trPr>
        <w:tc>
          <w:tcPr>
            <w:tcW w:w="3060" w:type="dxa"/>
            <w:gridSpan w:val="2"/>
          </w:tcPr>
          <w:p w:rsidR="00DB4FF2" w:rsidRPr="0045446E" w:rsidRDefault="00DB4FF2" w:rsidP="00A362E7">
            <w:pPr>
              <w:rPr>
                <w:b/>
              </w:rPr>
            </w:pPr>
            <w:r w:rsidRPr="0045446E">
              <w:rPr>
                <w:b/>
                <w:lang w:val="en-US"/>
              </w:rPr>
              <w:t xml:space="preserve">VI. </w:t>
            </w:r>
            <w:r w:rsidRPr="0045446E">
              <w:rPr>
                <w:b/>
              </w:rPr>
              <w:t>Охрана окружающей среды</w:t>
            </w:r>
          </w:p>
        </w:tc>
        <w:tc>
          <w:tcPr>
            <w:tcW w:w="6840" w:type="dxa"/>
          </w:tcPr>
          <w:p w:rsidR="00DB4FF2" w:rsidRPr="0045446E" w:rsidRDefault="00DB4FF2" w:rsidP="00A362E7">
            <w:pPr>
              <w:spacing w:after="240"/>
              <w:jc w:val="both"/>
            </w:pPr>
            <w:r w:rsidRPr="0045446E">
              <w:t>Предусмотреть мероприятия по защите и охране окружающей среды.</w:t>
            </w:r>
          </w:p>
        </w:tc>
      </w:tr>
    </w:tbl>
    <w:p w:rsidR="00DB4FF2" w:rsidRPr="00B9169B" w:rsidRDefault="00DB4FF2" w:rsidP="00DB4FF2">
      <w:pPr>
        <w:jc w:val="center"/>
        <w:rPr>
          <w:b/>
          <w:bCs/>
          <w:color w:val="0070C0"/>
          <w:kern w:val="32"/>
        </w:rPr>
      </w:pPr>
    </w:p>
    <w:p w:rsidR="00DB4FF2" w:rsidRPr="0045446E" w:rsidRDefault="00DB4FF2" w:rsidP="00DB4FF2">
      <w:pPr>
        <w:pStyle w:val="afffff5"/>
        <w:ind w:firstLine="0"/>
        <w:rPr>
          <w:rFonts w:ascii="Times New Roman" w:hAnsi="Times New Roman"/>
        </w:rPr>
      </w:pPr>
      <w:r w:rsidRPr="0045446E">
        <w:rPr>
          <w:rFonts w:ascii="Times New Roman" w:hAnsi="Times New Roman"/>
        </w:rPr>
        <w:t>Приложения к Техническому заданию:</w:t>
      </w:r>
    </w:p>
    <w:p w:rsidR="00DB4FF2" w:rsidRPr="0045446E" w:rsidRDefault="00DB4FF2" w:rsidP="0029790B">
      <w:pPr>
        <w:pStyle w:val="aa"/>
        <w:numPr>
          <w:ilvl w:val="0"/>
          <w:numId w:val="38"/>
        </w:numPr>
        <w:contextualSpacing w:val="0"/>
        <w:jc w:val="both"/>
        <w:rPr>
          <w:bCs/>
          <w:sz w:val="22"/>
          <w:szCs w:val="22"/>
        </w:rPr>
      </w:pPr>
      <w:r w:rsidRPr="0045446E">
        <w:rPr>
          <w:bCs/>
          <w:sz w:val="22"/>
          <w:szCs w:val="22"/>
        </w:rPr>
        <w:t xml:space="preserve">Приложение №1 </w:t>
      </w:r>
      <w:r w:rsidRPr="0045446E">
        <w:rPr>
          <w:sz w:val="22"/>
          <w:szCs w:val="22"/>
        </w:rPr>
        <w:t>«Список терминов, определений и сокращений</w:t>
      </w:r>
      <w:r w:rsidRPr="0045446E">
        <w:rPr>
          <w:bCs/>
          <w:sz w:val="22"/>
          <w:szCs w:val="22"/>
        </w:rPr>
        <w:t>»</w:t>
      </w:r>
      <w:r w:rsidRPr="0045446E">
        <w:rPr>
          <w:sz w:val="22"/>
          <w:szCs w:val="22"/>
        </w:rPr>
        <w:t>.</w:t>
      </w:r>
    </w:p>
    <w:p w:rsidR="00DB4FF2" w:rsidRPr="0045446E" w:rsidRDefault="00DB4FF2" w:rsidP="0029790B">
      <w:pPr>
        <w:pStyle w:val="aa"/>
        <w:numPr>
          <w:ilvl w:val="0"/>
          <w:numId w:val="38"/>
        </w:numPr>
        <w:contextualSpacing w:val="0"/>
        <w:jc w:val="both"/>
        <w:rPr>
          <w:sz w:val="22"/>
          <w:szCs w:val="22"/>
        </w:rPr>
      </w:pPr>
      <w:r w:rsidRPr="0045446E">
        <w:rPr>
          <w:sz w:val="22"/>
          <w:szCs w:val="22"/>
        </w:rPr>
        <w:t>Приложение №2</w:t>
      </w:r>
      <w:r w:rsidRPr="0045446E">
        <w:rPr>
          <w:bCs/>
          <w:sz w:val="22"/>
          <w:szCs w:val="22"/>
        </w:rPr>
        <w:t xml:space="preserve"> «Базовые архитектуры сети </w:t>
      </w:r>
      <w:r w:rsidRPr="0045446E">
        <w:rPr>
          <w:bCs/>
          <w:sz w:val="22"/>
          <w:szCs w:val="22"/>
          <w:lang w:val="en-US"/>
        </w:rPr>
        <w:t>GPON</w:t>
      </w:r>
      <w:r w:rsidRPr="0045446E">
        <w:rPr>
          <w:sz w:val="22"/>
          <w:szCs w:val="22"/>
        </w:rPr>
        <w:t>».</w:t>
      </w:r>
    </w:p>
    <w:p w:rsidR="00DB4FF2" w:rsidRPr="0045446E" w:rsidRDefault="00DB4FF2" w:rsidP="0029790B">
      <w:pPr>
        <w:pStyle w:val="af5"/>
        <w:numPr>
          <w:ilvl w:val="0"/>
          <w:numId w:val="38"/>
        </w:numPr>
        <w:snapToGrid/>
        <w:jc w:val="both"/>
        <w:rPr>
          <w:rFonts w:ascii="Times New Roman" w:hAnsi="Times New Roman"/>
          <w:bCs/>
          <w:sz w:val="22"/>
          <w:szCs w:val="22"/>
        </w:rPr>
      </w:pPr>
      <w:r w:rsidRPr="0045446E">
        <w:rPr>
          <w:rFonts w:ascii="Times New Roman" w:hAnsi="Times New Roman"/>
          <w:sz w:val="22"/>
          <w:szCs w:val="22"/>
        </w:rPr>
        <w:t>Приложение №3 «</w:t>
      </w:r>
      <w:r w:rsidRPr="0045446E">
        <w:rPr>
          <w:rFonts w:ascii="Times New Roman" w:hAnsi="Times New Roman"/>
          <w:bCs/>
          <w:sz w:val="22"/>
          <w:szCs w:val="22"/>
        </w:rPr>
        <w:t>Технические требования к оптическому кабелю».</w:t>
      </w:r>
    </w:p>
    <w:p w:rsidR="00DB4FF2" w:rsidRPr="0045446E" w:rsidRDefault="00DB4FF2" w:rsidP="0029790B">
      <w:pPr>
        <w:pStyle w:val="af5"/>
        <w:numPr>
          <w:ilvl w:val="0"/>
          <w:numId w:val="38"/>
        </w:numPr>
        <w:snapToGrid/>
        <w:jc w:val="both"/>
        <w:rPr>
          <w:rFonts w:ascii="Times New Roman" w:hAnsi="Times New Roman"/>
          <w:bCs/>
          <w:sz w:val="22"/>
          <w:szCs w:val="22"/>
        </w:rPr>
      </w:pPr>
      <w:r w:rsidRPr="0045446E">
        <w:rPr>
          <w:rFonts w:ascii="Times New Roman" w:hAnsi="Times New Roman"/>
          <w:sz w:val="22"/>
          <w:szCs w:val="22"/>
        </w:rPr>
        <w:t>Приложение №4 «Технические требования к ОРШ</w:t>
      </w:r>
      <w:r w:rsidRPr="0045446E">
        <w:rPr>
          <w:rFonts w:ascii="Times New Roman" w:hAnsi="Times New Roman"/>
          <w:bCs/>
          <w:sz w:val="22"/>
          <w:szCs w:val="22"/>
        </w:rPr>
        <w:t>».</w:t>
      </w:r>
    </w:p>
    <w:p w:rsidR="00DB4FF2" w:rsidRPr="0045446E" w:rsidRDefault="00DB4FF2" w:rsidP="0029790B">
      <w:pPr>
        <w:pStyle w:val="af5"/>
        <w:numPr>
          <w:ilvl w:val="0"/>
          <w:numId w:val="38"/>
        </w:numPr>
        <w:snapToGrid/>
        <w:jc w:val="both"/>
        <w:rPr>
          <w:rFonts w:ascii="Times New Roman" w:hAnsi="Times New Roman"/>
          <w:bCs/>
          <w:sz w:val="22"/>
          <w:szCs w:val="22"/>
        </w:rPr>
      </w:pPr>
      <w:r w:rsidRPr="0045446E">
        <w:rPr>
          <w:rFonts w:ascii="Times New Roman" w:hAnsi="Times New Roman"/>
          <w:bCs/>
          <w:sz w:val="22"/>
          <w:szCs w:val="22"/>
        </w:rPr>
        <w:t xml:space="preserve">Приложение №5 </w:t>
      </w:r>
      <w:r w:rsidRPr="0045446E">
        <w:rPr>
          <w:rFonts w:ascii="Times New Roman" w:hAnsi="Times New Roman"/>
          <w:sz w:val="22"/>
          <w:szCs w:val="22"/>
        </w:rPr>
        <w:t>«Технические требования к Дроп-муфтам</w:t>
      </w:r>
      <w:r w:rsidRPr="0045446E">
        <w:rPr>
          <w:rFonts w:ascii="Times New Roman" w:hAnsi="Times New Roman"/>
          <w:bCs/>
          <w:sz w:val="22"/>
          <w:szCs w:val="22"/>
        </w:rPr>
        <w:t>».</w:t>
      </w:r>
    </w:p>
    <w:p w:rsidR="00DB4FF2" w:rsidRPr="0045446E" w:rsidRDefault="00DB4FF2" w:rsidP="0029790B">
      <w:pPr>
        <w:pStyle w:val="af5"/>
        <w:numPr>
          <w:ilvl w:val="0"/>
          <w:numId w:val="38"/>
        </w:numPr>
        <w:snapToGrid/>
        <w:jc w:val="both"/>
        <w:rPr>
          <w:rFonts w:ascii="Times New Roman" w:hAnsi="Times New Roman"/>
          <w:bCs/>
          <w:sz w:val="22"/>
          <w:szCs w:val="22"/>
        </w:rPr>
      </w:pPr>
      <w:r w:rsidRPr="0045446E">
        <w:rPr>
          <w:rFonts w:ascii="Times New Roman" w:hAnsi="Times New Roman"/>
          <w:bCs/>
          <w:sz w:val="22"/>
          <w:szCs w:val="22"/>
        </w:rPr>
        <w:t>Приложение №6 «</w:t>
      </w:r>
      <w:r w:rsidRPr="0045446E">
        <w:rPr>
          <w:rFonts w:ascii="Times New Roman" w:hAnsi="Times New Roman"/>
          <w:sz w:val="22"/>
          <w:szCs w:val="22"/>
        </w:rPr>
        <w:t>Формат имиджевой наклейки».</w:t>
      </w:r>
    </w:p>
    <w:p w:rsidR="00B9169B" w:rsidRDefault="00B9169B" w:rsidP="00DB4FF2">
      <w:pPr>
        <w:jc w:val="right"/>
      </w:pPr>
    </w:p>
    <w:p w:rsidR="00B9169B" w:rsidRDefault="00B9169B" w:rsidP="00DB4FF2">
      <w:pPr>
        <w:jc w:val="right"/>
      </w:pPr>
    </w:p>
    <w:p w:rsidR="00DB4FF2" w:rsidRPr="0045446E" w:rsidRDefault="00DB4FF2" w:rsidP="00DB4FF2">
      <w:pPr>
        <w:jc w:val="right"/>
      </w:pPr>
      <w:r w:rsidRPr="0045446E">
        <w:t>Приложение №1 к Техническому заданию</w:t>
      </w:r>
    </w:p>
    <w:p w:rsidR="00DB4FF2" w:rsidRPr="0045446E" w:rsidRDefault="00DB4FF2" w:rsidP="00DB4FF2"/>
    <w:p w:rsidR="00DB4FF2" w:rsidRPr="0045446E" w:rsidRDefault="00DB4FF2" w:rsidP="00DB4FF2">
      <w:pPr>
        <w:jc w:val="center"/>
        <w:rPr>
          <w:b/>
        </w:rPr>
      </w:pPr>
      <w:r w:rsidRPr="0045446E">
        <w:rPr>
          <w:b/>
        </w:rPr>
        <w:t>Список терминов, определений и сокращений</w:t>
      </w:r>
    </w:p>
    <w:p w:rsidR="00DB4FF2" w:rsidRPr="0045446E" w:rsidRDefault="00DB4FF2" w:rsidP="00DB4FF2">
      <w:pPr>
        <w:jc w:val="center"/>
      </w:pPr>
    </w:p>
    <w:p w:rsidR="00DB4FF2" w:rsidRPr="0045446E" w:rsidRDefault="00DB4FF2" w:rsidP="00DB4FF2">
      <w:pPr>
        <w:ind w:firstLine="567"/>
        <w:jc w:val="both"/>
      </w:pPr>
      <w:r w:rsidRPr="0045446E">
        <w:rPr>
          <w:b/>
        </w:rPr>
        <w:t>Ситуационный План</w:t>
      </w:r>
      <w:r w:rsidRPr="0045446E">
        <w:t xml:space="preserve"> - перечень материалов, полученных по результатам изыскательских работ для выполнения проектирования и строительства сетей </w:t>
      </w:r>
      <w:r w:rsidRPr="0045446E">
        <w:rPr>
          <w:lang w:val="en-US"/>
        </w:rPr>
        <w:t>PON</w:t>
      </w:r>
      <w:r w:rsidRPr="0045446E">
        <w:t xml:space="preserve"> ШПД.</w:t>
      </w:r>
    </w:p>
    <w:p w:rsidR="00DB4FF2" w:rsidRPr="0045446E" w:rsidRDefault="00DB4FF2" w:rsidP="00DB4FF2">
      <w:pPr>
        <w:ind w:firstLine="567"/>
        <w:jc w:val="both"/>
      </w:pPr>
    </w:p>
    <w:p w:rsidR="00DB4FF2" w:rsidRPr="0045446E" w:rsidRDefault="00DB4FF2" w:rsidP="00DB4FF2">
      <w:pPr>
        <w:ind w:firstLine="567"/>
        <w:jc w:val="both"/>
      </w:pPr>
      <w:r w:rsidRPr="0045446E">
        <w:rPr>
          <w:b/>
        </w:rPr>
        <w:t>Облако</w:t>
      </w:r>
      <w:r w:rsidRPr="0045446E">
        <w:t xml:space="preserve"> - здания на территории города (населенного пункта), охваченные сетью </w:t>
      </w:r>
      <w:r w:rsidRPr="0045446E">
        <w:rPr>
          <w:lang w:val="en-US"/>
        </w:rPr>
        <w:t>PON</w:t>
      </w:r>
      <w:r w:rsidRPr="0045446E">
        <w:t xml:space="preserve"> ШПД от одного опорного узла.</w:t>
      </w:r>
    </w:p>
    <w:p w:rsidR="00DB4FF2" w:rsidRPr="0045446E" w:rsidRDefault="00DB4FF2" w:rsidP="00DB4FF2">
      <w:pPr>
        <w:ind w:firstLine="567"/>
        <w:jc w:val="both"/>
      </w:pPr>
    </w:p>
    <w:p w:rsidR="00DB4FF2" w:rsidRPr="0045446E" w:rsidRDefault="00DB4FF2" w:rsidP="00DB4FF2">
      <w:pPr>
        <w:ind w:firstLine="567"/>
        <w:jc w:val="both"/>
      </w:pPr>
      <w:r w:rsidRPr="0045446E">
        <w:rPr>
          <w:b/>
        </w:rPr>
        <w:t>Кластер</w:t>
      </w:r>
      <w:r w:rsidRPr="0045446E">
        <w:t xml:space="preserve"> - 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w:t>
      </w:r>
      <w:r w:rsidRPr="0045446E">
        <w:rPr>
          <w:lang w:val="en-US"/>
        </w:rPr>
        <w:t>PON</w:t>
      </w:r>
      <w:r w:rsidRPr="0045446E">
        <w:t xml:space="preserve"> ШПД во всех зданиях кластера. Количество зданий, входящих в кластер определяется числом волокон корневого кабеля ВОЛС, идущего от опорного узла. </w:t>
      </w:r>
    </w:p>
    <w:p w:rsidR="00DB4FF2" w:rsidRPr="0045446E" w:rsidRDefault="00DB4FF2" w:rsidP="00DB4FF2">
      <w:pPr>
        <w:ind w:firstLine="567"/>
        <w:jc w:val="both"/>
      </w:pPr>
    </w:p>
    <w:p w:rsidR="00DB4FF2" w:rsidRPr="0045446E" w:rsidRDefault="00DB4FF2" w:rsidP="00DB4FF2">
      <w:pPr>
        <w:ind w:firstLine="567"/>
        <w:jc w:val="both"/>
      </w:pPr>
      <w:r w:rsidRPr="0045446E">
        <w:rPr>
          <w:b/>
        </w:rPr>
        <w:t>Опорный узел</w:t>
      </w:r>
      <w:r w:rsidRPr="0045446E">
        <w:t xml:space="preserve"> – АТС городской телефонной сети, на которой установлены коммутаторы агрегации/ концентрации или PON OLT.</w:t>
      </w:r>
    </w:p>
    <w:p w:rsidR="00DB4FF2" w:rsidRPr="0045446E" w:rsidRDefault="00DB4FF2" w:rsidP="00DB4FF2">
      <w:pPr>
        <w:ind w:firstLine="567"/>
        <w:jc w:val="both"/>
      </w:pPr>
    </w:p>
    <w:p w:rsidR="00DB4FF2" w:rsidRPr="0045446E" w:rsidRDefault="00DB4FF2" w:rsidP="00DB4FF2">
      <w:pPr>
        <w:pStyle w:val="aa"/>
        <w:ind w:left="0" w:firstLine="567"/>
        <w:jc w:val="both"/>
      </w:pPr>
      <w:r w:rsidRPr="0045446E">
        <w:rPr>
          <w:b/>
        </w:rPr>
        <w:t>Корневой кабель ВОЛС</w:t>
      </w:r>
      <w:r w:rsidRPr="0045446E">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разветвительной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DB4FF2" w:rsidRPr="0045446E" w:rsidRDefault="00DB4FF2" w:rsidP="00DB4FF2">
      <w:pPr>
        <w:ind w:firstLine="567"/>
        <w:jc w:val="both"/>
      </w:pPr>
      <w:r w:rsidRPr="0045446E">
        <w:rPr>
          <w:b/>
        </w:rPr>
        <w:t>Магистральные волокна</w:t>
      </w:r>
      <w:r w:rsidRPr="0045446E">
        <w:t xml:space="preserve"> – волокна магистральной ВОЛС от оптического кросса опорного узла до:</w:t>
      </w:r>
    </w:p>
    <w:p w:rsidR="00DB4FF2" w:rsidRPr="0045446E" w:rsidRDefault="00DB4FF2" w:rsidP="0029790B">
      <w:pPr>
        <w:pStyle w:val="aa"/>
        <w:numPr>
          <w:ilvl w:val="0"/>
          <w:numId w:val="49"/>
        </w:numPr>
        <w:ind w:left="0" w:firstLine="567"/>
        <w:jc w:val="both"/>
      </w:pPr>
      <w:r w:rsidRPr="0045446E">
        <w:t xml:space="preserve">входа сплиттера ДРС, устанавливаемого в оптическом распределительном шкафу (ОРШ) сети </w:t>
      </w:r>
      <w:r w:rsidRPr="0045446E">
        <w:rPr>
          <w:lang w:val="en-US"/>
        </w:rPr>
        <w:t>PON</w:t>
      </w:r>
      <w:r w:rsidRPr="0045446E">
        <w:t xml:space="preserve">; </w:t>
      </w:r>
    </w:p>
    <w:p w:rsidR="00DB4FF2" w:rsidRPr="0045446E" w:rsidRDefault="00DB4FF2" w:rsidP="0029790B">
      <w:pPr>
        <w:pStyle w:val="aa"/>
        <w:numPr>
          <w:ilvl w:val="0"/>
          <w:numId w:val="49"/>
        </w:numPr>
        <w:ind w:left="0" w:firstLine="567"/>
        <w:jc w:val="both"/>
      </w:pPr>
      <w:r w:rsidRPr="0045446E">
        <w:t>оптического кросса в шкафу FTTН, к которому подключается коммутатор доступа;</w:t>
      </w:r>
    </w:p>
    <w:p w:rsidR="00DB4FF2" w:rsidRPr="0045446E" w:rsidRDefault="00DB4FF2" w:rsidP="0029790B">
      <w:pPr>
        <w:pStyle w:val="aa"/>
        <w:numPr>
          <w:ilvl w:val="0"/>
          <w:numId w:val="49"/>
        </w:numPr>
        <w:ind w:left="0" w:firstLine="567"/>
        <w:jc w:val="both"/>
      </w:pPr>
      <w:r w:rsidRPr="0045446E">
        <w:t xml:space="preserve">оптического кросса в шкафу FTTC, к которому подключается </w:t>
      </w:r>
      <w:r w:rsidRPr="0045446E">
        <w:rPr>
          <w:lang w:val="en-US"/>
        </w:rPr>
        <w:t>MSAN</w:t>
      </w:r>
      <w:r w:rsidRPr="0045446E">
        <w:t>;</w:t>
      </w:r>
    </w:p>
    <w:p w:rsidR="00DB4FF2" w:rsidRPr="0045446E" w:rsidRDefault="00DB4FF2" w:rsidP="00DB4FF2">
      <w:pPr>
        <w:jc w:val="both"/>
      </w:pPr>
      <w:r w:rsidRPr="0045446E">
        <w:t>оптического кросса базовой станции СПС (зарезервированные для подключения базовых станций GSM/UMTS/LTE);</w:t>
      </w:r>
    </w:p>
    <w:p w:rsidR="00DB4FF2" w:rsidRPr="0045446E" w:rsidRDefault="00DB4FF2" w:rsidP="00DB4FF2">
      <w:pPr>
        <w:jc w:val="center"/>
      </w:pPr>
    </w:p>
    <w:p w:rsidR="00DB4FF2" w:rsidRPr="0045446E" w:rsidRDefault="00DB4FF2" w:rsidP="00DB4FF2"/>
    <w:tbl>
      <w:tblPr>
        <w:tblW w:w="9571" w:type="dxa"/>
        <w:tblInd w:w="675" w:type="dxa"/>
        <w:tblLook w:val="04A0" w:firstRow="1" w:lastRow="0" w:firstColumn="1" w:lastColumn="0" w:noHBand="0" w:noVBand="1"/>
      </w:tblPr>
      <w:tblGrid>
        <w:gridCol w:w="2281"/>
        <w:gridCol w:w="1005"/>
        <w:gridCol w:w="6285"/>
      </w:tblGrid>
      <w:tr w:rsidR="0045446E" w:rsidRPr="0045446E" w:rsidTr="00A362E7">
        <w:tc>
          <w:tcPr>
            <w:tcW w:w="2281" w:type="dxa"/>
          </w:tcPr>
          <w:p w:rsidR="00DB4FF2" w:rsidRPr="0045446E" w:rsidRDefault="00DB4FF2" w:rsidP="00A362E7">
            <w:pPr>
              <w:pStyle w:val="aff8"/>
              <w:rPr>
                <w:b/>
                <w:i w:val="0"/>
                <w:sz w:val="24"/>
                <w:szCs w:val="24"/>
              </w:rPr>
            </w:pPr>
          </w:p>
          <w:p w:rsidR="00DB4FF2" w:rsidRPr="0045446E" w:rsidRDefault="00DB4FF2" w:rsidP="00A362E7">
            <w:pPr>
              <w:pStyle w:val="aff8"/>
              <w:rPr>
                <w:b/>
                <w:i w:val="0"/>
                <w:sz w:val="24"/>
                <w:szCs w:val="24"/>
              </w:rPr>
            </w:pPr>
            <w:r w:rsidRPr="0045446E">
              <w:rPr>
                <w:b/>
                <w:i w:val="0"/>
                <w:sz w:val="24"/>
                <w:szCs w:val="24"/>
              </w:rPr>
              <w:t>Заказчик</w:t>
            </w:r>
          </w:p>
        </w:tc>
        <w:tc>
          <w:tcPr>
            <w:tcW w:w="1005" w:type="dxa"/>
          </w:tcPr>
          <w:p w:rsidR="00DB4FF2" w:rsidRPr="0045446E" w:rsidRDefault="00DB4FF2" w:rsidP="00A362E7">
            <w:pPr>
              <w:spacing w:before="240" w:after="120"/>
              <w:ind w:firstLine="709"/>
              <w:jc w:val="both"/>
            </w:pPr>
            <w:r w:rsidRPr="0045446E">
              <w:t>-</w:t>
            </w:r>
          </w:p>
        </w:tc>
        <w:tc>
          <w:tcPr>
            <w:tcW w:w="6285" w:type="dxa"/>
          </w:tcPr>
          <w:p w:rsidR="00DB4FF2" w:rsidRPr="0045446E" w:rsidRDefault="00DB4FF2" w:rsidP="00A362E7">
            <w:pPr>
              <w:pStyle w:val="aff8"/>
              <w:rPr>
                <w:i w:val="0"/>
                <w:sz w:val="24"/>
                <w:szCs w:val="24"/>
              </w:rPr>
            </w:pPr>
          </w:p>
          <w:p w:rsidR="00DB4FF2" w:rsidRPr="0045446E" w:rsidRDefault="00DB4FF2" w:rsidP="00A362E7">
            <w:pPr>
              <w:pStyle w:val="aff8"/>
              <w:rPr>
                <w:i w:val="0"/>
                <w:sz w:val="24"/>
                <w:szCs w:val="24"/>
              </w:rPr>
            </w:pPr>
            <w:r w:rsidRPr="0045446E">
              <w:rPr>
                <w:i w:val="0"/>
                <w:sz w:val="24"/>
                <w:szCs w:val="24"/>
              </w:rPr>
              <w:t xml:space="preserve">ПАО «Башинформсвязь» </w:t>
            </w:r>
          </w:p>
        </w:tc>
      </w:tr>
      <w:tr w:rsidR="0045446E" w:rsidRPr="0045446E" w:rsidTr="00A362E7">
        <w:tc>
          <w:tcPr>
            <w:tcW w:w="2281" w:type="dxa"/>
          </w:tcPr>
          <w:p w:rsidR="00DB4FF2" w:rsidRPr="0045446E" w:rsidRDefault="00DB4FF2" w:rsidP="00A362E7">
            <w:pPr>
              <w:pStyle w:val="aff8"/>
              <w:rPr>
                <w:b/>
                <w:i w:val="0"/>
                <w:sz w:val="24"/>
                <w:szCs w:val="24"/>
              </w:rPr>
            </w:pPr>
          </w:p>
          <w:p w:rsidR="00DB4FF2" w:rsidRPr="0045446E" w:rsidRDefault="00DB4FF2" w:rsidP="00A362E7">
            <w:pPr>
              <w:pStyle w:val="aff8"/>
              <w:rPr>
                <w:b/>
                <w:i w:val="0"/>
                <w:sz w:val="24"/>
                <w:szCs w:val="24"/>
              </w:rPr>
            </w:pPr>
            <w:r w:rsidRPr="0045446E">
              <w:rPr>
                <w:b/>
                <w:i w:val="0"/>
                <w:sz w:val="24"/>
                <w:szCs w:val="24"/>
              </w:rPr>
              <w:t>Общество</w:t>
            </w:r>
          </w:p>
        </w:tc>
        <w:tc>
          <w:tcPr>
            <w:tcW w:w="1005" w:type="dxa"/>
          </w:tcPr>
          <w:p w:rsidR="00DB4FF2" w:rsidRPr="0045446E" w:rsidRDefault="00DB4FF2" w:rsidP="00A362E7">
            <w:pPr>
              <w:spacing w:before="240" w:after="120"/>
              <w:ind w:firstLine="709"/>
              <w:jc w:val="both"/>
            </w:pPr>
            <w:r w:rsidRPr="0045446E">
              <w:t>-</w:t>
            </w:r>
          </w:p>
        </w:tc>
        <w:tc>
          <w:tcPr>
            <w:tcW w:w="6285" w:type="dxa"/>
          </w:tcPr>
          <w:p w:rsidR="00DB4FF2" w:rsidRPr="0045446E" w:rsidRDefault="00DB4FF2" w:rsidP="00A362E7">
            <w:pPr>
              <w:pStyle w:val="aff8"/>
              <w:rPr>
                <w:i w:val="0"/>
                <w:sz w:val="24"/>
                <w:szCs w:val="24"/>
              </w:rPr>
            </w:pPr>
          </w:p>
          <w:p w:rsidR="00DB4FF2" w:rsidRPr="0045446E" w:rsidRDefault="00DB4FF2" w:rsidP="00A362E7">
            <w:pPr>
              <w:pStyle w:val="aff8"/>
              <w:rPr>
                <w:i w:val="0"/>
                <w:sz w:val="24"/>
                <w:szCs w:val="24"/>
              </w:rPr>
            </w:pPr>
            <w:r w:rsidRPr="0045446E">
              <w:rPr>
                <w:i w:val="0"/>
                <w:sz w:val="24"/>
                <w:szCs w:val="24"/>
              </w:rPr>
              <w:t>ПАО «Башинформсвязь»</w:t>
            </w:r>
          </w:p>
        </w:tc>
      </w:tr>
      <w:tr w:rsidR="0045446E" w:rsidRPr="0045446E" w:rsidTr="00A362E7">
        <w:tc>
          <w:tcPr>
            <w:tcW w:w="2281" w:type="dxa"/>
          </w:tcPr>
          <w:p w:rsidR="00DB4FF2" w:rsidRPr="0045446E" w:rsidRDefault="00DB4FF2" w:rsidP="00A362E7">
            <w:pPr>
              <w:pStyle w:val="aff8"/>
              <w:rPr>
                <w:b/>
                <w:i w:val="0"/>
                <w:sz w:val="24"/>
                <w:szCs w:val="24"/>
              </w:rPr>
            </w:pPr>
            <w:r w:rsidRPr="0045446E">
              <w:rPr>
                <w:b/>
                <w:i w:val="0"/>
                <w:sz w:val="24"/>
                <w:szCs w:val="24"/>
              </w:rPr>
              <w:t>Опорный узел</w:t>
            </w:r>
          </w:p>
        </w:tc>
        <w:tc>
          <w:tcPr>
            <w:tcW w:w="1005" w:type="dxa"/>
          </w:tcPr>
          <w:p w:rsidR="00DB4FF2" w:rsidRPr="0045446E" w:rsidRDefault="00DB4FF2" w:rsidP="00A362E7">
            <w:pPr>
              <w:spacing w:before="240" w:after="120"/>
              <w:ind w:firstLine="709"/>
              <w:jc w:val="both"/>
            </w:pPr>
            <w:r w:rsidRPr="0045446E">
              <w:t>-</w:t>
            </w:r>
          </w:p>
        </w:tc>
        <w:tc>
          <w:tcPr>
            <w:tcW w:w="6285" w:type="dxa"/>
          </w:tcPr>
          <w:p w:rsidR="00DB4FF2" w:rsidRPr="0045446E" w:rsidRDefault="00DB4FF2" w:rsidP="00A362E7">
            <w:pPr>
              <w:pStyle w:val="aff8"/>
              <w:rPr>
                <w:i w:val="0"/>
                <w:sz w:val="24"/>
                <w:szCs w:val="24"/>
              </w:rPr>
            </w:pPr>
            <w:r w:rsidRPr="0045446E">
              <w:rPr>
                <w:i w:val="0"/>
                <w:sz w:val="24"/>
                <w:szCs w:val="24"/>
              </w:rPr>
              <w:t>АТС городской телефонной сети, на которой установлено оборудование PON OLT</w:t>
            </w:r>
          </w:p>
          <w:p w:rsidR="00DB4FF2" w:rsidRPr="0045446E" w:rsidRDefault="00DB4FF2" w:rsidP="00A362E7">
            <w:pPr>
              <w:pStyle w:val="aff8"/>
              <w:rPr>
                <w:i w:val="0"/>
                <w:sz w:val="24"/>
                <w:szCs w:val="24"/>
              </w:rPr>
            </w:pPr>
          </w:p>
        </w:tc>
      </w:tr>
      <w:tr w:rsidR="00DB4FF2" w:rsidRPr="0045446E" w:rsidTr="00A362E7">
        <w:tc>
          <w:tcPr>
            <w:tcW w:w="2281" w:type="dxa"/>
          </w:tcPr>
          <w:p w:rsidR="00DB4FF2" w:rsidRPr="0045446E" w:rsidRDefault="00DB4FF2" w:rsidP="00A362E7">
            <w:pPr>
              <w:pStyle w:val="aff8"/>
              <w:rPr>
                <w:b/>
                <w:i w:val="0"/>
                <w:sz w:val="24"/>
                <w:szCs w:val="24"/>
              </w:rPr>
            </w:pPr>
            <w:r w:rsidRPr="0045446E">
              <w:rPr>
                <w:b/>
                <w:i w:val="0"/>
                <w:sz w:val="24"/>
                <w:szCs w:val="24"/>
              </w:rPr>
              <w:t xml:space="preserve">Монтированная емкость станционных портов оборудования OLT или монтированная емкость </w:t>
            </w:r>
            <w:r w:rsidRPr="0045446E">
              <w:rPr>
                <w:b/>
                <w:i w:val="0"/>
                <w:sz w:val="24"/>
                <w:szCs w:val="24"/>
                <w:lang w:val="en-US"/>
              </w:rPr>
              <w:t>OLT</w:t>
            </w:r>
            <w:r w:rsidRPr="0045446E">
              <w:rPr>
                <w:b/>
                <w:i w:val="0"/>
                <w:sz w:val="24"/>
                <w:szCs w:val="24"/>
              </w:rPr>
              <w:t xml:space="preserve"> </w:t>
            </w:r>
            <w:r w:rsidRPr="0045446E">
              <w:rPr>
                <w:b/>
                <w:i w:val="0"/>
                <w:sz w:val="24"/>
                <w:szCs w:val="24"/>
                <w:lang w:val="en-US"/>
              </w:rPr>
              <w:t>PON</w:t>
            </w:r>
          </w:p>
        </w:tc>
        <w:tc>
          <w:tcPr>
            <w:tcW w:w="1005" w:type="dxa"/>
          </w:tcPr>
          <w:p w:rsidR="00DB4FF2" w:rsidRPr="0045446E" w:rsidRDefault="00DB4FF2" w:rsidP="00A362E7">
            <w:pPr>
              <w:pStyle w:val="aff8"/>
              <w:rPr>
                <w:i w:val="0"/>
                <w:sz w:val="24"/>
                <w:szCs w:val="24"/>
                <w:lang w:val="en-US"/>
              </w:rPr>
            </w:pPr>
            <w:r w:rsidRPr="0045446E">
              <w:rPr>
                <w:i w:val="0"/>
                <w:sz w:val="24"/>
                <w:szCs w:val="24"/>
              </w:rPr>
              <w:t>-</w:t>
            </w:r>
          </w:p>
        </w:tc>
        <w:tc>
          <w:tcPr>
            <w:tcW w:w="6285" w:type="dxa"/>
          </w:tcPr>
          <w:p w:rsidR="00DB4FF2" w:rsidRPr="0045446E" w:rsidRDefault="00DB4FF2" w:rsidP="00A362E7">
            <w:pPr>
              <w:pStyle w:val="aff8"/>
              <w:rPr>
                <w:i w:val="0"/>
                <w:sz w:val="24"/>
                <w:szCs w:val="24"/>
              </w:rPr>
            </w:pPr>
            <w:r w:rsidRPr="0045446E">
              <w:rPr>
                <w:i w:val="0"/>
                <w:sz w:val="24"/>
                <w:szCs w:val="24"/>
              </w:rPr>
              <w:t xml:space="preserve">Количество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емкости. В общем случае вычисляется: </w:t>
            </w:r>
          </w:p>
          <w:p w:rsidR="00DB4FF2" w:rsidRPr="0045446E" w:rsidRDefault="00DB4FF2" w:rsidP="00A362E7">
            <w:pPr>
              <w:pStyle w:val="aff8"/>
              <w:rPr>
                <w:rFonts w:eastAsia="Calibri"/>
                <w:i w:val="0"/>
                <w:sz w:val="24"/>
                <w:szCs w:val="24"/>
              </w:rPr>
            </w:pPr>
            <w:r w:rsidRPr="0045446E">
              <w:rPr>
                <w:rFonts w:eastAsia="Calibri"/>
                <w:i w:val="0"/>
                <w:sz w:val="24"/>
                <w:szCs w:val="24"/>
                <w:lang w:val="en-US"/>
              </w:rPr>
              <w:t>Nolt</w:t>
            </w:r>
            <w:r w:rsidRPr="0045446E">
              <w:rPr>
                <w:rFonts w:eastAsia="Calibri"/>
                <w:i w:val="0"/>
                <w:sz w:val="24"/>
                <w:szCs w:val="24"/>
              </w:rPr>
              <w:t xml:space="preserve"> = кол-во PON линк * 32</w:t>
            </w:r>
          </w:p>
          <w:p w:rsidR="00DB4FF2" w:rsidRPr="0045446E" w:rsidRDefault="00DB4FF2" w:rsidP="00A362E7">
            <w:pPr>
              <w:pStyle w:val="aff8"/>
              <w:rPr>
                <w:i w:val="0"/>
                <w:sz w:val="24"/>
                <w:szCs w:val="24"/>
              </w:rPr>
            </w:pPr>
            <w:r w:rsidRPr="0045446E">
              <w:rPr>
                <w:rFonts w:eastAsia="Calibri"/>
                <w:i w:val="0"/>
                <w:sz w:val="24"/>
                <w:szCs w:val="24"/>
              </w:rPr>
              <w:t xml:space="preserve">где: </w:t>
            </w:r>
            <w:r w:rsidRPr="0045446E">
              <w:rPr>
                <w:rFonts w:eastAsia="Calibri"/>
                <w:i w:val="0"/>
                <w:sz w:val="24"/>
                <w:szCs w:val="24"/>
                <w:lang w:val="en-US"/>
              </w:rPr>
              <w:t>GPON</w:t>
            </w:r>
            <w:r w:rsidRPr="0045446E">
              <w:rPr>
                <w:rFonts w:eastAsia="Calibri"/>
                <w:i w:val="0"/>
                <w:sz w:val="24"/>
                <w:szCs w:val="24"/>
              </w:rPr>
              <w:t xml:space="preserve"> линк – оптический интерфейс линейной платы </w:t>
            </w:r>
            <w:r w:rsidRPr="0045446E">
              <w:rPr>
                <w:rFonts w:eastAsia="Calibri"/>
                <w:i w:val="0"/>
                <w:sz w:val="24"/>
                <w:szCs w:val="24"/>
                <w:lang w:val="en-US"/>
              </w:rPr>
              <w:t>PON</w:t>
            </w:r>
            <w:r w:rsidRPr="0045446E">
              <w:rPr>
                <w:rFonts w:eastAsia="Calibri"/>
                <w:i w:val="0"/>
                <w:sz w:val="24"/>
                <w:szCs w:val="24"/>
              </w:rPr>
              <w:t xml:space="preserve"> оборудования </w:t>
            </w:r>
            <w:r w:rsidRPr="0045446E">
              <w:rPr>
                <w:rFonts w:eastAsia="Calibri"/>
                <w:i w:val="0"/>
                <w:sz w:val="24"/>
                <w:szCs w:val="24"/>
                <w:lang w:val="en-US"/>
              </w:rPr>
              <w:t>OLT</w:t>
            </w:r>
          </w:p>
        </w:tc>
      </w:tr>
    </w:tbl>
    <w:p w:rsidR="00DB4FF2" w:rsidRPr="0045446E" w:rsidRDefault="00DB4FF2" w:rsidP="00DB4FF2"/>
    <w:tbl>
      <w:tblPr>
        <w:tblW w:w="9389" w:type="dxa"/>
        <w:tblInd w:w="817" w:type="dxa"/>
        <w:tblLook w:val="04A0" w:firstRow="1" w:lastRow="0" w:firstColumn="1" w:lastColumn="0" w:noHBand="0" w:noVBand="1"/>
      </w:tblPr>
      <w:tblGrid>
        <w:gridCol w:w="2003"/>
        <w:gridCol w:w="303"/>
        <w:gridCol w:w="7083"/>
      </w:tblGrid>
      <w:tr w:rsidR="0045446E" w:rsidRPr="0045446E" w:rsidTr="003A194A">
        <w:tc>
          <w:tcPr>
            <w:tcW w:w="2003" w:type="dxa"/>
          </w:tcPr>
          <w:p w:rsidR="00DB4FF2" w:rsidRPr="0045446E" w:rsidRDefault="00DB4FF2" w:rsidP="00A362E7">
            <w:pPr>
              <w:pStyle w:val="aff8"/>
              <w:ind w:left="709" w:hanging="709"/>
              <w:rPr>
                <w:b/>
                <w:i w:val="0"/>
                <w:sz w:val="24"/>
                <w:szCs w:val="24"/>
              </w:rPr>
            </w:pPr>
            <w:r w:rsidRPr="0045446E">
              <w:rPr>
                <w:b/>
                <w:i w:val="0"/>
                <w:sz w:val="24"/>
                <w:szCs w:val="24"/>
              </w:rPr>
              <w:t>ВОЛС</w:t>
            </w:r>
          </w:p>
        </w:tc>
        <w:tc>
          <w:tcPr>
            <w:tcW w:w="303" w:type="dxa"/>
          </w:tcPr>
          <w:p w:rsidR="00DB4FF2" w:rsidRPr="0045446E" w:rsidRDefault="00DB4FF2" w:rsidP="00A362E7">
            <w:pPr>
              <w:pStyle w:val="aff8"/>
              <w:rPr>
                <w:i w:val="0"/>
                <w:sz w:val="24"/>
                <w:szCs w:val="24"/>
              </w:rPr>
            </w:pPr>
            <w:r w:rsidRPr="0045446E">
              <w:rPr>
                <w:i w:val="0"/>
                <w:sz w:val="24"/>
                <w:szCs w:val="24"/>
              </w:rPr>
              <w:t>-</w:t>
            </w:r>
          </w:p>
        </w:tc>
        <w:tc>
          <w:tcPr>
            <w:tcW w:w="7083" w:type="dxa"/>
          </w:tcPr>
          <w:p w:rsidR="00DB4FF2" w:rsidRPr="0045446E" w:rsidRDefault="00DB4FF2" w:rsidP="00A362E7">
            <w:pPr>
              <w:pStyle w:val="aff8"/>
              <w:rPr>
                <w:i w:val="0"/>
                <w:sz w:val="24"/>
                <w:szCs w:val="24"/>
              </w:rPr>
            </w:pPr>
            <w:r w:rsidRPr="0045446E">
              <w:rPr>
                <w:i w:val="0"/>
                <w:sz w:val="24"/>
                <w:szCs w:val="24"/>
              </w:rPr>
              <w:t>Волоконно-оптическая линия связи</w:t>
            </w:r>
          </w:p>
        </w:tc>
      </w:tr>
      <w:tr w:rsidR="0045446E" w:rsidRPr="0045446E" w:rsidTr="003A194A">
        <w:tc>
          <w:tcPr>
            <w:tcW w:w="2003" w:type="dxa"/>
          </w:tcPr>
          <w:p w:rsidR="00DB4FF2" w:rsidRPr="0045446E" w:rsidRDefault="00DB4FF2" w:rsidP="00A362E7">
            <w:pPr>
              <w:pStyle w:val="aff8"/>
              <w:rPr>
                <w:b/>
                <w:i w:val="0"/>
                <w:sz w:val="24"/>
                <w:szCs w:val="24"/>
              </w:rPr>
            </w:pPr>
            <w:r w:rsidRPr="0045446E">
              <w:rPr>
                <w:b/>
                <w:i w:val="0"/>
                <w:sz w:val="24"/>
                <w:szCs w:val="24"/>
              </w:rPr>
              <w:t>ВОК</w:t>
            </w:r>
          </w:p>
        </w:tc>
        <w:tc>
          <w:tcPr>
            <w:tcW w:w="303" w:type="dxa"/>
          </w:tcPr>
          <w:p w:rsidR="00DB4FF2" w:rsidRPr="0045446E" w:rsidRDefault="00DB4FF2" w:rsidP="00A362E7">
            <w:pPr>
              <w:pStyle w:val="aff8"/>
              <w:rPr>
                <w:i w:val="0"/>
                <w:sz w:val="24"/>
                <w:szCs w:val="24"/>
              </w:rPr>
            </w:pPr>
            <w:r w:rsidRPr="0045446E">
              <w:rPr>
                <w:i w:val="0"/>
                <w:sz w:val="24"/>
                <w:szCs w:val="24"/>
              </w:rPr>
              <w:t>-</w:t>
            </w:r>
          </w:p>
        </w:tc>
        <w:tc>
          <w:tcPr>
            <w:tcW w:w="7083" w:type="dxa"/>
          </w:tcPr>
          <w:p w:rsidR="00DB4FF2" w:rsidRPr="0045446E" w:rsidRDefault="00DB4FF2" w:rsidP="00A362E7">
            <w:pPr>
              <w:pStyle w:val="aff8"/>
              <w:rPr>
                <w:i w:val="0"/>
                <w:sz w:val="24"/>
                <w:szCs w:val="24"/>
              </w:rPr>
            </w:pPr>
            <w:r w:rsidRPr="0045446E">
              <w:rPr>
                <w:i w:val="0"/>
                <w:sz w:val="24"/>
                <w:szCs w:val="24"/>
              </w:rPr>
              <w:t>Волоконно-оптический кабель</w:t>
            </w:r>
          </w:p>
        </w:tc>
      </w:tr>
      <w:tr w:rsidR="0045446E" w:rsidRPr="0045446E" w:rsidTr="003A194A">
        <w:tc>
          <w:tcPr>
            <w:tcW w:w="2003" w:type="dxa"/>
          </w:tcPr>
          <w:p w:rsidR="00DB4FF2" w:rsidRPr="0045446E" w:rsidRDefault="00DB4FF2" w:rsidP="00A362E7">
            <w:pPr>
              <w:pStyle w:val="aff8"/>
              <w:rPr>
                <w:b/>
                <w:i w:val="0"/>
                <w:sz w:val="24"/>
                <w:szCs w:val="24"/>
              </w:rPr>
            </w:pPr>
            <w:r w:rsidRPr="0045446E">
              <w:rPr>
                <w:b/>
                <w:i w:val="0"/>
                <w:sz w:val="24"/>
                <w:szCs w:val="24"/>
              </w:rPr>
              <w:t>ОРШ</w:t>
            </w:r>
          </w:p>
          <w:p w:rsidR="00DB4FF2" w:rsidRPr="0045446E" w:rsidRDefault="00DB4FF2" w:rsidP="00A362E7">
            <w:pPr>
              <w:pStyle w:val="aff8"/>
              <w:rPr>
                <w:b/>
                <w:i w:val="0"/>
                <w:sz w:val="24"/>
                <w:szCs w:val="24"/>
              </w:rPr>
            </w:pPr>
            <w:r w:rsidRPr="0045446E">
              <w:rPr>
                <w:b/>
                <w:i w:val="0"/>
                <w:sz w:val="24"/>
                <w:szCs w:val="24"/>
              </w:rPr>
              <w:t>ОРК</w:t>
            </w:r>
          </w:p>
          <w:p w:rsidR="00DB4FF2" w:rsidRPr="0045446E" w:rsidRDefault="00DB4FF2" w:rsidP="00A362E7">
            <w:pPr>
              <w:pStyle w:val="aff8"/>
              <w:rPr>
                <w:b/>
                <w:i w:val="0"/>
                <w:sz w:val="24"/>
                <w:szCs w:val="24"/>
              </w:rPr>
            </w:pPr>
            <w:r w:rsidRPr="0045446E">
              <w:rPr>
                <w:b/>
                <w:i w:val="0"/>
                <w:sz w:val="24"/>
                <w:szCs w:val="24"/>
              </w:rPr>
              <w:t>ШКОН</w:t>
            </w:r>
          </w:p>
        </w:tc>
        <w:tc>
          <w:tcPr>
            <w:tcW w:w="303" w:type="dxa"/>
          </w:tcPr>
          <w:p w:rsidR="00DB4FF2" w:rsidRPr="0045446E" w:rsidRDefault="00DB4FF2" w:rsidP="00A362E7">
            <w:pPr>
              <w:pStyle w:val="aff8"/>
              <w:rPr>
                <w:i w:val="0"/>
                <w:sz w:val="24"/>
                <w:szCs w:val="24"/>
              </w:rPr>
            </w:pPr>
            <w:r w:rsidRPr="0045446E">
              <w:rPr>
                <w:i w:val="0"/>
                <w:sz w:val="24"/>
                <w:szCs w:val="24"/>
              </w:rPr>
              <w:t>-</w:t>
            </w:r>
          </w:p>
          <w:p w:rsidR="00DB4FF2" w:rsidRPr="0045446E" w:rsidRDefault="00DB4FF2" w:rsidP="00A362E7">
            <w:pPr>
              <w:pStyle w:val="aff8"/>
              <w:rPr>
                <w:i w:val="0"/>
                <w:sz w:val="24"/>
                <w:szCs w:val="24"/>
              </w:rPr>
            </w:pPr>
            <w:r w:rsidRPr="0045446E">
              <w:rPr>
                <w:i w:val="0"/>
                <w:sz w:val="24"/>
                <w:szCs w:val="24"/>
              </w:rPr>
              <w:t>-</w:t>
            </w:r>
          </w:p>
          <w:p w:rsidR="00DB4FF2" w:rsidRPr="0045446E" w:rsidRDefault="00DB4FF2" w:rsidP="00A362E7">
            <w:pPr>
              <w:pStyle w:val="aff8"/>
              <w:rPr>
                <w:i w:val="0"/>
                <w:sz w:val="24"/>
                <w:szCs w:val="24"/>
              </w:rPr>
            </w:pPr>
            <w:r w:rsidRPr="0045446E">
              <w:rPr>
                <w:i w:val="0"/>
                <w:sz w:val="24"/>
                <w:szCs w:val="24"/>
              </w:rPr>
              <w:t>-</w:t>
            </w:r>
          </w:p>
        </w:tc>
        <w:tc>
          <w:tcPr>
            <w:tcW w:w="7083" w:type="dxa"/>
          </w:tcPr>
          <w:p w:rsidR="00DB4FF2" w:rsidRPr="0045446E" w:rsidRDefault="00DB4FF2" w:rsidP="00A362E7">
            <w:pPr>
              <w:pStyle w:val="aff8"/>
              <w:rPr>
                <w:i w:val="0"/>
                <w:sz w:val="24"/>
                <w:szCs w:val="24"/>
              </w:rPr>
            </w:pPr>
            <w:r w:rsidRPr="0045446E">
              <w:rPr>
                <w:i w:val="0"/>
                <w:sz w:val="24"/>
                <w:szCs w:val="24"/>
              </w:rPr>
              <w:t>Оптический распределительный шкаф</w:t>
            </w:r>
          </w:p>
          <w:p w:rsidR="00DB4FF2" w:rsidRPr="0045446E" w:rsidRDefault="00DB4FF2" w:rsidP="00A362E7">
            <w:pPr>
              <w:pStyle w:val="aff8"/>
              <w:rPr>
                <w:i w:val="0"/>
                <w:sz w:val="24"/>
                <w:szCs w:val="24"/>
              </w:rPr>
            </w:pPr>
            <w:r w:rsidRPr="0045446E">
              <w:rPr>
                <w:i w:val="0"/>
                <w:sz w:val="24"/>
                <w:szCs w:val="24"/>
              </w:rPr>
              <w:t>Оптическая распределительная коробка</w:t>
            </w:r>
          </w:p>
          <w:p w:rsidR="00DB4FF2" w:rsidRPr="0045446E" w:rsidRDefault="00DB4FF2" w:rsidP="00A362E7">
            <w:pPr>
              <w:pStyle w:val="aff8"/>
              <w:rPr>
                <w:i w:val="0"/>
                <w:sz w:val="24"/>
                <w:szCs w:val="24"/>
              </w:rPr>
            </w:pPr>
            <w:r w:rsidRPr="0045446E">
              <w:rPr>
                <w:i w:val="0"/>
                <w:sz w:val="24"/>
                <w:szCs w:val="24"/>
              </w:rPr>
              <w:t>Шкаф кроссовый оптический настенный</w:t>
            </w:r>
          </w:p>
        </w:tc>
      </w:tr>
      <w:tr w:rsidR="0045446E" w:rsidRPr="0045446E" w:rsidTr="003A194A">
        <w:tc>
          <w:tcPr>
            <w:tcW w:w="2003" w:type="dxa"/>
          </w:tcPr>
          <w:p w:rsidR="00DB4FF2" w:rsidRPr="0045446E" w:rsidRDefault="00DB4FF2" w:rsidP="00A362E7">
            <w:pPr>
              <w:pStyle w:val="aff8"/>
              <w:rPr>
                <w:b/>
                <w:i w:val="0"/>
                <w:sz w:val="24"/>
                <w:szCs w:val="24"/>
              </w:rPr>
            </w:pPr>
            <w:r w:rsidRPr="0045446E">
              <w:rPr>
                <w:b/>
                <w:i w:val="0"/>
                <w:sz w:val="24"/>
                <w:szCs w:val="24"/>
              </w:rPr>
              <w:t>ДМ</w:t>
            </w:r>
          </w:p>
        </w:tc>
        <w:tc>
          <w:tcPr>
            <w:tcW w:w="303" w:type="dxa"/>
          </w:tcPr>
          <w:p w:rsidR="00DB4FF2" w:rsidRPr="0045446E" w:rsidRDefault="00DB4FF2" w:rsidP="00A362E7">
            <w:pPr>
              <w:pStyle w:val="aff8"/>
              <w:rPr>
                <w:i w:val="0"/>
                <w:sz w:val="24"/>
                <w:szCs w:val="24"/>
              </w:rPr>
            </w:pPr>
            <w:r w:rsidRPr="0045446E">
              <w:rPr>
                <w:i w:val="0"/>
                <w:sz w:val="24"/>
                <w:szCs w:val="24"/>
              </w:rPr>
              <w:t>-</w:t>
            </w:r>
          </w:p>
        </w:tc>
        <w:tc>
          <w:tcPr>
            <w:tcW w:w="7083" w:type="dxa"/>
          </w:tcPr>
          <w:p w:rsidR="00DB4FF2" w:rsidRPr="0045446E" w:rsidRDefault="00DB4FF2" w:rsidP="00A362E7">
            <w:pPr>
              <w:pStyle w:val="aff8"/>
              <w:rPr>
                <w:i w:val="0"/>
                <w:sz w:val="24"/>
                <w:szCs w:val="24"/>
              </w:rPr>
            </w:pPr>
            <w:r w:rsidRPr="0045446E">
              <w:rPr>
                <w:i w:val="0"/>
                <w:sz w:val="24"/>
                <w:szCs w:val="24"/>
              </w:rPr>
              <w:t>Дроп-муфта</w:t>
            </w:r>
          </w:p>
        </w:tc>
      </w:tr>
      <w:tr w:rsidR="0045446E" w:rsidRPr="0045446E" w:rsidTr="003A194A">
        <w:tc>
          <w:tcPr>
            <w:tcW w:w="2003" w:type="dxa"/>
          </w:tcPr>
          <w:p w:rsidR="00DB4FF2" w:rsidRPr="0045446E" w:rsidRDefault="00DB4FF2" w:rsidP="00A362E7">
            <w:pPr>
              <w:pStyle w:val="aff8"/>
              <w:rPr>
                <w:b/>
                <w:i w:val="0"/>
                <w:sz w:val="24"/>
                <w:szCs w:val="24"/>
              </w:rPr>
            </w:pPr>
            <w:r w:rsidRPr="0045446E">
              <w:rPr>
                <w:b/>
                <w:i w:val="0"/>
                <w:sz w:val="24"/>
                <w:szCs w:val="24"/>
              </w:rPr>
              <w:t>ОР</w:t>
            </w:r>
          </w:p>
        </w:tc>
        <w:tc>
          <w:tcPr>
            <w:tcW w:w="303" w:type="dxa"/>
          </w:tcPr>
          <w:p w:rsidR="00DB4FF2" w:rsidRPr="0045446E" w:rsidRDefault="00DB4FF2" w:rsidP="00A362E7">
            <w:pPr>
              <w:pStyle w:val="aff8"/>
              <w:rPr>
                <w:i w:val="0"/>
                <w:sz w:val="24"/>
                <w:szCs w:val="24"/>
              </w:rPr>
            </w:pPr>
            <w:r w:rsidRPr="0045446E">
              <w:rPr>
                <w:i w:val="0"/>
                <w:sz w:val="24"/>
                <w:szCs w:val="24"/>
              </w:rPr>
              <w:t>-</w:t>
            </w:r>
          </w:p>
        </w:tc>
        <w:tc>
          <w:tcPr>
            <w:tcW w:w="7083" w:type="dxa"/>
          </w:tcPr>
          <w:p w:rsidR="00DB4FF2" w:rsidRPr="0045446E" w:rsidRDefault="00DB4FF2" w:rsidP="00A362E7">
            <w:pPr>
              <w:pStyle w:val="aff8"/>
              <w:rPr>
                <w:i w:val="0"/>
                <w:sz w:val="24"/>
                <w:szCs w:val="24"/>
              </w:rPr>
            </w:pPr>
            <w:r w:rsidRPr="0045446E">
              <w:rPr>
                <w:i w:val="0"/>
                <w:sz w:val="24"/>
                <w:szCs w:val="24"/>
              </w:rPr>
              <w:t>Оптический разветвитель (сплиттер)</w:t>
            </w:r>
          </w:p>
        </w:tc>
      </w:tr>
      <w:tr w:rsidR="0045446E" w:rsidRPr="0045446E" w:rsidTr="003A194A">
        <w:tc>
          <w:tcPr>
            <w:tcW w:w="2003" w:type="dxa"/>
          </w:tcPr>
          <w:p w:rsidR="00DB4FF2" w:rsidRPr="0045446E" w:rsidRDefault="00DB4FF2" w:rsidP="00A362E7">
            <w:pPr>
              <w:pStyle w:val="aff8"/>
              <w:rPr>
                <w:b/>
                <w:i w:val="0"/>
                <w:sz w:val="24"/>
                <w:szCs w:val="24"/>
              </w:rPr>
            </w:pPr>
            <w:r w:rsidRPr="0045446E">
              <w:rPr>
                <w:b/>
                <w:i w:val="0"/>
                <w:sz w:val="24"/>
                <w:szCs w:val="24"/>
              </w:rPr>
              <w:t>ОРА</w:t>
            </w:r>
          </w:p>
        </w:tc>
        <w:tc>
          <w:tcPr>
            <w:tcW w:w="303" w:type="dxa"/>
          </w:tcPr>
          <w:p w:rsidR="00DB4FF2" w:rsidRPr="0045446E" w:rsidRDefault="00DB4FF2" w:rsidP="00A362E7">
            <w:pPr>
              <w:pStyle w:val="aff8"/>
              <w:rPr>
                <w:i w:val="0"/>
                <w:sz w:val="24"/>
                <w:szCs w:val="24"/>
              </w:rPr>
            </w:pPr>
            <w:r w:rsidRPr="0045446E">
              <w:rPr>
                <w:i w:val="0"/>
                <w:sz w:val="24"/>
                <w:szCs w:val="24"/>
              </w:rPr>
              <w:t>-</w:t>
            </w:r>
          </w:p>
        </w:tc>
        <w:tc>
          <w:tcPr>
            <w:tcW w:w="7083" w:type="dxa"/>
          </w:tcPr>
          <w:p w:rsidR="00DB4FF2" w:rsidRPr="0045446E" w:rsidRDefault="00DB4FF2" w:rsidP="00A362E7">
            <w:pPr>
              <w:pStyle w:val="aff8"/>
              <w:rPr>
                <w:i w:val="0"/>
                <w:sz w:val="24"/>
                <w:szCs w:val="24"/>
              </w:rPr>
            </w:pPr>
            <w:r w:rsidRPr="0045446E">
              <w:rPr>
                <w:i w:val="0"/>
                <w:sz w:val="24"/>
                <w:szCs w:val="24"/>
              </w:rPr>
              <w:t>Оптическая розетка абонентская</w:t>
            </w:r>
          </w:p>
        </w:tc>
      </w:tr>
      <w:tr w:rsidR="0045446E" w:rsidRPr="0045446E" w:rsidTr="003A194A">
        <w:tc>
          <w:tcPr>
            <w:tcW w:w="2003" w:type="dxa"/>
          </w:tcPr>
          <w:p w:rsidR="00DB4FF2" w:rsidRPr="0045446E" w:rsidRDefault="00DB4FF2" w:rsidP="00A362E7">
            <w:pPr>
              <w:pStyle w:val="aff8"/>
              <w:rPr>
                <w:b/>
                <w:i w:val="0"/>
                <w:sz w:val="24"/>
                <w:szCs w:val="24"/>
              </w:rPr>
            </w:pPr>
            <w:r w:rsidRPr="0045446E">
              <w:rPr>
                <w:b/>
                <w:i w:val="0"/>
                <w:sz w:val="24"/>
                <w:szCs w:val="24"/>
              </w:rPr>
              <w:t>GPON</w:t>
            </w:r>
          </w:p>
        </w:tc>
        <w:tc>
          <w:tcPr>
            <w:tcW w:w="303" w:type="dxa"/>
          </w:tcPr>
          <w:p w:rsidR="00DB4FF2" w:rsidRPr="0045446E" w:rsidRDefault="00DB4FF2" w:rsidP="00A362E7">
            <w:pPr>
              <w:pStyle w:val="aff8"/>
              <w:rPr>
                <w:i w:val="0"/>
                <w:sz w:val="24"/>
                <w:szCs w:val="24"/>
              </w:rPr>
            </w:pPr>
            <w:r w:rsidRPr="0045446E">
              <w:rPr>
                <w:i w:val="0"/>
                <w:sz w:val="24"/>
                <w:szCs w:val="24"/>
              </w:rPr>
              <w:t>-</w:t>
            </w:r>
          </w:p>
        </w:tc>
        <w:tc>
          <w:tcPr>
            <w:tcW w:w="7083" w:type="dxa"/>
          </w:tcPr>
          <w:p w:rsidR="00DB4FF2" w:rsidRPr="0045446E" w:rsidRDefault="00DB4FF2" w:rsidP="00A362E7">
            <w:pPr>
              <w:pStyle w:val="aff8"/>
              <w:rPr>
                <w:i w:val="0"/>
                <w:sz w:val="24"/>
                <w:szCs w:val="24"/>
              </w:rPr>
            </w:pPr>
            <w:r w:rsidRPr="0045446E">
              <w:rPr>
                <w:i w:val="0"/>
                <w:sz w:val="24"/>
                <w:szCs w:val="24"/>
              </w:rPr>
              <w:t>Gigabit Passive Optical Network Гигабитная пассивная оптическая сеть (ITU-T G.984.х)</w:t>
            </w:r>
          </w:p>
        </w:tc>
      </w:tr>
      <w:tr w:rsidR="0045446E" w:rsidRPr="0045446E" w:rsidTr="003A194A">
        <w:tc>
          <w:tcPr>
            <w:tcW w:w="2003" w:type="dxa"/>
          </w:tcPr>
          <w:p w:rsidR="00DB4FF2" w:rsidRPr="0045446E" w:rsidRDefault="00DB4FF2" w:rsidP="00A362E7">
            <w:pPr>
              <w:pStyle w:val="aff8"/>
              <w:rPr>
                <w:b/>
                <w:i w:val="0"/>
                <w:sz w:val="24"/>
                <w:szCs w:val="24"/>
              </w:rPr>
            </w:pPr>
            <w:r w:rsidRPr="0045446E">
              <w:rPr>
                <w:b/>
                <w:i w:val="0"/>
                <w:sz w:val="24"/>
                <w:szCs w:val="24"/>
              </w:rPr>
              <w:t>OLT</w:t>
            </w:r>
          </w:p>
        </w:tc>
        <w:tc>
          <w:tcPr>
            <w:tcW w:w="303" w:type="dxa"/>
          </w:tcPr>
          <w:p w:rsidR="00DB4FF2" w:rsidRPr="0045446E" w:rsidRDefault="00DB4FF2" w:rsidP="00A362E7">
            <w:pPr>
              <w:pStyle w:val="aff8"/>
              <w:rPr>
                <w:i w:val="0"/>
                <w:sz w:val="24"/>
                <w:szCs w:val="24"/>
              </w:rPr>
            </w:pPr>
            <w:r w:rsidRPr="0045446E">
              <w:rPr>
                <w:i w:val="0"/>
                <w:sz w:val="24"/>
                <w:szCs w:val="24"/>
              </w:rPr>
              <w:t>-</w:t>
            </w:r>
          </w:p>
        </w:tc>
        <w:tc>
          <w:tcPr>
            <w:tcW w:w="7083" w:type="dxa"/>
          </w:tcPr>
          <w:p w:rsidR="00DB4FF2" w:rsidRPr="0045446E" w:rsidRDefault="00DB4FF2" w:rsidP="00A362E7">
            <w:pPr>
              <w:pStyle w:val="aff8"/>
              <w:rPr>
                <w:i w:val="0"/>
                <w:sz w:val="24"/>
                <w:szCs w:val="24"/>
              </w:rPr>
            </w:pPr>
            <w:r w:rsidRPr="0045446E">
              <w:rPr>
                <w:i w:val="0"/>
                <w:sz w:val="24"/>
                <w:szCs w:val="24"/>
              </w:rPr>
              <w:t>Optical Line Termination Оптическое линейное окончание</w:t>
            </w:r>
          </w:p>
        </w:tc>
      </w:tr>
      <w:tr w:rsidR="00DB4FF2" w:rsidRPr="0045446E" w:rsidTr="003A194A">
        <w:tc>
          <w:tcPr>
            <w:tcW w:w="2003" w:type="dxa"/>
          </w:tcPr>
          <w:p w:rsidR="00DB4FF2" w:rsidRPr="0045446E" w:rsidRDefault="00DB4FF2" w:rsidP="00A362E7">
            <w:pPr>
              <w:pStyle w:val="aff8"/>
              <w:rPr>
                <w:b/>
                <w:i w:val="0"/>
                <w:sz w:val="24"/>
                <w:szCs w:val="24"/>
              </w:rPr>
            </w:pPr>
            <w:r w:rsidRPr="0045446E">
              <w:rPr>
                <w:b/>
                <w:i w:val="0"/>
                <w:sz w:val="24"/>
                <w:szCs w:val="24"/>
                <w:lang w:val="en-US"/>
              </w:rPr>
              <w:t>ONT</w:t>
            </w:r>
          </w:p>
        </w:tc>
        <w:tc>
          <w:tcPr>
            <w:tcW w:w="303" w:type="dxa"/>
          </w:tcPr>
          <w:p w:rsidR="00DB4FF2" w:rsidRPr="0045446E" w:rsidRDefault="00DB4FF2" w:rsidP="00A362E7">
            <w:pPr>
              <w:pStyle w:val="aff8"/>
              <w:rPr>
                <w:i w:val="0"/>
                <w:sz w:val="24"/>
                <w:szCs w:val="24"/>
              </w:rPr>
            </w:pPr>
            <w:r w:rsidRPr="0045446E">
              <w:rPr>
                <w:i w:val="0"/>
                <w:sz w:val="24"/>
                <w:szCs w:val="24"/>
              </w:rPr>
              <w:t>-</w:t>
            </w:r>
          </w:p>
        </w:tc>
        <w:tc>
          <w:tcPr>
            <w:tcW w:w="7083" w:type="dxa"/>
          </w:tcPr>
          <w:p w:rsidR="00DB4FF2" w:rsidRPr="0045446E" w:rsidRDefault="00DB4FF2" w:rsidP="00A362E7">
            <w:pPr>
              <w:pStyle w:val="aff8"/>
              <w:rPr>
                <w:i w:val="0"/>
                <w:sz w:val="24"/>
                <w:szCs w:val="24"/>
              </w:rPr>
            </w:pPr>
            <w:r w:rsidRPr="0045446E">
              <w:rPr>
                <w:i w:val="0"/>
                <w:sz w:val="24"/>
                <w:szCs w:val="24"/>
              </w:rPr>
              <w:t>Optical Network Terminal Оптическое сетевое окончание</w:t>
            </w:r>
          </w:p>
        </w:tc>
      </w:tr>
    </w:tbl>
    <w:p w:rsidR="00DB4FF2" w:rsidRPr="0045446E" w:rsidRDefault="00DB4FF2" w:rsidP="00DB4FF2"/>
    <w:p w:rsidR="00DB4FF2" w:rsidRPr="0045446E" w:rsidRDefault="00DB4FF2" w:rsidP="00DB4FF2">
      <w:pPr>
        <w:pStyle w:val="aa"/>
        <w:ind w:left="1069"/>
        <w:jc w:val="right"/>
      </w:pPr>
      <w:bookmarkStart w:id="3" w:name="_Toc369516729"/>
      <w:bookmarkStart w:id="4" w:name="_Toc367782434"/>
    </w:p>
    <w:p w:rsidR="00DB4FF2" w:rsidRPr="0045446E" w:rsidRDefault="00DB4FF2" w:rsidP="00DB4FF2">
      <w:pPr>
        <w:pStyle w:val="aa"/>
        <w:ind w:left="1069"/>
        <w:jc w:val="right"/>
      </w:pPr>
    </w:p>
    <w:p w:rsidR="00DB4FF2" w:rsidRPr="0045446E" w:rsidRDefault="00DB4FF2" w:rsidP="00DB4FF2">
      <w:pPr>
        <w:pStyle w:val="aa"/>
        <w:ind w:left="1069"/>
        <w:jc w:val="right"/>
      </w:pPr>
    </w:p>
    <w:p w:rsidR="00DB4FF2" w:rsidRPr="0045446E" w:rsidRDefault="00DB4FF2" w:rsidP="00DB4FF2">
      <w:pPr>
        <w:pStyle w:val="aa"/>
        <w:ind w:left="1069"/>
        <w:jc w:val="right"/>
      </w:pPr>
    </w:p>
    <w:p w:rsidR="00DB4FF2" w:rsidRPr="0045446E" w:rsidRDefault="00DB4FF2" w:rsidP="00DB4FF2">
      <w:pPr>
        <w:pStyle w:val="aa"/>
        <w:ind w:left="1069"/>
        <w:jc w:val="right"/>
      </w:pPr>
    </w:p>
    <w:p w:rsidR="00DB4FF2" w:rsidRPr="0045446E" w:rsidRDefault="00DB4FF2" w:rsidP="00DB4FF2">
      <w:pPr>
        <w:pStyle w:val="aa"/>
        <w:ind w:left="1069"/>
        <w:jc w:val="right"/>
      </w:pPr>
    </w:p>
    <w:p w:rsidR="00DB4FF2" w:rsidRPr="0045446E" w:rsidRDefault="00DB4FF2" w:rsidP="00DB4FF2">
      <w:pPr>
        <w:pStyle w:val="aa"/>
        <w:ind w:left="1069"/>
        <w:jc w:val="right"/>
      </w:pPr>
    </w:p>
    <w:p w:rsidR="00DB4FF2" w:rsidRPr="0045446E" w:rsidRDefault="00DB4FF2" w:rsidP="00DB4FF2">
      <w:pPr>
        <w:pStyle w:val="aa"/>
        <w:pageBreakBefore/>
        <w:ind w:left="1072"/>
        <w:jc w:val="right"/>
      </w:pPr>
      <w:r w:rsidRPr="0045446E">
        <w:t>Приложение №2 к Техническому заданию</w:t>
      </w:r>
    </w:p>
    <w:p w:rsidR="00DB4FF2" w:rsidRPr="0045446E" w:rsidRDefault="00DB4FF2" w:rsidP="00DB4FF2">
      <w:pPr>
        <w:pStyle w:val="13"/>
        <w:tabs>
          <w:tab w:val="left" w:pos="567"/>
          <w:tab w:val="left" w:pos="851"/>
          <w:tab w:val="left" w:pos="993"/>
        </w:tabs>
        <w:spacing w:after="120" w:line="360" w:lineRule="auto"/>
        <w:ind w:left="709"/>
        <w:rPr>
          <w:rFonts w:ascii="Times New Roman" w:hAnsi="Times New Roman"/>
          <w:color w:val="auto"/>
          <w:sz w:val="24"/>
          <w:szCs w:val="24"/>
        </w:rPr>
      </w:pPr>
      <w:r w:rsidRPr="0045446E">
        <w:rPr>
          <w:rFonts w:ascii="Times New Roman" w:hAnsi="Times New Roman"/>
          <w:color w:val="auto"/>
          <w:sz w:val="24"/>
          <w:szCs w:val="24"/>
        </w:rPr>
        <w:t>Базовые архитектуры сети GPON (варианты расположения сплиттеров)</w:t>
      </w:r>
    </w:p>
    <w:bookmarkEnd w:id="3"/>
    <w:p w:rsidR="00DB4FF2" w:rsidRPr="0045446E" w:rsidRDefault="00DB4FF2" w:rsidP="0029790B">
      <w:pPr>
        <w:pStyle w:val="13"/>
        <w:keepLines w:val="0"/>
        <w:numPr>
          <w:ilvl w:val="0"/>
          <w:numId w:val="44"/>
        </w:numPr>
        <w:spacing w:before="360" w:after="60"/>
        <w:jc w:val="both"/>
        <w:rPr>
          <w:rFonts w:ascii="Times New Roman" w:hAnsi="Times New Roman"/>
          <w:color w:val="auto"/>
          <w:sz w:val="24"/>
          <w:szCs w:val="24"/>
        </w:rPr>
      </w:pPr>
      <w:r w:rsidRPr="0045446E">
        <w:rPr>
          <w:rFonts w:ascii="Times New Roman" w:hAnsi="Times New Roman"/>
          <w:color w:val="auto"/>
          <w:sz w:val="24"/>
          <w:szCs w:val="24"/>
        </w:rPr>
        <w:t>Линейная топология.</w:t>
      </w:r>
    </w:p>
    <w:p w:rsidR="00DB4FF2" w:rsidRPr="0045446E" w:rsidRDefault="00DB4FF2" w:rsidP="00DB4FF2">
      <w:pPr>
        <w:pStyle w:val="27"/>
        <w:ind w:firstLine="720"/>
      </w:pPr>
      <w:r w:rsidRPr="0045446E">
        <w:t>Линейная топология предназначена для населенных пунктов с преимущественно линейной застройкой – фасады домов выходят на улицы.</w:t>
      </w:r>
    </w:p>
    <w:p w:rsidR="00DB4FF2" w:rsidRPr="0045446E" w:rsidRDefault="00DB4FF2" w:rsidP="00DB4FF2">
      <w:pPr>
        <w:pStyle w:val="aff8"/>
        <w:ind w:firstLine="720"/>
        <w:rPr>
          <w:i w:val="0"/>
          <w:sz w:val="24"/>
          <w:szCs w:val="24"/>
        </w:rPr>
      </w:pPr>
      <w:r w:rsidRPr="0045446E">
        <w:rPr>
          <w:i w:val="0"/>
          <w:sz w:val="24"/>
          <w:szCs w:val="24"/>
        </w:rPr>
        <w:t xml:space="preserve">При коэффициенте сплиттерования </w:t>
      </w:r>
      <w:r w:rsidRPr="0045446E">
        <w:rPr>
          <w:b/>
          <w:i w:val="0"/>
          <w:sz w:val="24"/>
          <w:szCs w:val="24"/>
        </w:rPr>
        <w:t>1:32</w:t>
      </w:r>
      <w:r w:rsidRPr="0045446E">
        <w:rPr>
          <w:i w:val="0"/>
          <w:sz w:val="24"/>
          <w:szCs w:val="24"/>
        </w:rPr>
        <w:t xml:space="preserve"> - В качестве первого уровня сплиттерования в ОРШ устанавливается оптический сплиттер с коэффициентом деления 1:8). Второй уровень сплиттерования с оптическим сплиттером размещаемым в дроп-муфте с коэффициентом деления 1:4.</w:t>
      </w:r>
    </w:p>
    <w:p w:rsidR="00DB4FF2" w:rsidRPr="0045446E" w:rsidRDefault="00DB4FF2" w:rsidP="00DB4FF2">
      <w:pPr>
        <w:pStyle w:val="aff8"/>
        <w:ind w:firstLine="720"/>
        <w:rPr>
          <w:i w:val="0"/>
          <w:sz w:val="24"/>
          <w:szCs w:val="24"/>
        </w:rPr>
      </w:pPr>
      <w:r w:rsidRPr="0045446E">
        <w:rPr>
          <w:i w:val="0"/>
          <w:sz w:val="24"/>
          <w:szCs w:val="24"/>
        </w:rPr>
        <w:t xml:space="preserve">При коэффициенте сплиттерования </w:t>
      </w:r>
      <w:r w:rsidRPr="0045446E">
        <w:rPr>
          <w:b/>
          <w:i w:val="0"/>
          <w:sz w:val="24"/>
          <w:szCs w:val="24"/>
        </w:rPr>
        <w:t>1:64</w:t>
      </w:r>
      <w:r w:rsidRPr="0045446E">
        <w:rPr>
          <w:i w:val="0"/>
          <w:sz w:val="24"/>
          <w:szCs w:val="24"/>
        </w:rPr>
        <w:t xml:space="preserve"> - В качестве первого уровня сплиттерования в ОРШ устанавливается оптический сплиттер с коэффициентом деления 1:16). Второй уровень сплиттерования с оптическим сплиттером размещаемым в дроп-муфте с коэффициентом деления 1:4.</w:t>
      </w:r>
    </w:p>
    <w:p w:rsidR="00DB4FF2" w:rsidRPr="0045446E"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7.75pt;height:180.3pt" o:ole="">
            <v:imagedata r:id="rId9" o:title=""/>
          </v:shape>
          <o:OLEObject Type="Embed" ProgID="Visio.Drawing.11" ShapeID="_x0000_i1025" DrawAspect="Content" ObjectID="_1557748125" r:id="rId10"/>
        </w:object>
      </w:r>
    </w:p>
    <w:p w:rsidR="00DB4FF2" w:rsidRPr="00D71083" w:rsidRDefault="00DB4FF2" w:rsidP="00DB4FF2">
      <w:pPr>
        <w:pStyle w:val="aff8"/>
        <w:ind w:left="720"/>
      </w:pPr>
    </w:p>
    <w:p w:rsidR="00DB4FF2" w:rsidRPr="0045446E" w:rsidRDefault="00DB4FF2" w:rsidP="0029790B">
      <w:pPr>
        <w:pStyle w:val="13"/>
        <w:keepLines w:val="0"/>
        <w:numPr>
          <w:ilvl w:val="0"/>
          <w:numId w:val="44"/>
        </w:numPr>
        <w:spacing w:before="360" w:after="60"/>
        <w:jc w:val="both"/>
        <w:rPr>
          <w:color w:val="auto"/>
          <w:sz w:val="24"/>
          <w:szCs w:val="24"/>
        </w:rPr>
      </w:pPr>
      <w:r w:rsidRPr="0045446E">
        <w:rPr>
          <w:color w:val="auto"/>
          <w:sz w:val="24"/>
          <w:szCs w:val="24"/>
        </w:rPr>
        <w:t>Топология “Звезда”</w:t>
      </w:r>
    </w:p>
    <w:p w:rsidR="00DB4FF2" w:rsidRPr="0045446E" w:rsidRDefault="00DB4FF2" w:rsidP="00DB4FF2">
      <w:pPr>
        <w:pStyle w:val="aff8"/>
        <w:ind w:firstLine="720"/>
        <w:rPr>
          <w:i w:val="0"/>
          <w:sz w:val="24"/>
          <w:szCs w:val="24"/>
        </w:rPr>
      </w:pPr>
      <w:r w:rsidRPr="0045446E">
        <w:rPr>
          <w:i w:val="0"/>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45446E" w:rsidRDefault="00DB4FF2" w:rsidP="00DB4FF2">
      <w:pPr>
        <w:pStyle w:val="aff8"/>
        <w:ind w:firstLine="720"/>
        <w:rPr>
          <w:i w:val="0"/>
          <w:sz w:val="24"/>
          <w:szCs w:val="24"/>
        </w:rPr>
      </w:pPr>
      <w:r w:rsidRPr="0045446E">
        <w:rPr>
          <w:i w:val="0"/>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45446E" w:rsidRDefault="00DB4FF2" w:rsidP="00DB4FF2">
      <w:pPr>
        <w:pStyle w:val="aff8"/>
        <w:ind w:firstLine="720"/>
        <w:rPr>
          <w:i w:val="0"/>
        </w:rPr>
      </w:pPr>
      <w:r w:rsidRPr="0045446E">
        <w:rPr>
          <w:i w:val="0"/>
          <w:sz w:val="24"/>
          <w:szCs w:val="24"/>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45446E">
        <w:rPr>
          <w:i w:val="0"/>
        </w:rPr>
        <w:t xml:space="preserve"> </w:t>
      </w:r>
      <w:r w:rsidRPr="0045446E">
        <w:rPr>
          <w:i w:val="0"/>
          <w:sz w:val="24"/>
          <w:szCs w:val="24"/>
        </w:rPr>
        <w:t>происходит переход от подвесной сети к сети, проложенной в кабельной канализации.</w:t>
      </w:r>
      <w:r w:rsidRPr="0045446E">
        <w:rPr>
          <w:i w:val="0"/>
        </w:rPr>
        <w:t xml:space="preserve"> </w:t>
      </w:r>
    </w:p>
    <w:p w:rsidR="00DB4FF2" w:rsidRPr="0045446E" w:rsidRDefault="00DB4FF2" w:rsidP="00DB4FF2">
      <w:pPr>
        <w:pStyle w:val="aff8"/>
        <w:ind w:firstLine="720"/>
        <w:rPr>
          <w:i w:val="0"/>
          <w:sz w:val="24"/>
          <w:szCs w:val="24"/>
        </w:rPr>
      </w:pPr>
      <w:r w:rsidRPr="0045446E">
        <w:rPr>
          <w:i w:val="0"/>
          <w:sz w:val="24"/>
          <w:szCs w:val="24"/>
        </w:rPr>
        <w:t xml:space="preserve">На участке между распределительной муфтой и ОРШ используются подвесные кабели с профилем типа «8» или самонесущие. </w:t>
      </w:r>
    </w:p>
    <w:p w:rsidR="00DB4FF2" w:rsidRPr="0045446E" w:rsidRDefault="00DB4FF2" w:rsidP="00DB4FF2">
      <w:pPr>
        <w:pStyle w:val="aff8"/>
        <w:ind w:firstLine="720"/>
        <w:rPr>
          <w:i w:val="0"/>
          <w:sz w:val="24"/>
          <w:szCs w:val="24"/>
        </w:rPr>
      </w:pPr>
      <w:r w:rsidRPr="0045446E">
        <w:rPr>
          <w:i w:val="0"/>
          <w:sz w:val="24"/>
          <w:szCs w:val="24"/>
        </w:rPr>
        <w:t>На участке ОРШ/магистральная муфта-ДМ используются кабели с профилем типа «8» или самонесущие;</w:t>
      </w:r>
    </w:p>
    <w:p w:rsidR="00DB4FF2" w:rsidRPr="0045446E" w:rsidRDefault="00DB4FF2" w:rsidP="00DB4FF2">
      <w:pPr>
        <w:pStyle w:val="27"/>
        <w:ind w:firstLine="720"/>
      </w:pPr>
      <w:r w:rsidRPr="0045446E">
        <w:t>излишки запаса кабеля хранятся в ОРШ/УПМК;</w:t>
      </w:r>
    </w:p>
    <w:p w:rsidR="00DB4FF2" w:rsidRPr="0045446E" w:rsidRDefault="00DB4FF2" w:rsidP="003A194A">
      <w:pPr>
        <w:pStyle w:val="27"/>
        <w:spacing w:after="0" w:line="240" w:lineRule="auto"/>
        <w:ind w:left="284" w:firstLine="720"/>
      </w:pPr>
      <w:r w:rsidRPr="0045446E">
        <w:t xml:space="preserve">для крепления кабеля используются соответствующие зажимы, по согласованию с Заказчиком. </w:t>
      </w:r>
    </w:p>
    <w:p w:rsidR="00DB4FF2" w:rsidRPr="0045446E" w:rsidRDefault="00DB4FF2" w:rsidP="00DB4FF2">
      <w:pPr>
        <w:pStyle w:val="aff8"/>
        <w:ind w:firstLine="720"/>
        <w:rPr>
          <w:i w:val="0"/>
        </w:rPr>
      </w:pPr>
      <w:r w:rsidRPr="0045446E">
        <w:t xml:space="preserve">В </w:t>
      </w:r>
      <w:r w:rsidRPr="0045446E">
        <w:rPr>
          <w:i w:val="0"/>
        </w:rPr>
        <w:t>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DB4FF2">
      <w:pPr>
        <w:pStyle w:val="aa"/>
        <w:ind w:left="0"/>
      </w:pPr>
      <w:r w:rsidRPr="00D71083">
        <w:object w:dxaOrig="14206" w:dyaOrig="8959">
          <v:shape id="_x0000_i1026" type="#_x0000_t75" style="width:485.85pt;height:305.55pt" o:ole="">
            <v:imagedata r:id="rId11" o:title=""/>
          </v:shape>
          <o:OLEObject Type="Embed" ProgID="Visio.Drawing.11" ShapeID="_x0000_i1026" DrawAspect="Content" ObjectID="_1557748126" r:id="rId12"/>
        </w:object>
      </w:r>
    </w:p>
    <w:p w:rsidR="00DB4FF2" w:rsidRPr="00D71083" w:rsidRDefault="00DB4FF2" w:rsidP="00DB4FF2"/>
    <w:p w:rsidR="00DB4FF2" w:rsidRDefault="00DB4FF2" w:rsidP="00DB4FF2"/>
    <w:p w:rsidR="00DB4FF2" w:rsidRDefault="00DB4FF2" w:rsidP="00DB4FF2">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bookmarkEnd w:id="4"/>
    <w:p w:rsidR="008E6A47" w:rsidRPr="0045446E" w:rsidRDefault="008E6A47" w:rsidP="008E6A47">
      <w:pPr>
        <w:pageBreakBefore/>
        <w:ind w:left="-567"/>
        <w:jc w:val="right"/>
      </w:pPr>
      <w:r w:rsidRPr="0045446E">
        <w:t>Приложение № 3 к Техническому заданию</w:t>
      </w:r>
    </w:p>
    <w:p w:rsidR="008E6A47" w:rsidRPr="0045446E" w:rsidRDefault="008E6A47" w:rsidP="008E6A47">
      <w:pPr>
        <w:spacing w:line="360" w:lineRule="auto"/>
        <w:ind w:left="-567"/>
        <w:rPr>
          <w:b/>
        </w:rPr>
      </w:pPr>
    </w:p>
    <w:p w:rsidR="008E6A47" w:rsidRPr="0045446E" w:rsidRDefault="008E6A47" w:rsidP="008E6A47">
      <w:pPr>
        <w:spacing w:line="360" w:lineRule="auto"/>
        <w:ind w:left="-567"/>
        <w:jc w:val="center"/>
        <w:rPr>
          <w:b/>
          <w:bCs/>
        </w:rPr>
      </w:pPr>
      <w:r w:rsidRPr="0045446E">
        <w:rPr>
          <w:b/>
        </w:rPr>
        <w:t>«</w:t>
      </w:r>
      <w:r w:rsidRPr="0045446E">
        <w:rPr>
          <w:b/>
          <w:bCs/>
        </w:rPr>
        <w:t xml:space="preserve">Технические требования к магистральному оптическому кабелю </w:t>
      </w:r>
      <w:r w:rsidRPr="0045446E">
        <w:rPr>
          <w:b/>
        </w:rPr>
        <w:t xml:space="preserve">в рамках строительства объектов </w:t>
      </w:r>
      <w:r w:rsidRPr="0045446E">
        <w:rPr>
          <w:b/>
          <w:lang w:val="en-US"/>
        </w:rPr>
        <w:t>FTTB</w:t>
      </w:r>
      <w:r w:rsidRPr="0045446E">
        <w:rPr>
          <w:b/>
        </w:rPr>
        <w:t>/</w:t>
      </w:r>
      <w:r w:rsidRPr="0045446E">
        <w:rPr>
          <w:b/>
          <w:lang w:val="en-US"/>
        </w:rPr>
        <w:t>FTTH</w:t>
      </w:r>
      <w:r w:rsidRPr="0045446E">
        <w:rPr>
          <w:b/>
        </w:rPr>
        <w:t>/GPON/</w:t>
      </w:r>
      <w:r w:rsidRPr="0045446E">
        <w:rPr>
          <w:b/>
          <w:lang w:val="en-US"/>
        </w:rPr>
        <w:t>B</w:t>
      </w:r>
      <w:r w:rsidRPr="0045446E">
        <w:rPr>
          <w:b/>
        </w:rPr>
        <w:t>2</w:t>
      </w:r>
      <w:r w:rsidRPr="0045446E">
        <w:rPr>
          <w:b/>
          <w:lang w:val="en-US"/>
        </w:rPr>
        <w:t>B</w:t>
      </w:r>
      <w:r w:rsidRPr="0045446E">
        <w:rPr>
          <w:b/>
        </w:rPr>
        <w:t>/</w:t>
      </w:r>
      <w:r w:rsidRPr="0045446E">
        <w:rPr>
          <w:b/>
          <w:lang w:val="en-US"/>
        </w:rPr>
        <w:t>B</w:t>
      </w:r>
      <w:r w:rsidRPr="0045446E">
        <w:rPr>
          <w:b/>
        </w:rPr>
        <w:t>2</w:t>
      </w:r>
      <w:r w:rsidRPr="0045446E">
        <w:rPr>
          <w:b/>
          <w:lang w:val="en-US"/>
        </w:rPr>
        <w:t>G</w:t>
      </w:r>
      <w:r w:rsidRPr="0045446E">
        <w:rPr>
          <w:b/>
        </w:rPr>
        <w:t>/</w:t>
      </w:r>
      <w:r w:rsidRPr="0045446E">
        <w:rPr>
          <w:b/>
          <w:lang w:val="en-US"/>
        </w:rPr>
        <w:t>B</w:t>
      </w:r>
      <w:r w:rsidRPr="0045446E">
        <w:rPr>
          <w:b/>
        </w:rPr>
        <w:t>2</w:t>
      </w:r>
      <w:r w:rsidRPr="0045446E">
        <w:rPr>
          <w:b/>
          <w:lang w:val="en-US"/>
        </w:rPr>
        <w:t>C</w:t>
      </w:r>
      <w:r w:rsidRPr="0045446E">
        <w:rPr>
          <w:b/>
          <w:bCs/>
        </w:rPr>
        <w:t>»</w:t>
      </w:r>
    </w:p>
    <w:p w:rsidR="008E6A47" w:rsidRPr="0045446E" w:rsidRDefault="008E6A47" w:rsidP="008E6A47">
      <w:pPr>
        <w:keepNext/>
        <w:spacing w:before="240" w:after="120"/>
        <w:outlineLvl w:val="0"/>
        <w:rPr>
          <w:b/>
          <w:bCs/>
          <w:kern w:val="32"/>
        </w:rPr>
      </w:pPr>
      <w:r w:rsidRPr="0045446E">
        <w:rPr>
          <w:b/>
          <w:bCs/>
          <w:kern w:val="32"/>
        </w:rPr>
        <w:t>1. Назначение</w:t>
      </w:r>
    </w:p>
    <w:p w:rsidR="008E6A47" w:rsidRPr="0045446E" w:rsidRDefault="008E6A47" w:rsidP="008E6A47">
      <w:pPr>
        <w:spacing w:line="276" w:lineRule="auto"/>
        <w:ind w:firstLine="709"/>
        <w:jc w:val="both"/>
      </w:pPr>
      <w:r w:rsidRPr="0045446E">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45446E">
        <w:rPr>
          <w:lang w:val="en-US"/>
        </w:rPr>
        <w:t>FTTB</w:t>
      </w:r>
      <w:r w:rsidRPr="0045446E">
        <w:t>/</w:t>
      </w:r>
      <w:r w:rsidRPr="0045446E">
        <w:rPr>
          <w:lang w:val="en-US"/>
        </w:rPr>
        <w:t>B</w:t>
      </w:r>
      <w:r w:rsidRPr="0045446E">
        <w:t>2</w:t>
      </w:r>
      <w:r w:rsidRPr="0045446E">
        <w:rPr>
          <w:lang w:val="en-US"/>
        </w:rPr>
        <w:t>B</w:t>
      </w:r>
      <w:r w:rsidRPr="0045446E">
        <w:t>/</w:t>
      </w:r>
      <w:r w:rsidRPr="0045446E">
        <w:rPr>
          <w:lang w:val="en-US"/>
        </w:rPr>
        <w:t>B</w:t>
      </w:r>
      <w:r w:rsidRPr="0045446E">
        <w:t>2</w:t>
      </w:r>
      <w:r w:rsidRPr="0045446E">
        <w:rPr>
          <w:lang w:val="en-US"/>
        </w:rPr>
        <w:t>G</w:t>
      </w:r>
      <w:r w:rsidRPr="0045446E">
        <w:t>/</w:t>
      </w:r>
      <w:r w:rsidRPr="0045446E">
        <w:rPr>
          <w:lang w:val="en-US"/>
        </w:rPr>
        <w:t>B</w:t>
      </w:r>
      <w:r w:rsidRPr="0045446E">
        <w:t>2</w:t>
      </w:r>
      <w:r w:rsidRPr="0045446E">
        <w:rPr>
          <w:lang w:val="en-US"/>
        </w:rPr>
        <w:t>C</w:t>
      </w:r>
      <w:r w:rsidRPr="0045446E">
        <w:t>.</w:t>
      </w:r>
    </w:p>
    <w:p w:rsidR="008E6A47" w:rsidRPr="0045446E" w:rsidRDefault="008E6A47" w:rsidP="008E6A47">
      <w:pPr>
        <w:keepNext/>
        <w:spacing w:before="240" w:after="120"/>
        <w:ind w:left="432"/>
        <w:outlineLvl w:val="0"/>
        <w:rPr>
          <w:b/>
          <w:bCs/>
          <w:kern w:val="32"/>
        </w:rPr>
      </w:pPr>
      <w:r w:rsidRPr="0045446E">
        <w:rPr>
          <w:b/>
          <w:bCs/>
          <w:kern w:val="32"/>
        </w:rPr>
        <w:t>2. Общие положения</w:t>
      </w:r>
    </w:p>
    <w:p w:rsidR="008E6A47" w:rsidRPr="0045446E" w:rsidRDefault="008E6A47" w:rsidP="0029790B">
      <w:pPr>
        <w:keepNext/>
        <w:numPr>
          <w:ilvl w:val="1"/>
          <w:numId w:val="41"/>
        </w:numPr>
        <w:tabs>
          <w:tab w:val="num" w:pos="567"/>
        </w:tabs>
        <w:spacing w:before="240" w:after="120"/>
        <w:ind w:left="567" w:hanging="567"/>
        <w:outlineLvl w:val="0"/>
        <w:rPr>
          <w:b/>
          <w:bCs/>
          <w:kern w:val="32"/>
        </w:rPr>
      </w:pPr>
      <w:r w:rsidRPr="0045446E">
        <w:rPr>
          <w:b/>
          <w:bCs/>
          <w:kern w:val="32"/>
        </w:rPr>
        <w:t>Нормативные ссылки</w:t>
      </w:r>
    </w:p>
    <w:p w:rsidR="008E6A47" w:rsidRPr="0045446E" w:rsidRDefault="008E6A47" w:rsidP="008E6A47">
      <w:pPr>
        <w:spacing w:line="276" w:lineRule="auto"/>
        <w:ind w:firstLine="709"/>
        <w:jc w:val="both"/>
      </w:pPr>
      <w:r w:rsidRPr="0045446E">
        <w:t>В данных Требованиях использованы ссылки на следующие документы:</w:t>
      </w:r>
    </w:p>
    <w:p w:rsidR="008E6A47" w:rsidRPr="0045446E" w:rsidRDefault="008E6A47" w:rsidP="0029790B">
      <w:pPr>
        <w:numPr>
          <w:ilvl w:val="0"/>
          <w:numId w:val="40"/>
        </w:numPr>
        <w:jc w:val="both"/>
        <w:rPr>
          <w:u w:val="single"/>
        </w:rPr>
      </w:pPr>
      <w:r w:rsidRPr="0045446E">
        <w:rPr>
          <w:u w:val="single"/>
          <w:lang w:val="en-US"/>
        </w:rPr>
        <w:t>IEC</w:t>
      </w:r>
      <w:r w:rsidRPr="0045446E">
        <w:rPr>
          <w:u w:val="single"/>
        </w:rPr>
        <w:t xml:space="preserve">-60793 </w:t>
      </w:r>
      <w:r w:rsidRPr="0045446E">
        <w:rPr>
          <w:u w:val="single"/>
          <w:lang w:val="en-US"/>
        </w:rPr>
        <w:t>Optical</w:t>
      </w:r>
      <w:r w:rsidRPr="0045446E">
        <w:rPr>
          <w:u w:val="single"/>
        </w:rPr>
        <w:t xml:space="preserve"> </w:t>
      </w:r>
      <w:r w:rsidRPr="0045446E">
        <w:rPr>
          <w:u w:val="single"/>
          <w:lang w:val="en-US"/>
        </w:rPr>
        <w:t>Fibres</w:t>
      </w:r>
      <w:r w:rsidRPr="0045446E">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E6A47" w:rsidRPr="0045446E" w:rsidRDefault="008E6A47" w:rsidP="0029790B">
      <w:pPr>
        <w:numPr>
          <w:ilvl w:val="0"/>
          <w:numId w:val="40"/>
        </w:numPr>
        <w:jc w:val="both"/>
        <w:rPr>
          <w:u w:val="single"/>
        </w:rPr>
      </w:pPr>
      <w:r w:rsidRPr="0045446E">
        <w:rPr>
          <w:u w:val="single"/>
          <w:lang w:val="en-US"/>
        </w:rPr>
        <w:t>IEC</w:t>
      </w:r>
      <w:r w:rsidRPr="0045446E">
        <w:rPr>
          <w:u w:val="single"/>
        </w:rPr>
        <w:t xml:space="preserve">-60794 </w:t>
      </w:r>
      <w:r w:rsidRPr="0045446E">
        <w:rPr>
          <w:u w:val="single"/>
          <w:lang w:val="en-US"/>
        </w:rPr>
        <w:t>Optical</w:t>
      </w:r>
      <w:r w:rsidRPr="0045446E">
        <w:rPr>
          <w:u w:val="single"/>
        </w:rPr>
        <w:t xml:space="preserve"> </w:t>
      </w:r>
      <w:r w:rsidRPr="0045446E">
        <w:rPr>
          <w:u w:val="single"/>
          <w:lang w:val="en-US"/>
        </w:rPr>
        <w:t>Fibre</w:t>
      </w:r>
      <w:r w:rsidRPr="0045446E">
        <w:rPr>
          <w:u w:val="single"/>
        </w:rPr>
        <w:t xml:space="preserve"> </w:t>
      </w:r>
      <w:r w:rsidRPr="0045446E">
        <w:rPr>
          <w:u w:val="single"/>
          <w:lang w:val="en-US"/>
        </w:rPr>
        <w:t>Cables</w:t>
      </w:r>
      <w:r w:rsidRPr="0045446E">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E6A47" w:rsidRPr="0045446E" w:rsidRDefault="008E6A47" w:rsidP="0029790B">
      <w:pPr>
        <w:numPr>
          <w:ilvl w:val="0"/>
          <w:numId w:val="40"/>
        </w:numPr>
        <w:jc w:val="both"/>
        <w:rPr>
          <w:u w:val="single"/>
          <w:lang w:val="en-US"/>
        </w:rPr>
      </w:pPr>
      <w:r w:rsidRPr="0045446E">
        <w:rPr>
          <w:u w:val="single"/>
          <w:lang w:val="en-US"/>
        </w:rPr>
        <w:t>IEEE Std 1138-1994 IEEE Standard Construction of Composite Fiber Optic Overhead Ground Wire (OPGW) for Use on Electric Utility Power Lines</w:t>
      </w:r>
    </w:p>
    <w:p w:rsidR="008E6A47" w:rsidRPr="0045446E" w:rsidRDefault="008E6A47" w:rsidP="0029790B">
      <w:pPr>
        <w:numPr>
          <w:ilvl w:val="0"/>
          <w:numId w:val="40"/>
        </w:numPr>
        <w:jc w:val="both"/>
        <w:rPr>
          <w:u w:val="single"/>
        </w:rPr>
      </w:pPr>
      <w:r w:rsidRPr="0045446E">
        <w:rPr>
          <w:u w:val="single"/>
        </w:rPr>
        <w:t>ISO-9000 - Quality management, Системы менеджмента качества, Семейство стандартов МСО;</w:t>
      </w:r>
    </w:p>
    <w:p w:rsidR="008E6A47" w:rsidRPr="0045446E" w:rsidRDefault="008E6A47" w:rsidP="0029790B">
      <w:pPr>
        <w:numPr>
          <w:ilvl w:val="0"/>
          <w:numId w:val="40"/>
        </w:numPr>
        <w:jc w:val="both"/>
        <w:rPr>
          <w:u w:val="single"/>
        </w:rPr>
      </w:pPr>
      <w:r w:rsidRPr="0045446E">
        <w:rPr>
          <w:u w:val="single"/>
          <w:lang w:val="en-US"/>
        </w:rPr>
        <w:t>ISO</w:t>
      </w:r>
      <w:r w:rsidRPr="0045446E">
        <w:rPr>
          <w:u w:val="single"/>
        </w:rPr>
        <w:t xml:space="preserve"> 14000, </w:t>
      </w:r>
      <w:r w:rsidRPr="0045446E">
        <w:rPr>
          <w:u w:val="single"/>
          <w:lang w:val="en-US"/>
        </w:rPr>
        <w:t>Environmental</w:t>
      </w:r>
      <w:r w:rsidRPr="0045446E">
        <w:rPr>
          <w:u w:val="single"/>
        </w:rPr>
        <w:t xml:space="preserve"> </w:t>
      </w:r>
      <w:r w:rsidRPr="0045446E">
        <w:rPr>
          <w:u w:val="single"/>
          <w:lang w:val="en-US"/>
        </w:rPr>
        <w:t>management</w:t>
      </w:r>
      <w:r w:rsidRPr="0045446E">
        <w:rPr>
          <w:u w:val="single"/>
        </w:rPr>
        <w:t>, Системы экологического менеджмента, Семейство стандартов МСО;</w:t>
      </w:r>
    </w:p>
    <w:p w:rsidR="008E6A47" w:rsidRPr="0045446E" w:rsidRDefault="008E6A47" w:rsidP="0029790B">
      <w:pPr>
        <w:numPr>
          <w:ilvl w:val="0"/>
          <w:numId w:val="40"/>
        </w:numPr>
        <w:jc w:val="both"/>
        <w:rPr>
          <w:u w:val="single"/>
          <w:lang w:val="en-US"/>
        </w:rPr>
      </w:pPr>
      <w:r w:rsidRPr="0045446E">
        <w:rPr>
          <w:u w:val="single"/>
        </w:rPr>
        <w:t>ГОСТ 5151-79 Барабаны деревянные для электрических кабелей и проводов. Технические условия</w:t>
      </w:r>
      <w:r w:rsidRPr="0045446E">
        <w:rPr>
          <w:u w:val="single"/>
          <w:lang w:val="en-US"/>
        </w:rPr>
        <w:t>;</w:t>
      </w:r>
    </w:p>
    <w:p w:rsidR="008E6A47" w:rsidRPr="0045446E" w:rsidRDefault="008E6A47" w:rsidP="0029790B">
      <w:pPr>
        <w:numPr>
          <w:ilvl w:val="0"/>
          <w:numId w:val="40"/>
        </w:numPr>
        <w:jc w:val="both"/>
        <w:rPr>
          <w:u w:val="single"/>
          <w:lang w:val="en-US"/>
        </w:rPr>
      </w:pPr>
      <w:r w:rsidRPr="0045446E">
        <w:rPr>
          <w:u w:val="single"/>
        </w:rPr>
        <w:t>ОСТ-45.02-97 Отраслевая система сертификации. Знак соответствия. Порядок маркирования технических средств электросвязи</w:t>
      </w:r>
      <w:r w:rsidRPr="0045446E">
        <w:rPr>
          <w:u w:val="single"/>
          <w:lang w:val="en-US"/>
        </w:rPr>
        <w:t>;</w:t>
      </w:r>
    </w:p>
    <w:p w:rsidR="008E6A47" w:rsidRPr="0045446E" w:rsidRDefault="008E6A47" w:rsidP="0029790B">
      <w:pPr>
        <w:numPr>
          <w:ilvl w:val="0"/>
          <w:numId w:val="40"/>
        </w:numPr>
        <w:jc w:val="both"/>
        <w:rPr>
          <w:u w:val="single"/>
        </w:rPr>
      </w:pPr>
      <w:r w:rsidRPr="0045446E">
        <w:rPr>
          <w:u w:val="single"/>
          <w:lang w:val="en-US"/>
        </w:rPr>
        <w:t>EIA</w:t>
      </w:r>
      <w:r w:rsidRPr="0045446E">
        <w:rPr>
          <w:u w:val="single"/>
        </w:rPr>
        <w:t>/</w:t>
      </w:r>
      <w:r w:rsidRPr="0045446E">
        <w:rPr>
          <w:u w:val="single"/>
          <w:lang w:val="en-US"/>
        </w:rPr>
        <w:t>TIA</w:t>
      </w:r>
      <w:r w:rsidRPr="0045446E">
        <w:rPr>
          <w:u w:val="single"/>
        </w:rPr>
        <w:t>-455-98</w:t>
      </w:r>
      <w:r w:rsidRPr="0045446E">
        <w:rPr>
          <w:u w:val="single"/>
          <w:lang w:val="en-US"/>
        </w:rPr>
        <w:t>A</w:t>
      </w:r>
      <w:r w:rsidRPr="0045446E">
        <w:rPr>
          <w:u w:val="single"/>
        </w:rPr>
        <w:t xml:space="preserve"> </w:t>
      </w:r>
      <w:r w:rsidRPr="0045446E">
        <w:rPr>
          <w:u w:val="single"/>
          <w:lang w:val="en-US"/>
        </w:rPr>
        <w:t>FOTP</w:t>
      </w:r>
      <w:r w:rsidRPr="0045446E">
        <w:rPr>
          <w:u w:val="single"/>
        </w:rPr>
        <w:t xml:space="preserve">-98 </w:t>
      </w:r>
      <w:r w:rsidRPr="0045446E">
        <w:rPr>
          <w:u w:val="single"/>
          <w:lang w:val="en-US"/>
        </w:rPr>
        <w:t>Fiber</w:t>
      </w:r>
      <w:r w:rsidRPr="0045446E">
        <w:rPr>
          <w:u w:val="single"/>
        </w:rPr>
        <w:t xml:space="preserve"> </w:t>
      </w:r>
      <w:r w:rsidRPr="0045446E">
        <w:rPr>
          <w:u w:val="single"/>
          <w:lang w:val="en-US"/>
        </w:rPr>
        <w:t>Optic</w:t>
      </w:r>
      <w:r w:rsidRPr="0045446E">
        <w:rPr>
          <w:u w:val="single"/>
        </w:rPr>
        <w:t xml:space="preserve"> </w:t>
      </w:r>
      <w:r w:rsidRPr="0045446E">
        <w:rPr>
          <w:u w:val="single"/>
          <w:lang w:val="en-US"/>
        </w:rPr>
        <w:t>Cable</w:t>
      </w:r>
      <w:r w:rsidRPr="0045446E">
        <w:rPr>
          <w:u w:val="single"/>
        </w:rPr>
        <w:t xml:space="preserve"> </w:t>
      </w:r>
      <w:r w:rsidRPr="0045446E">
        <w:rPr>
          <w:u w:val="single"/>
          <w:lang w:val="en-US"/>
        </w:rPr>
        <w:t>External</w:t>
      </w:r>
      <w:r w:rsidRPr="0045446E">
        <w:rPr>
          <w:u w:val="single"/>
        </w:rPr>
        <w:t xml:space="preserve"> </w:t>
      </w:r>
      <w:r w:rsidRPr="0045446E">
        <w:rPr>
          <w:u w:val="single"/>
          <w:lang w:val="en-US"/>
        </w:rPr>
        <w:t>Freezing</w:t>
      </w:r>
      <w:r w:rsidRPr="0045446E">
        <w:rPr>
          <w:u w:val="single"/>
        </w:rPr>
        <w:t xml:space="preserve"> </w:t>
      </w:r>
      <w:r w:rsidRPr="0045446E">
        <w:rPr>
          <w:u w:val="single"/>
          <w:lang w:val="en-US"/>
        </w:rPr>
        <w:t>Test</w:t>
      </w:r>
      <w:r w:rsidRPr="0045446E">
        <w:rPr>
          <w:u w:val="single"/>
        </w:rPr>
        <w:t>, стандарт американской ассоциации телекоммуникационной промышленности, тест оптического кабеля на вмораживание в лед;</w:t>
      </w:r>
    </w:p>
    <w:p w:rsidR="008E6A47" w:rsidRPr="0045446E" w:rsidRDefault="008E6A47" w:rsidP="0029790B">
      <w:pPr>
        <w:numPr>
          <w:ilvl w:val="0"/>
          <w:numId w:val="40"/>
        </w:numPr>
        <w:jc w:val="both"/>
        <w:rPr>
          <w:u w:val="single"/>
          <w:lang w:val="en-US"/>
        </w:rPr>
      </w:pPr>
      <w:r w:rsidRPr="0045446E">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45446E">
        <w:rPr>
          <w:u w:val="single"/>
        </w:rPr>
        <w:t>стандарт</w:t>
      </w:r>
      <w:r w:rsidRPr="0045446E">
        <w:rPr>
          <w:u w:val="single"/>
          <w:lang w:val="en-US"/>
        </w:rPr>
        <w:t xml:space="preserve"> </w:t>
      </w:r>
      <w:r w:rsidRPr="0045446E">
        <w:rPr>
          <w:u w:val="single"/>
        </w:rPr>
        <w:t>международной</w:t>
      </w:r>
      <w:r w:rsidRPr="0045446E">
        <w:rPr>
          <w:u w:val="single"/>
          <w:lang w:val="en-US"/>
        </w:rPr>
        <w:t xml:space="preserve"> </w:t>
      </w:r>
      <w:r w:rsidRPr="0045446E">
        <w:rPr>
          <w:u w:val="single"/>
        </w:rPr>
        <w:t>электротехнической</w:t>
      </w:r>
      <w:r w:rsidRPr="0045446E">
        <w:rPr>
          <w:u w:val="single"/>
          <w:lang w:val="en-US"/>
        </w:rPr>
        <w:t xml:space="preserve"> </w:t>
      </w:r>
      <w:r w:rsidRPr="0045446E">
        <w:rPr>
          <w:u w:val="single"/>
        </w:rPr>
        <w:t>комиссии</w:t>
      </w:r>
      <w:r w:rsidRPr="0045446E">
        <w:rPr>
          <w:u w:val="single"/>
          <w:lang w:val="en-US"/>
        </w:rPr>
        <w:t xml:space="preserve"> (</w:t>
      </w:r>
      <w:r w:rsidRPr="0045446E">
        <w:rPr>
          <w:u w:val="single"/>
        </w:rPr>
        <w:t>МЭК</w:t>
      </w:r>
      <w:r w:rsidRPr="0045446E">
        <w:rPr>
          <w:u w:val="single"/>
          <w:lang w:val="en-US"/>
        </w:rPr>
        <w:t>);</w:t>
      </w:r>
    </w:p>
    <w:p w:rsidR="008E6A47" w:rsidRPr="0045446E" w:rsidRDefault="008E6A47" w:rsidP="0029790B">
      <w:pPr>
        <w:numPr>
          <w:ilvl w:val="0"/>
          <w:numId w:val="40"/>
        </w:numPr>
        <w:jc w:val="both"/>
        <w:rPr>
          <w:u w:val="single"/>
          <w:lang w:val="en-US"/>
        </w:rPr>
      </w:pPr>
      <w:r w:rsidRPr="0045446E">
        <w:rPr>
          <w:u w:val="single"/>
          <w:lang w:val="en-US"/>
        </w:rPr>
        <w:t>ITU-T-G.652 Characteristics of a single-mode optical fibre and cable, рекомендация международного союза электросвязи (МСЭ-Т);</w:t>
      </w:r>
    </w:p>
    <w:p w:rsidR="008E6A47" w:rsidRPr="0045446E" w:rsidRDefault="008E6A47" w:rsidP="0029790B">
      <w:pPr>
        <w:numPr>
          <w:ilvl w:val="0"/>
          <w:numId w:val="40"/>
        </w:numPr>
        <w:jc w:val="both"/>
        <w:rPr>
          <w:u w:val="single"/>
        </w:rPr>
      </w:pPr>
      <w:r w:rsidRPr="0045446E">
        <w:rPr>
          <w:u w:val="single"/>
        </w:rPr>
        <w:t>ГОСТ 12.2.007.14-75 ССБТ. Кабели и кабельная арматура. Требования безопасности;</w:t>
      </w:r>
    </w:p>
    <w:p w:rsidR="008E6A47" w:rsidRPr="0045446E" w:rsidRDefault="008E6A47" w:rsidP="0029790B">
      <w:pPr>
        <w:numPr>
          <w:ilvl w:val="0"/>
          <w:numId w:val="40"/>
        </w:numPr>
        <w:jc w:val="both"/>
        <w:rPr>
          <w:u w:val="single"/>
        </w:rPr>
      </w:pPr>
      <w:r w:rsidRPr="0045446E">
        <w:rPr>
          <w:u w:val="single"/>
        </w:rPr>
        <w:t>ГОСТ-9733.0-83 Материалы текстильные. Общие требования к методам испытаний устойчивости окрасок к физико-химическим воздействиям;</w:t>
      </w:r>
    </w:p>
    <w:p w:rsidR="008E6A47" w:rsidRPr="0045446E" w:rsidRDefault="008E6A47" w:rsidP="0029790B">
      <w:pPr>
        <w:numPr>
          <w:ilvl w:val="0"/>
          <w:numId w:val="40"/>
        </w:numPr>
        <w:jc w:val="both"/>
        <w:rPr>
          <w:u w:val="single"/>
        </w:rPr>
      </w:pPr>
      <w:r w:rsidRPr="0045446E">
        <w:rPr>
          <w:u w:val="single"/>
        </w:rPr>
        <w:t>ГОСТ 9.057-75 Единая система защита от коррозии и старения</w:t>
      </w:r>
      <w:r w:rsidRPr="0045446E">
        <w:rPr>
          <w:b/>
          <w:bCs/>
          <w:u w:val="single"/>
        </w:rPr>
        <w:t>;</w:t>
      </w:r>
    </w:p>
    <w:p w:rsidR="008E6A47" w:rsidRPr="0045446E" w:rsidRDefault="008E6A47" w:rsidP="0029790B">
      <w:pPr>
        <w:numPr>
          <w:ilvl w:val="0"/>
          <w:numId w:val="40"/>
        </w:numPr>
        <w:jc w:val="both"/>
        <w:rPr>
          <w:u w:val="single"/>
        </w:rPr>
      </w:pPr>
      <w:r w:rsidRPr="0045446E">
        <w:rPr>
          <w:u w:val="single"/>
        </w:rPr>
        <w:t>ГОСТ-Р 53315-2009. Кабельные изделия. Требования пожарной безопасности.</w:t>
      </w:r>
    </w:p>
    <w:p w:rsidR="008E6A47" w:rsidRPr="0045446E" w:rsidRDefault="008E6A47" w:rsidP="008E6A47">
      <w:pPr>
        <w:spacing w:line="276" w:lineRule="auto"/>
        <w:jc w:val="both"/>
        <w:rPr>
          <w:b/>
        </w:rPr>
      </w:pPr>
    </w:p>
    <w:p w:rsidR="008E6A47" w:rsidRPr="0045446E" w:rsidRDefault="008E6A47" w:rsidP="0029790B">
      <w:pPr>
        <w:keepNext/>
        <w:numPr>
          <w:ilvl w:val="1"/>
          <w:numId w:val="41"/>
        </w:numPr>
        <w:tabs>
          <w:tab w:val="num" w:pos="567"/>
        </w:tabs>
        <w:spacing w:before="240" w:after="120"/>
        <w:ind w:left="567" w:hanging="567"/>
        <w:outlineLvl w:val="0"/>
        <w:rPr>
          <w:b/>
          <w:bCs/>
          <w:kern w:val="32"/>
        </w:rPr>
      </w:pPr>
      <w:r w:rsidRPr="0045446E">
        <w:rPr>
          <w:b/>
          <w:bCs/>
          <w:kern w:val="32"/>
        </w:rPr>
        <w:t>Термины, определения и сокращения</w:t>
      </w:r>
    </w:p>
    <w:p w:rsidR="008E6A47" w:rsidRPr="0045446E" w:rsidRDefault="008E6A47" w:rsidP="008E6A47">
      <w:pPr>
        <w:spacing w:line="276" w:lineRule="auto"/>
        <w:ind w:firstLine="709"/>
        <w:jc w:val="both"/>
      </w:pPr>
      <w:r w:rsidRPr="0045446E">
        <w:t>В настоящем документе используются следующие определения:</w:t>
      </w:r>
    </w:p>
    <w:p w:rsidR="008E6A47" w:rsidRPr="0045446E" w:rsidRDefault="008E6A47" w:rsidP="008E6A47">
      <w:pPr>
        <w:spacing w:line="276" w:lineRule="auto"/>
        <w:ind w:firstLine="540"/>
        <w:jc w:val="both"/>
      </w:pPr>
    </w:p>
    <w:tbl>
      <w:tblPr>
        <w:tblW w:w="9639" w:type="dxa"/>
        <w:tblInd w:w="108" w:type="dxa"/>
        <w:tblLayout w:type="fixed"/>
        <w:tblLook w:val="01E0" w:firstRow="1" w:lastRow="1" w:firstColumn="1" w:lastColumn="1" w:noHBand="0" w:noVBand="0"/>
      </w:tblPr>
      <w:tblGrid>
        <w:gridCol w:w="1701"/>
        <w:gridCol w:w="283"/>
        <w:gridCol w:w="7655"/>
      </w:tblGrid>
      <w:tr w:rsidR="0045446E" w:rsidRPr="0045446E" w:rsidTr="001E3943">
        <w:tc>
          <w:tcPr>
            <w:tcW w:w="1701" w:type="dxa"/>
          </w:tcPr>
          <w:p w:rsidR="008E6A47" w:rsidRPr="0045446E" w:rsidRDefault="008E6A47" w:rsidP="001E3943">
            <w:pPr>
              <w:spacing w:line="276" w:lineRule="auto"/>
              <w:jc w:val="both"/>
            </w:pPr>
            <w:r w:rsidRPr="0045446E">
              <w:t>ОК</w:t>
            </w:r>
          </w:p>
        </w:tc>
        <w:tc>
          <w:tcPr>
            <w:tcW w:w="283" w:type="dxa"/>
          </w:tcPr>
          <w:p w:rsidR="008E6A47" w:rsidRPr="0045446E" w:rsidRDefault="008E6A47" w:rsidP="001E3943">
            <w:pPr>
              <w:spacing w:line="276" w:lineRule="auto"/>
              <w:jc w:val="both"/>
            </w:pPr>
            <w:r w:rsidRPr="0045446E">
              <w:t>-</w:t>
            </w:r>
          </w:p>
        </w:tc>
        <w:tc>
          <w:tcPr>
            <w:tcW w:w="7655" w:type="dxa"/>
          </w:tcPr>
          <w:p w:rsidR="008E6A47" w:rsidRPr="0045446E" w:rsidRDefault="008E6A47" w:rsidP="001E3943">
            <w:pPr>
              <w:spacing w:line="276" w:lineRule="auto"/>
              <w:jc w:val="both"/>
            </w:pPr>
            <w:r w:rsidRPr="0045446E">
              <w:t>волоконно-оптический кабель;</w:t>
            </w:r>
          </w:p>
        </w:tc>
      </w:tr>
      <w:tr w:rsidR="0045446E" w:rsidRPr="0045446E" w:rsidTr="001E3943">
        <w:tc>
          <w:tcPr>
            <w:tcW w:w="1701" w:type="dxa"/>
          </w:tcPr>
          <w:p w:rsidR="008E6A47" w:rsidRPr="0045446E" w:rsidRDefault="008E6A47" w:rsidP="001E3943">
            <w:pPr>
              <w:spacing w:line="276" w:lineRule="auto"/>
              <w:jc w:val="both"/>
            </w:pPr>
            <w:r w:rsidRPr="0045446E">
              <w:t>ОВ</w:t>
            </w:r>
          </w:p>
        </w:tc>
        <w:tc>
          <w:tcPr>
            <w:tcW w:w="283" w:type="dxa"/>
          </w:tcPr>
          <w:p w:rsidR="008E6A47" w:rsidRPr="0045446E" w:rsidRDefault="008E6A47" w:rsidP="001E3943">
            <w:pPr>
              <w:spacing w:line="276" w:lineRule="auto"/>
              <w:jc w:val="both"/>
              <w:rPr>
                <w:lang w:val="en-US"/>
              </w:rPr>
            </w:pPr>
            <w:r w:rsidRPr="0045446E">
              <w:rPr>
                <w:lang w:val="en-US"/>
              </w:rPr>
              <w:t>-</w:t>
            </w:r>
          </w:p>
        </w:tc>
        <w:tc>
          <w:tcPr>
            <w:tcW w:w="7655" w:type="dxa"/>
          </w:tcPr>
          <w:p w:rsidR="008E6A47" w:rsidRPr="0045446E" w:rsidRDefault="008E6A47" w:rsidP="001E3943">
            <w:pPr>
              <w:spacing w:line="276" w:lineRule="auto"/>
              <w:jc w:val="both"/>
            </w:pPr>
            <w:r w:rsidRPr="0045446E">
              <w:t>оптическое волокно;</w:t>
            </w:r>
          </w:p>
        </w:tc>
      </w:tr>
      <w:tr w:rsidR="0045446E" w:rsidRPr="0045446E" w:rsidTr="001E3943">
        <w:tc>
          <w:tcPr>
            <w:tcW w:w="1701" w:type="dxa"/>
          </w:tcPr>
          <w:p w:rsidR="008E6A47" w:rsidRPr="0045446E" w:rsidRDefault="008E6A47" w:rsidP="001E3943">
            <w:pPr>
              <w:spacing w:line="276" w:lineRule="auto"/>
              <w:jc w:val="both"/>
              <w:rPr>
                <w:lang w:val="en-US"/>
              </w:rPr>
            </w:pPr>
            <w:r w:rsidRPr="0045446E">
              <w:t>Сопутствующие аксессуары</w:t>
            </w:r>
          </w:p>
        </w:tc>
        <w:tc>
          <w:tcPr>
            <w:tcW w:w="283" w:type="dxa"/>
          </w:tcPr>
          <w:p w:rsidR="008E6A47" w:rsidRPr="0045446E" w:rsidRDefault="008E6A47" w:rsidP="001E3943">
            <w:pPr>
              <w:spacing w:line="276" w:lineRule="auto"/>
              <w:jc w:val="both"/>
            </w:pPr>
            <w:r w:rsidRPr="0045446E">
              <w:t>-</w:t>
            </w:r>
          </w:p>
        </w:tc>
        <w:tc>
          <w:tcPr>
            <w:tcW w:w="7655" w:type="dxa"/>
          </w:tcPr>
          <w:p w:rsidR="008E6A47" w:rsidRPr="0045446E" w:rsidRDefault="008E6A47" w:rsidP="001E3943">
            <w:pPr>
              <w:spacing w:line="276" w:lineRule="auto"/>
              <w:jc w:val="both"/>
            </w:pPr>
            <w:r w:rsidRPr="0045446E">
              <w:t>муфты оптические, арматура подвесных ОК, лента, бирки;</w:t>
            </w:r>
          </w:p>
        </w:tc>
      </w:tr>
      <w:tr w:rsidR="0045446E" w:rsidRPr="0045446E" w:rsidTr="001E3943">
        <w:tc>
          <w:tcPr>
            <w:tcW w:w="1701" w:type="dxa"/>
          </w:tcPr>
          <w:p w:rsidR="008E6A47" w:rsidRPr="0045446E" w:rsidRDefault="008E6A47" w:rsidP="001E3943">
            <w:pPr>
              <w:spacing w:line="276" w:lineRule="auto"/>
              <w:jc w:val="both"/>
              <w:rPr>
                <w:lang w:val="en-US"/>
              </w:rPr>
            </w:pPr>
            <w:r w:rsidRPr="0045446E">
              <w:t>Завод</w:t>
            </w:r>
          </w:p>
        </w:tc>
        <w:tc>
          <w:tcPr>
            <w:tcW w:w="283" w:type="dxa"/>
          </w:tcPr>
          <w:p w:rsidR="008E6A47" w:rsidRPr="0045446E" w:rsidRDefault="008E6A47" w:rsidP="001E3943">
            <w:pPr>
              <w:spacing w:line="276" w:lineRule="auto"/>
              <w:jc w:val="both"/>
              <w:rPr>
                <w:lang w:val="en-US"/>
              </w:rPr>
            </w:pPr>
            <w:r w:rsidRPr="0045446E">
              <w:rPr>
                <w:lang w:val="en-US"/>
              </w:rPr>
              <w:t>-</w:t>
            </w:r>
          </w:p>
        </w:tc>
        <w:tc>
          <w:tcPr>
            <w:tcW w:w="7655" w:type="dxa"/>
          </w:tcPr>
          <w:p w:rsidR="008E6A47" w:rsidRPr="0045446E" w:rsidRDefault="008E6A47" w:rsidP="001E3943">
            <w:pPr>
              <w:spacing w:line="276" w:lineRule="auto"/>
              <w:jc w:val="both"/>
            </w:pPr>
            <w:r w:rsidRPr="0045446E">
              <w:t>завод-изготовитель ОК</w:t>
            </w:r>
            <w:r w:rsidRPr="0045446E">
              <w:rPr>
                <w:shd w:val="clear" w:color="auto" w:fill="FFFFFF"/>
              </w:rPr>
              <w:t>;</w:t>
            </w:r>
          </w:p>
        </w:tc>
      </w:tr>
      <w:tr w:rsidR="0045446E" w:rsidRPr="0045446E" w:rsidTr="001E3943">
        <w:tc>
          <w:tcPr>
            <w:tcW w:w="1701" w:type="dxa"/>
          </w:tcPr>
          <w:p w:rsidR="008E6A47" w:rsidRPr="0045446E" w:rsidRDefault="008E6A47" w:rsidP="001E3943">
            <w:pPr>
              <w:spacing w:line="276" w:lineRule="auto"/>
              <w:jc w:val="both"/>
            </w:pPr>
            <w:r w:rsidRPr="0045446E">
              <w:t>Поставщик</w:t>
            </w:r>
          </w:p>
        </w:tc>
        <w:tc>
          <w:tcPr>
            <w:tcW w:w="283" w:type="dxa"/>
          </w:tcPr>
          <w:p w:rsidR="008E6A47" w:rsidRPr="0045446E" w:rsidRDefault="008E6A47" w:rsidP="001E3943">
            <w:pPr>
              <w:spacing w:line="276" w:lineRule="auto"/>
              <w:jc w:val="both"/>
              <w:rPr>
                <w:lang w:val="en-US"/>
              </w:rPr>
            </w:pPr>
            <w:r w:rsidRPr="0045446E">
              <w:rPr>
                <w:lang w:val="en-US"/>
              </w:rPr>
              <w:t>-</w:t>
            </w:r>
          </w:p>
        </w:tc>
        <w:tc>
          <w:tcPr>
            <w:tcW w:w="7655" w:type="dxa"/>
          </w:tcPr>
          <w:p w:rsidR="008E6A47" w:rsidRPr="0045446E" w:rsidRDefault="008E6A47" w:rsidP="001E3943">
            <w:pPr>
              <w:spacing w:line="276" w:lineRule="auto"/>
              <w:jc w:val="both"/>
            </w:pPr>
            <w:r w:rsidRPr="0045446E">
              <w:t>завод, предлагающий к поставке смежную продукцию, описанную в настоящих требованиях;</w:t>
            </w:r>
          </w:p>
        </w:tc>
      </w:tr>
      <w:tr w:rsidR="0045446E" w:rsidRPr="0045446E" w:rsidTr="001E3943">
        <w:tc>
          <w:tcPr>
            <w:tcW w:w="1701" w:type="dxa"/>
          </w:tcPr>
          <w:p w:rsidR="008E6A47" w:rsidRPr="0045446E" w:rsidRDefault="008E6A47" w:rsidP="001E3943">
            <w:pPr>
              <w:spacing w:line="276" w:lineRule="auto"/>
              <w:jc w:val="both"/>
            </w:pPr>
            <w:r w:rsidRPr="0045446E">
              <w:t>Заказчик</w:t>
            </w:r>
          </w:p>
        </w:tc>
        <w:tc>
          <w:tcPr>
            <w:tcW w:w="283" w:type="dxa"/>
          </w:tcPr>
          <w:p w:rsidR="008E6A47" w:rsidRPr="0045446E" w:rsidRDefault="008E6A47" w:rsidP="001E3943">
            <w:pPr>
              <w:spacing w:line="276" w:lineRule="auto"/>
              <w:jc w:val="both"/>
              <w:rPr>
                <w:lang w:val="en-US"/>
              </w:rPr>
            </w:pPr>
            <w:r w:rsidRPr="0045446E">
              <w:rPr>
                <w:lang w:val="en-US"/>
              </w:rPr>
              <w:t>-</w:t>
            </w:r>
          </w:p>
        </w:tc>
        <w:tc>
          <w:tcPr>
            <w:tcW w:w="7655" w:type="dxa"/>
          </w:tcPr>
          <w:p w:rsidR="008E6A47" w:rsidRPr="0045446E" w:rsidRDefault="008E6A47" w:rsidP="001E3943">
            <w:pPr>
              <w:spacing w:line="276" w:lineRule="auto"/>
              <w:jc w:val="both"/>
            </w:pPr>
            <w:r w:rsidRPr="0045446E">
              <w:t>ПАО «Башинформсвязь»;</w:t>
            </w:r>
          </w:p>
        </w:tc>
      </w:tr>
      <w:tr w:rsidR="0045446E" w:rsidRPr="0045446E" w:rsidTr="001E3943">
        <w:tc>
          <w:tcPr>
            <w:tcW w:w="1701" w:type="dxa"/>
          </w:tcPr>
          <w:p w:rsidR="008E6A47" w:rsidRPr="0045446E" w:rsidRDefault="008E6A47" w:rsidP="001E3943">
            <w:pPr>
              <w:spacing w:line="276" w:lineRule="auto"/>
              <w:jc w:val="both"/>
            </w:pPr>
            <w:r w:rsidRPr="0045446E">
              <w:t>Строительная длина</w:t>
            </w:r>
          </w:p>
        </w:tc>
        <w:tc>
          <w:tcPr>
            <w:tcW w:w="283" w:type="dxa"/>
          </w:tcPr>
          <w:p w:rsidR="008E6A47" w:rsidRPr="0045446E" w:rsidRDefault="008E6A47" w:rsidP="001E3943">
            <w:pPr>
              <w:spacing w:line="276" w:lineRule="auto"/>
              <w:jc w:val="both"/>
            </w:pPr>
            <w:r w:rsidRPr="0045446E">
              <w:t>-</w:t>
            </w:r>
          </w:p>
        </w:tc>
        <w:tc>
          <w:tcPr>
            <w:tcW w:w="7655" w:type="dxa"/>
          </w:tcPr>
          <w:p w:rsidR="008E6A47" w:rsidRPr="0045446E" w:rsidRDefault="008E6A47" w:rsidP="001E3943">
            <w:pPr>
              <w:spacing w:line="276" w:lineRule="auto"/>
              <w:jc w:val="both"/>
            </w:pPr>
            <w:r w:rsidRPr="0045446E">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45446E" w:rsidRPr="0045446E" w:rsidTr="001E3943">
        <w:tc>
          <w:tcPr>
            <w:tcW w:w="1701" w:type="dxa"/>
          </w:tcPr>
          <w:p w:rsidR="008E6A47" w:rsidRPr="0045446E" w:rsidRDefault="008E6A47" w:rsidP="001E3943">
            <w:pPr>
              <w:spacing w:line="276" w:lineRule="auto"/>
              <w:jc w:val="both"/>
            </w:pPr>
            <w:r w:rsidRPr="0045446E">
              <w:t>Минимально допустимая длина (м)</w:t>
            </w:r>
          </w:p>
        </w:tc>
        <w:tc>
          <w:tcPr>
            <w:tcW w:w="283" w:type="dxa"/>
          </w:tcPr>
          <w:p w:rsidR="008E6A47" w:rsidRPr="0045446E" w:rsidRDefault="008E6A47" w:rsidP="001E3943">
            <w:pPr>
              <w:spacing w:line="276" w:lineRule="auto"/>
              <w:jc w:val="both"/>
            </w:pPr>
            <w:r w:rsidRPr="0045446E">
              <w:t>-</w:t>
            </w:r>
          </w:p>
        </w:tc>
        <w:tc>
          <w:tcPr>
            <w:tcW w:w="7655" w:type="dxa"/>
          </w:tcPr>
          <w:p w:rsidR="008E6A47" w:rsidRPr="0045446E" w:rsidRDefault="008E6A47" w:rsidP="001E3943">
            <w:pPr>
              <w:spacing w:line="276" w:lineRule="auto"/>
              <w:jc w:val="both"/>
            </w:pPr>
            <w:r w:rsidRPr="0045446E">
              <w:t>неразрывная длина ОК, заказываемая к поставке на одной упаковке (барабане) в рамках поставки (позиции поставки).</w:t>
            </w:r>
          </w:p>
        </w:tc>
      </w:tr>
    </w:tbl>
    <w:p w:rsidR="008E6A47" w:rsidRPr="0045446E" w:rsidRDefault="008E6A47" w:rsidP="0029790B">
      <w:pPr>
        <w:keepNext/>
        <w:numPr>
          <w:ilvl w:val="1"/>
          <w:numId w:val="41"/>
        </w:numPr>
        <w:tabs>
          <w:tab w:val="num" w:pos="567"/>
        </w:tabs>
        <w:spacing w:before="240" w:after="120"/>
        <w:ind w:left="567" w:hanging="567"/>
        <w:outlineLvl w:val="0"/>
        <w:rPr>
          <w:b/>
          <w:bCs/>
          <w:kern w:val="32"/>
        </w:rPr>
      </w:pPr>
      <w:r w:rsidRPr="0045446E">
        <w:rPr>
          <w:b/>
          <w:bCs/>
          <w:kern w:val="32"/>
        </w:rPr>
        <w:t>Возможные типы волоконно-оптических кабелей</w:t>
      </w:r>
    </w:p>
    <w:p w:rsidR="008E6A47" w:rsidRPr="0045446E" w:rsidRDefault="008E6A47" w:rsidP="0029790B">
      <w:pPr>
        <w:numPr>
          <w:ilvl w:val="0"/>
          <w:numId w:val="65"/>
        </w:numPr>
        <w:spacing w:line="276" w:lineRule="auto"/>
        <w:ind w:hanging="1069"/>
        <w:contextualSpacing/>
      </w:pPr>
      <w:r w:rsidRPr="0045446E">
        <w:t xml:space="preserve">  ОК для прокладки в защитные пластиковые трубки (ОК-ЗПТ);</w:t>
      </w:r>
    </w:p>
    <w:p w:rsidR="008E6A47" w:rsidRPr="0045446E" w:rsidRDefault="008E6A47" w:rsidP="0029790B">
      <w:pPr>
        <w:numPr>
          <w:ilvl w:val="0"/>
          <w:numId w:val="65"/>
        </w:numPr>
        <w:spacing w:line="276" w:lineRule="auto"/>
        <w:ind w:left="567"/>
        <w:contextualSpacing/>
      </w:pPr>
      <w:r w:rsidRPr="0045446E">
        <w:t>ОК для прокладки в кабельной канализации (ОК-ГТС);</w:t>
      </w:r>
    </w:p>
    <w:p w:rsidR="008E6A47" w:rsidRPr="0045446E" w:rsidRDefault="008E6A47" w:rsidP="0029790B">
      <w:pPr>
        <w:numPr>
          <w:ilvl w:val="0"/>
          <w:numId w:val="65"/>
        </w:numPr>
        <w:spacing w:line="276" w:lineRule="auto"/>
        <w:ind w:left="567"/>
        <w:contextualSpacing/>
      </w:pPr>
      <w:r w:rsidRPr="0045446E">
        <w:t>ОК для прямой прокладки в грунт (ОК-ГРУНТ);</w:t>
      </w:r>
    </w:p>
    <w:p w:rsidR="008E6A47" w:rsidRPr="0045446E" w:rsidRDefault="008E6A47" w:rsidP="0029790B">
      <w:pPr>
        <w:numPr>
          <w:ilvl w:val="0"/>
          <w:numId w:val="65"/>
        </w:numPr>
        <w:spacing w:line="276" w:lineRule="auto"/>
        <w:ind w:left="567"/>
        <w:contextualSpacing/>
      </w:pPr>
      <w:r w:rsidRPr="0045446E">
        <w:t>ОК для подвески по опорам городского хозяйства, опорам ЛЭП, диэлектрический (</w:t>
      </w:r>
      <w:r w:rsidRPr="0045446E">
        <w:rPr>
          <w:bCs/>
        </w:rPr>
        <w:t>ОК-ПОДВЕС - (самонесущий))</w:t>
      </w:r>
      <w:r w:rsidRPr="0045446E">
        <w:t>;</w:t>
      </w:r>
    </w:p>
    <w:p w:rsidR="008E6A47" w:rsidRPr="0045446E" w:rsidRDefault="008E6A47" w:rsidP="0029790B">
      <w:pPr>
        <w:numPr>
          <w:ilvl w:val="0"/>
          <w:numId w:val="65"/>
        </w:numPr>
        <w:spacing w:line="276" w:lineRule="auto"/>
        <w:ind w:left="567"/>
        <w:contextualSpacing/>
        <w:jc w:val="both"/>
      </w:pPr>
      <w:r w:rsidRPr="0045446E">
        <w:t>ОК для подвески по опорам воздушных линий связи, с выносным силовым элементом (тросом) тип «8» (</w:t>
      </w:r>
      <w:r w:rsidRPr="0045446E">
        <w:rPr>
          <w:bCs/>
        </w:rPr>
        <w:t>ОК-ПОДВЕС - (с вынесенным силовым элементом тип «8»)</w:t>
      </w:r>
      <w:r w:rsidRPr="0045446E">
        <w:t>)</w:t>
      </w:r>
    </w:p>
    <w:p w:rsidR="008E6A47" w:rsidRPr="0045446E" w:rsidRDefault="008E6A47" w:rsidP="0029790B">
      <w:pPr>
        <w:numPr>
          <w:ilvl w:val="0"/>
          <w:numId w:val="65"/>
        </w:numPr>
        <w:spacing w:line="276" w:lineRule="auto"/>
        <w:ind w:left="567"/>
        <w:contextualSpacing/>
      </w:pPr>
      <w:r w:rsidRPr="0045446E">
        <w:t>ОК для внутриобъектовой прокладки (ОК-ОБЪЕКТ).</w:t>
      </w:r>
    </w:p>
    <w:p w:rsidR="008E6A47" w:rsidRPr="0045446E" w:rsidRDefault="008E6A47" w:rsidP="008E6A47">
      <w:pPr>
        <w:spacing w:line="276" w:lineRule="auto"/>
        <w:jc w:val="both"/>
      </w:pPr>
    </w:p>
    <w:p w:rsidR="008E6A47" w:rsidRPr="0045446E" w:rsidRDefault="008E6A47" w:rsidP="008E6A47">
      <w:pPr>
        <w:keepNext/>
        <w:spacing w:before="240" w:after="120"/>
        <w:outlineLvl w:val="0"/>
        <w:rPr>
          <w:b/>
          <w:bCs/>
          <w:kern w:val="32"/>
        </w:rPr>
      </w:pPr>
      <w:r w:rsidRPr="0045446E">
        <w:rPr>
          <w:b/>
          <w:bCs/>
          <w:kern w:val="32"/>
        </w:rPr>
        <w:t>3. Требования к магистральному оптическому кабелю</w:t>
      </w:r>
    </w:p>
    <w:p w:rsidR="008E6A47" w:rsidRPr="0045446E" w:rsidRDefault="008E6A47" w:rsidP="008E6A47">
      <w:pPr>
        <w:tabs>
          <w:tab w:val="left" w:pos="1560"/>
        </w:tabs>
        <w:spacing w:before="120" w:line="276" w:lineRule="auto"/>
        <w:jc w:val="both"/>
        <w:rPr>
          <w:b/>
        </w:rPr>
      </w:pPr>
      <w:r w:rsidRPr="0045446E">
        <w:rPr>
          <w:b/>
        </w:rPr>
        <w:t>3.1. Требования по назначению</w:t>
      </w:r>
    </w:p>
    <w:p w:rsidR="008E6A47" w:rsidRPr="0045446E" w:rsidRDefault="008E6A47" w:rsidP="008E6A47">
      <w:pPr>
        <w:numPr>
          <w:ilvl w:val="1"/>
          <w:numId w:val="0"/>
        </w:numPr>
        <w:tabs>
          <w:tab w:val="num" w:pos="576"/>
        </w:tabs>
        <w:spacing w:before="240" w:after="60"/>
        <w:ind w:left="576" w:hanging="576"/>
        <w:jc w:val="both"/>
        <w:outlineLvl w:val="1"/>
        <w:rPr>
          <w:bCs/>
          <w:iCs/>
        </w:rPr>
      </w:pPr>
      <w:r w:rsidRPr="0045446E">
        <w:rPr>
          <w:bCs/>
          <w:iCs/>
        </w:rPr>
        <w:tab/>
        <w:t>ОК предназначены для защиты ОВ от внешних воздействий.</w:t>
      </w:r>
    </w:p>
    <w:p w:rsidR="008E6A47" w:rsidRPr="0045446E" w:rsidRDefault="008E6A47" w:rsidP="0029790B">
      <w:pPr>
        <w:pStyle w:val="aa"/>
        <w:numPr>
          <w:ilvl w:val="0"/>
          <w:numId w:val="22"/>
        </w:numPr>
        <w:spacing w:before="40" w:after="40"/>
        <w:jc w:val="both"/>
        <w:outlineLvl w:val="2"/>
        <w:rPr>
          <w:bCs/>
          <w:vanish/>
        </w:rPr>
      </w:pPr>
    </w:p>
    <w:p w:rsidR="008E6A47" w:rsidRPr="0045446E" w:rsidRDefault="008E6A47" w:rsidP="0029790B">
      <w:pPr>
        <w:pStyle w:val="aa"/>
        <w:numPr>
          <w:ilvl w:val="0"/>
          <w:numId w:val="22"/>
        </w:numPr>
        <w:spacing w:before="40" w:after="40"/>
        <w:jc w:val="both"/>
        <w:outlineLvl w:val="2"/>
        <w:rPr>
          <w:bCs/>
          <w:vanish/>
        </w:rPr>
      </w:pPr>
    </w:p>
    <w:p w:rsidR="008E6A47" w:rsidRPr="0045446E" w:rsidRDefault="008E6A47" w:rsidP="0029790B">
      <w:pPr>
        <w:pStyle w:val="aa"/>
        <w:numPr>
          <w:ilvl w:val="1"/>
          <w:numId w:val="22"/>
        </w:numPr>
        <w:spacing w:before="40" w:after="40"/>
        <w:jc w:val="both"/>
        <w:outlineLvl w:val="2"/>
        <w:rPr>
          <w:bCs/>
          <w:vanish/>
        </w:rPr>
      </w:pPr>
    </w:p>
    <w:p w:rsidR="008E6A47" w:rsidRPr="0045446E" w:rsidRDefault="008E6A47" w:rsidP="0029790B">
      <w:pPr>
        <w:pStyle w:val="aa"/>
        <w:numPr>
          <w:ilvl w:val="2"/>
          <w:numId w:val="22"/>
        </w:numPr>
        <w:spacing w:before="40" w:after="40"/>
        <w:ind w:hanging="657"/>
        <w:jc w:val="both"/>
        <w:outlineLvl w:val="2"/>
        <w:rPr>
          <w:bCs/>
        </w:rPr>
      </w:pPr>
      <w:r w:rsidRPr="0045446E">
        <w:rPr>
          <w:bCs/>
        </w:rPr>
        <w:t>ОК-ЗПТ предназначены для прокладки в защитных пластмассовых трубах методом задувки в потоке сжатого воздуха.</w:t>
      </w:r>
    </w:p>
    <w:p w:rsidR="008E6A47" w:rsidRPr="0045446E" w:rsidRDefault="008E6A47" w:rsidP="0029790B">
      <w:pPr>
        <w:numPr>
          <w:ilvl w:val="2"/>
          <w:numId w:val="22"/>
        </w:numPr>
        <w:spacing w:before="40" w:after="40"/>
        <w:ind w:left="567" w:firstLine="0"/>
        <w:jc w:val="both"/>
        <w:outlineLvl w:val="2"/>
        <w:rPr>
          <w:bCs/>
        </w:rPr>
      </w:pPr>
      <w:r w:rsidRPr="0045446E">
        <w:rPr>
          <w:bCs/>
        </w:rPr>
        <w:t>ОК-ГТС предназначены для прокладки в кабельной канализации, трубах, коллекторах.</w:t>
      </w:r>
    </w:p>
    <w:p w:rsidR="008E6A47" w:rsidRPr="0045446E" w:rsidRDefault="008E6A47" w:rsidP="0029790B">
      <w:pPr>
        <w:numPr>
          <w:ilvl w:val="2"/>
          <w:numId w:val="22"/>
        </w:numPr>
        <w:spacing w:before="40" w:after="40"/>
        <w:ind w:left="567" w:firstLine="0"/>
        <w:jc w:val="both"/>
        <w:outlineLvl w:val="2"/>
        <w:rPr>
          <w:bCs/>
        </w:rPr>
      </w:pPr>
      <w:r w:rsidRPr="0045446E">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E6A47" w:rsidRPr="0045446E" w:rsidRDefault="008E6A47" w:rsidP="0029790B">
      <w:pPr>
        <w:numPr>
          <w:ilvl w:val="2"/>
          <w:numId w:val="22"/>
        </w:numPr>
        <w:spacing w:before="40" w:after="40"/>
        <w:ind w:left="567" w:firstLine="0"/>
        <w:jc w:val="both"/>
        <w:outlineLvl w:val="2"/>
        <w:rPr>
          <w:bCs/>
        </w:rPr>
      </w:pPr>
      <w:r w:rsidRPr="0045446E">
        <w:rPr>
          <w:bCs/>
        </w:rPr>
        <w:t>ОК-ПОДВЕС - (самонесущий)</w:t>
      </w:r>
      <w:r w:rsidRPr="0045446E">
        <w:t>;</w:t>
      </w:r>
      <w:r w:rsidRPr="0045446E">
        <w:rPr>
          <w:bCs/>
        </w:rPr>
        <w:t xml:space="preserve"> предназначен для подвески на опорах линий связи, контактной сети, линий электропередачи.</w:t>
      </w:r>
    </w:p>
    <w:p w:rsidR="008E6A47" w:rsidRPr="0045446E" w:rsidRDefault="008E6A47" w:rsidP="0029790B">
      <w:pPr>
        <w:numPr>
          <w:ilvl w:val="2"/>
          <w:numId w:val="22"/>
        </w:numPr>
        <w:spacing w:before="40" w:after="40"/>
        <w:ind w:left="567" w:firstLine="0"/>
        <w:jc w:val="both"/>
        <w:outlineLvl w:val="2"/>
        <w:rPr>
          <w:bCs/>
        </w:rPr>
      </w:pPr>
      <w:r w:rsidRPr="0045446E">
        <w:rPr>
          <w:bCs/>
        </w:rPr>
        <w:t>ОК-ПОДВЕС - (с вынесенным силовым элементом тип «8»)</w:t>
      </w:r>
      <w:r w:rsidRPr="0045446E">
        <w:t>;</w:t>
      </w:r>
      <w:r w:rsidRPr="0045446E">
        <w:rPr>
          <w:bCs/>
        </w:rPr>
        <w:t xml:space="preserve"> предназначен для подвески на опорах линий связи и между зданиями.</w:t>
      </w:r>
    </w:p>
    <w:p w:rsidR="008E6A47" w:rsidRPr="0045446E" w:rsidRDefault="008E6A47" w:rsidP="0029790B">
      <w:pPr>
        <w:numPr>
          <w:ilvl w:val="2"/>
          <w:numId w:val="22"/>
        </w:numPr>
        <w:spacing w:before="40" w:after="40"/>
        <w:ind w:left="567" w:firstLine="0"/>
        <w:jc w:val="both"/>
        <w:outlineLvl w:val="2"/>
        <w:rPr>
          <w:bCs/>
        </w:rPr>
      </w:pPr>
      <w:r w:rsidRPr="0045446E">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E6A47" w:rsidRPr="0045446E" w:rsidRDefault="008E6A47" w:rsidP="0029790B">
      <w:pPr>
        <w:pStyle w:val="aa"/>
        <w:numPr>
          <w:ilvl w:val="1"/>
          <w:numId w:val="22"/>
        </w:numPr>
        <w:tabs>
          <w:tab w:val="left" w:pos="1560"/>
        </w:tabs>
        <w:spacing w:before="120" w:line="276" w:lineRule="auto"/>
        <w:rPr>
          <w:b/>
        </w:rPr>
      </w:pPr>
      <w:r w:rsidRPr="0045446E">
        <w:rPr>
          <w:b/>
        </w:rPr>
        <w:t>Требование к конструкции</w:t>
      </w:r>
    </w:p>
    <w:p w:rsidR="008E6A47" w:rsidRPr="0045446E" w:rsidRDefault="008E6A47" w:rsidP="008E6A47">
      <w:pPr>
        <w:keepNext/>
        <w:spacing w:before="120" w:after="60" w:line="276" w:lineRule="auto"/>
        <w:contextualSpacing/>
        <w:jc w:val="both"/>
        <w:outlineLvl w:val="1"/>
        <w:rPr>
          <w:bCs/>
          <w:iCs/>
        </w:rPr>
      </w:pPr>
      <w:r w:rsidRPr="0045446E">
        <w:rPr>
          <w:bCs/>
          <w:iCs/>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E6A47" w:rsidRPr="0045446E" w:rsidRDefault="008E6A47" w:rsidP="0029790B">
      <w:pPr>
        <w:pStyle w:val="aa"/>
        <w:keepNext/>
        <w:numPr>
          <w:ilvl w:val="0"/>
          <w:numId w:val="66"/>
        </w:numPr>
        <w:spacing w:before="120" w:after="60" w:line="276" w:lineRule="auto"/>
        <w:jc w:val="both"/>
        <w:outlineLvl w:val="1"/>
        <w:rPr>
          <w:bCs/>
          <w:iCs/>
          <w:vanish/>
        </w:rPr>
      </w:pPr>
    </w:p>
    <w:p w:rsidR="008E6A47" w:rsidRPr="0045446E" w:rsidRDefault="008E6A47" w:rsidP="0029790B">
      <w:pPr>
        <w:pStyle w:val="aa"/>
        <w:keepNext/>
        <w:numPr>
          <w:ilvl w:val="0"/>
          <w:numId w:val="66"/>
        </w:numPr>
        <w:spacing w:before="120" w:after="60" w:line="276" w:lineRule="auto"/>
        <w:jc w:val="both"/>
        <w:outlineLvl w:val="1"/>
        <w:rPr>
          <w:bCs/>
          <w:iCs/>
          <w:vanish/>
        </w:rPr>
      </w:pPr>
    </w:p>
    <w:p w:rsidR="008E6A47" w:rsidRPr="0045446E" w:rsidRDefault="008E6A47" w:rsidP="0029790B">
      <w:pPr>
        <w:pStyle w:val="aa"/>
        <w:keepNext/>
        <w:numPr>
          <w:ilvl w:val="0"/>
          <w:numId w:val="66"/>
        </w:numPr>
        <w:spacing w:before="120" w:after="60" w:line="276" w:lineRule="auto"/>
        <w:jc w:val="both"/>
        <w:outlineLvl w:val="1"/>
        <w:rPr>
          <w:bCs/>
          <w:iCs/>
          <w:vanish/>
        </w:rPr>
      </w:pPr>
    </w:p>
    <w:p w:rsidR="008E6A47" w:rsidRPr="0045446E" w:rsidRDefault="008E6A47" w:rsidP="0029790B">
      <w:pPr>
        <w:pStyle w:val="aa"/>
        <w:keepNext/>
        <w:numPr>
          <w:ilvl w:val="1"/>
          <w:numId w:val="66"/>
        </w:numPr>
        <w:spacing w:before="120" w:after="60" w:line="276" w:lineRule="auto"/>
        <w:jc w:val="both"/>
        <w:outlineLvl w:val="1"/>
        <w:rPr>
          <w:bCs/>
          <w:iCs/>
          <w:vanish/>
        </w:rPr>
      </w:pPr>
    </w:p>
    <w:p w:rsidR="008E6A47" w:rsidRPr="0045446E" w:rsidRDefault="008E6A47" w:rsidP="0029790B">
      <w:pPr>
        <w:pStyle w:val="aa"/>
        <w:keepNext/>
        <w:numPr>
          <w:ilvl w:val="2"/>
          <w:numId w:val="66"/>
        </w:numPr>
        <w:spacing w:before="120" w:after="60" w:line="276" w:lineRule="auto"/>
        <w:jc w:val="both"/>
        <w:outlineLvl w:val="1"/>
        <w:rPr>
          <w:bCs/>
          <w:iCs/>
        </w:rPr>
      </w:pPr>
      <w:r w:rsidRPr="0045446E">
        <w:rPr>
          <w:bCs/>
          <w:iCs/>
        </w:rPr>
        <w:t xml:space="preserve">Количество ОВ в кабеле определяется условиями Заказа. </w:t>
      </w:r>
    </w:p>
    <w:p w:rsidR="008E6A47" w:rsidRPr="0045446E" w:rsidRDefault="008E6A47" w:rsidP="0029790B">
      <w:pPr>
        <w:pStyle w:val="aa"/>
        <w:keepNext/>
        <w:numPr>
          <w:ilvl w:val="2"/>
          <w:numId w:val="66"/>
        </w:numPr>
        <w:spacing w:before="120" w:after="60" w:line="276" w:lineRule="auto"/>
        <w:jc w:val="both"/>
        <w:outlineLvl w:val="1"/>
        <w:rPr>
          <w:bCs/>
          <w:iCs/>
        </w:rPr>
      </w:pPr>
      <w:r w:rsidRPr="0045446E">
        <w:rPr>
          <w:bCs/>
          <w:iCs/>
        </w:rPr>
        <w:t>Поставляемые строительные длины не должны содержать сращенные ОВ.</w:t>
      </w:r>
    </w:p>
    <w:p w:rsidR="008E6A47" w:rsidRPr="0045446E" w:rsidRDefault="008E6A47" w:rsidP="0029790B">
      <w:pPr>
        <w:pStyle w:val="aa"/>
        <w:keepNext/>
        <w:numPr>
          <w:ilvl w:val="2"/>
          <w:numId w:val="66"/>
        </w:numPr>
        <w:spacing w:before="120" w:after="60" w:line="276" w:lineRule="auto"/>
        <w:jc w:val="both"/>
        <w:outlineLvl w:val="1"/>
        <w:rPr>
          <w:bCs/>
          <w:iCs/>
        </w:rPr>
      </w:pPr>
      <w:r w:rsidRPr="0045446E">
        <w:rPr>
          <w:bCs/>
          <w:iCs/>
        </w:rPr>
        <w:t>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8E6A47" w:rsidRPr="0045446E" w:rsidRDefault="008E6A47" w:rsidP="0029790B">
      <w:pPr>
        <w:pStyle w:val="aa"/>
        <w:keepNext/>
        <w:numPr>
          <w:ilvl w:val="2"/>
          <w:numId w:val="66"/>
        </w:numPr>
        <w:spacing w:before="120" w:after="60" w:line="276" w:lineRule="auto"/>
        <w:jc w:val="both"/>
        <w:outlineLvl w:val="1"/>
        <w:rPr>
          <w:bCs/>
          <w:iCs/>
        </w:rPr>
      </w:pPr>
      <w:r w:rsidRPr="0045446E">
        <w:rPr>
          <w:bCs/>
          <w:iCs/>
        </w:rPr>
        <w:t xml:space="preserve">Расцветка ОВ в модуле и расцветка модулей должны соответствовать таблице и уточняется в заказе: </w:t>
      </w:r>
    </w:p>
    <w:p w:rsidR="008E6A47" w:rsidRPr="0045446E" w:rsidRDefault="008E6A47" w:rsidP="008E6A47"/>
    <w:p w:rsidR="008E6A47" w:rsidRPr="0045446E" w:rsidRDefault="008E6A47" w:rsidP="008E6A47">
      <w:pPr>
        <w:keepNext/>
        <w:keepLines/>
        <w:spacing w:before="200"/>
        <w:jc w:val="right"/>
        <w:outlineLvl w:val="2"/>
        <w:rPr>
          <w:b/>
          <w:bCs/>
        </w:rPr>
      </w:pPr>
      <w:r w:rsidRPr="0045446E">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45446E" w:rsidRPr="0045446E" w:rsidTr="001E3943">
        <w:tc>
          <w:tcPr>
            <w:tcW w:w="959" w:type="dxa"/>
            <w:vMerge w:val="restart"/>
            <w:shd w:val="clear" w:color="auto" w:fill="BFBFBF"/>
            <w:vAlign w:val="center"/>
          </w:tcPr>
          <w:p w:rsidR="008E6A47" w:rsidRPr="0045446E" w:rsidRDefault="008E6A47" w:rsidP="001E3943">
            <w:pPr>
              <w:jc w:val="center"/>
              <w:rPr>
                <w:lang w:eastAsia="en-US"/>
              </w:rPr>
            </w:pPr>
            <w:r w:rsidRPr="0045446E">
              <w:rPr>
                <w:lang w:eastAsia="en-US"/>
              </w:rPr>
              <w:t>Номер волокна</w:t>
            </w:r>
          </w:p>
        </w:tc>
        <w:tc>
          <w:tcPr>
            <w:tcW w:w="2305" w:type="dxa"/>
            <w:vMerge w:val="restart"/>
            <w:shd w:val="clear" w:color="auto" w:fill="BFBFBF"/>
            <w:vAlign w:val="center"/>
          </w:tcPr>
          <w:p w:rsidR="008E6A47" w:rsidRPr="0045446E" w:rsidRDefault="008E6A47" w:rsidP="001E3943">
            <w:pPr>
              <w:jc w:val="center"/>
              <w:rPr>
                <w:lang w:eastAsia="en-US"/>
              </w:rPr>
            </w:pPr>
            <w:r w:rsidRPr="0045446E">
              <w:rPr>
                <w:lang w:eastAsia="en-US"/>
              </w:rPr>
              <w:t>Используемые цвета</w:t>
            </w:r>
          </w:p>
        </w:tc>
        <w:tc>
          <w:tcPr>
            <w:tcW w:w="4636" w:type="dxa"/>
            <w:gridSpan w:val="8"/>
            <w:shd w:val="clear" w:color="auto" w:fill="BFBFBF"/>
            <w:vAlign w:val="center"/>
          </w:tcPr>
          <w:p w:rsidR="008E6A47" w:rsidRPr="0045446E" w:rsidRDefault="008E6A47" w:rsidP="001E3943">
            <w:pPr>
              <w:jc w:val="center"/>
              <w:rPr>
                <w:lang w:eastAsia="en-US"/>
              </w:rPr>
            </w:pPr>
            <w:r w:rsidRPr="0045446E">
              <w:rPr>
                <w:lang w:eastAsia="en-US"/>
              </w:rPr>
              <w:t>Число волокон в модуле</w:t>
            </w:r>
          </w:p>
        </w:tc>
        <w:tc>
          <w:tcPr>
            <w:tcW w:w="1671" w:type="dxa"/>
            <w:vMerge w:val="restart"/>
            <w:shd w:val="clear" w:color="auto" w:fill="BFBFBF"/>
          </w:tcPr>
          <w:p w:rsidR="008E6A47" w:rsidRPr="0045446E" w:rsidRDefault="008E6A47" w:rsidP="001E3943">
            <w:pPr>
              <w:jc w:val="center"/>
              <w:rPr>
                <w:lang w:eastAsia="en-US"/>
              </w:rPr>
            </w:pPr>
            <w:r w:rsidRPr="0045446E">
              <w:rPr>
                <w:lang w:eastAsia="en-US"/>
              </w:rPr>
              <w:t xml:space="preserve">Соответствие стандарту </w:t>
            </w:r>
            <w:r w:rsidRPr="0045446E">
              <w:rPr>
                <w:lang w:val="en-US" w:eastAsia="en-US"/>
              </w:rPr>
              <w:t>TIA</w:t>
            </w:r>
            <w:r w:rsidRPr="0045446E">
              <w:rPr>
                <w:lang w:eastAsia="en-US"/>
              </w:rPr>
              <w:t>/</w:t>
            </w:r>
            <w:r w:rsidRPr="0045446E">
              <w:rPr>
                <w:lang w:val="en-US" w:eastAsia="en-US"/>
              </w:rPr>
              <w:t>EIA</w:t>
            </w:r>
            <w:r w:rsidRPr="0045446E">
              <w:rPr>
                <w:lang w:eastAsia="en-US"/>
              </w:rPr>
              <w:t>-598</w:t>
            </w:r>
            <w:r w:rsidRPr="0045446E">
              <w:rPr>
                <w:lang w:val="en-US" w:eastAsia="en-US"/>
              </w:rPr>
              <w:t>C</w:t>
            </w:r>
          </w:p>
        </w:tc>
      </w:tr>
      <w:tr w:rsidR="0045446E" w:rsidRPr="0045446E" w:rsidTr="001E3943">
        <w:tc>
          <w:tcPr>
            <w:tcW w:w="959" w:type="dxa"/>
            <w:vMerge/>
            <w:vAlign w:val="center"/>
          </w:tcPr>
          <w:p w:rsidR="008E6A47" w:rsidRPr="0045446E" w:rsidRDefault="008E6A47" w:rsidP="001E3943">
            <w:pPr>
              <w:rPr>
                <w:lang w:eastAsia="en-US"/>
              </w:rPr>
            </w:pPr>
          </w:p>
        </w:tc>
        <w:tc>
          <w:tcPr>
            <w:tcW w:w="6331" w:type="dxa"/>
            <w:vMerge/>
            <w:vAlign w:val="center"/>
          </w:tcPr>
          <w:p w:rsidR="008E6A47" w:rsidRPr="0045446E" w:rsidRDefault="008E6A47" w:rsidP="001E3943">
            <w:pPr>
              <w:rPr>
                <w:lang w:eastAsia="en-US"/>
              </w:rPr>
            </w:pP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2</w:t>
            </w: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4</w:t>
            </w: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6</w:t>
            </w:r>
          </w:p>
        </w:tc>
        <w:tc>
          <w:tcPr>
            <w:tcW w:w="549" w:type="dxa"/>
            <w:shd w:val="clear" w:color="auto" w:fill="BFBFBF"/>
            <w:vAlign w:val="center"/>
          </w:tcPr>
          <w:p w:rsidR="008E6A47" w:rsidRPr="0045446E" w:rsidRDefault="008E6A47" w:rsidP="001E3943">
            <w:pPr>
              <w:jc w:val="center"/>
              <w:rPr>
                <w:lang w:eastAsia="en-US"/>
              </w:rPr>
            </w:pPr>
            <w:r w:rsidRPr="0045446E">
              <w:rPr>
                <w:lang w:eastAsia="en-US"/>
              </w:rPr>
              <w:t>8</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10</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12</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14</w:t>
            </w:r>
          </w:p>
        </w:tc>
        <w:tc>
          <w:tcPr>
            <w:tcW w:w="610" w:type="dxa"/>
            <w:shd w:val="clear" w:color="auto" w:fill="BFBFBF"/>
            <w:vAlign w:val="center"/>
          </w:tcPr>
          <w:p w:rsidR="008E6A47" w:rsidRPr="0045446E" w:rsidRDefault="008E6A47" w:rsidP="001E3943">
            <w:pPr>
              <w:jc w:val="center"/>
              <w:rPr>
                <w:lang w:eastAsia="en-US"/>
              </w:rPr>
            </w:pPr>
            <w:r w:rsidRPr="0045446E">
              <w:rPr>
                <w:lang w:eastAsia="en-US"/>
              </w:rPr>
              <w:t>16</w:t>
            </w: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w:t>
            </w:r>
          </w:p>
        </w:tc>
        <w:tc>
          <w:tcPr>
            <w:tcW w:w="2305" w:type="dxa"/>
          </w:tcPr>
          <w:p w:rsidR="008E6A47" w:rsidRPr="0045446E" w:rsidRDefault="008E6A47" w:rsidP="001E3943">
            <w:pPr>
              <w:rPr>
                <w:lang w:eastAsia="en-US"/>
              </w:rPr>
            </w:pPr>
            <w:r w:rsidRPr="0045446E">
              <w:rPr>
                <w:lang w:eastAsia="en-US"/>
              </w:rPr>
              <w:t>Синий</w:t>
            </w:r>
          </w:p>
        </w:tc>
        <w:tc>
          <w:tcPr>
            <w:tcW w:w="549" w:type="dxa"/>
            <w:shd w:val="clear" w:color="auto" w:fill="0070C0"/>
          </w:tcPr>
          <w:p w:rsidR="008E6A47" w:rsidRPr="0045446E" w:rsidRDefault="008E6A47" w:rsidP="001E3943">
            <w:pPr>
              <w:rPr>
                <w:lang w:eastAsia="en-US"/>
              </w:rPr>
            </w:pPr>
          </w:p>
        </w:tc>
        <w:tc>
          <w:tcPr>
            <w:tcW w:w="549" w:type="dxa"/>
            <w:shd w:val="clear" w:color="auto" w:fill="0070C0"/>
          </w:tcPr>
          <w:p w:rsidR="008E6A47" w:rsidRPr="0045446E" w:rsidRDefault="008E6A47" w:rsidP="001E3943">
            <w:pPr>
              <w:rPr>
                <w:lang w:eastAsia="en-US"/>
              </w:rPr>
            </w:pPr>
          </w:p>
        </w:tc>
        <w:tc>
          <w:tcPr>
            <w:tcW w:w="549" w:type="dxa"/>
            <w:shd w:val="clear" w:color="auto" w:fill="0070C0"/>
          </w:tcPr>
          <w:p w:rsidR="008E6A47" w:rsidRPr="0045446E" w:rsidRDefault="008E6A47" w:rsidP="001E3943">
            <w:pPr>
              <w:rPr>
                <w:lang w:eastAsia="en-US"/>
              </w:rPr>
            </w:pPr>
          </w:p>
        </w:tc>
        <w:tc>
          <w:tcPr>
            <w:tcW w:w="549"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610" w:type="dxa"/>
            <w:shd w:val="clear" w:color="auto" w:fill="0070C0"/>
          </w:tcPr>
          <w:p w:rsidR="008E6A47" w:rsidRPr="0045446E" w:rsidRDefault="008E6A47" w:rsidP="001E3943">
            <w:pPr>
              <w:rPr>
                <w:lang w:eastAsia="en-US"/>
              </w:rPr>
            </w:pPr>
          </w:p>
        </w:tc>
        <w:tc>
          <w:tcPr>
            <w:tcW w:w="1671" w:type="dxa"/>
            <w:vMerge w:val="restart"/>
            <w:shd w:val="clear" w:color="auto" w:fill="BFBFBF"/>
          </w:tcPr>
          <w:p w:rsidR="008E6A47" w:rsidRPr="0045446E" w:rsidRDefault="008E6A47" w:rsidP="001E3943">
            <w:pPr>
              <w:rPr>
                <w:lang w:eastAsia="en-US"/>
              </w:rPr>
            </w:pPr>
            <w:r w:rsidRPr="0045446E">
              <w:rPr>
                <w:lang w:eastAsia="en-US"/>
              </w:rPr>
              <w:t>В соответствие со стандартом</w:t>
            </w: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2</w:t>
            </w:r>
          </w:p>
        </w:tc>
        <w:tc>
          <w:tcPr>
            <w:tcW w:w="2305" w:type="dxa"/>
            <w:shd w:val="clear" w:color="auto" w:fill="BFBFBF"/>
          </w:tcPr>
          <w:p w:rsidR="008E6A47" w:rsidRPr="0045446E" w:rsidRDefault="008E6A47" w:rsidP="001E3943">
            <w:pPr>
              <w:rPr>
                <w:lang w:eastAsia="en-US"/>
              </w:rPr>
            </w:pPr>
            <w:r w:rsidRPr="0045446E">
              <w:rPr>
                <w:lang w:eastAsia="en-US"/>
              </w:rPr>
              <w:t>Оранжевый</w:t>
            </w:r>
          </w:p>
        </w:tc>
        <w:tc>
          <w:tcPr>
            <w:tcW w:w="549" w:type="dxa"/>
            <w:shd w:val="clear" w:color="auto" w:fill="FFC000"/>
          </w:tcPr>
          <w:p w:rsidR="008E6A47" w:rsidRPr="0045446E" w:rsidRDefault="008E6A47" w:rsidP="001E3943">
            <w:pPr>
              <w:rPr>
                <w:lang w:eastAsia="en-US"/>
              </w:rPr>
            </w:pPr>
          </w:p>
        </w:tc>
        <w:tc>
          <w:tcPr>
            <w:tcW w:w="549" w:type="dxa"/>
            <w:shd w:val="clear" w:color="auto" w:fill="FFC000"/>
          </w:tcPr>
          <w:p w:rsidR="008E6A47" w:rsidRPr="0045446E" w:rsidRDefault="008E6A47" w:rsidP="001E3943">
            <w:pPr>
              <w:rPr>
                <w:lang w:eastAsia="en-US"/>
              </w:rPr>
            </w:pPr>
          </w:p>
        </w:tc>
        <w:tc>
          <w:tcPr>
            <w:tcW w:w="549" w:type="dxa"/>
            <w:shd w:val="clear" w:color="auto" w:fill="FFC000"/>
          </w:tcPr>
          <w:p w:rsidR="008E6A47" w:rsidRPr="0045446E" w:rsidRDefault="008E6A47" w:rsidP="001E3943">
            <w:pPr>
              <w:rPr>
                <w:lang w:eastAsia="en-US"/>
              </w:rPr>
            </w:pPr>
          </w:p>
        </w:tc>
        <w:tc>
          <w:tcPr>
            <w:tcW w:w="549"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610" w:type="dxa"/>
            <w:shd w:val="clear" w:color="auto" w:fill="FFC0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3</w:t>
            </w:r>
          </w:p>
        </w:tc>
        <w:tc>
          <w:tcPr>
            <w:tcW w:w="2854" w:type="dxa"/>
            <w:gridSpan w:val="2"/>
          </w:tcPr>
          <w:p w:rsidR="008E6A47" w:rsidRPr="0045446E" w:rsidRDefault="008E6A47" w:rsidP="001E3943">
            <w:pPr>
              <w:rPr>
                <w:lang w:eastAsia="en-US"/>
              </w:rPr>
            </w:pPr>
            <w:r w:rsidRPr="0045446E">
              <w:rPr>
                <w:lang w:eastAsia="en-US"/>
              </w:rPr>
              <w:t>Зеленый</w:t>
            </w:r>
          </w:p>
        </w:tc>
        <w:tc>
          <w:tcPr>
            <w:tcW w:w="549" w:type="dxa"/>
            <w:shd w:val="clear" w:color="auto" w:fill="00B050"/>
          </w:tcPr>
          <w:p w:rsidR="008E6A47" w:rsidRPr="0045446E" w:rsidRDefault="008E6A47" w:rsidP="001E3943">
            <w:pPr>
              <w:rPr>
                <w:lang w:eastAsia="en-US"/>
              </w:rPr>
            </w:pPr>
          </w:p>
        </w:tc>
        <w:tc>
          <w:tcPr>
            <w:tcW w:w="549" w:type="dxa"/>
            <w:shd w:val="clear" w:color="auto" w:fill="00B050"/>
          </w:tcPr>
          <w:p w:rsidR="008E6A47" w:rsidRPr="0045446E" w:rsidRDefault="008E6A47" w:rsidP="001E3943">
            <w:pPr>
              <w:rPr>
                <w:lang w:eastAsia="en-US"/>
              </w:rPr>
            </w:pPr>
          </w:p>
        </w:tc>
        <w:tc>
          <w:tcPr>
            <w:tcW w:w="549"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610" w:type="dxa"/>
            <w:shd w:val="clear" w:color="auto" w:fill="00B05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4</w:t>
            </w:r>
          </w:p>
        </w:tc>
        <w:tc>
          <w:tcPr>
            <w:tcW w:w="2854" w:type="dxa"/>
            <w:gridSpan w:val="2"/>
            <w:shd w:val="clear" w:color="auto" w:fill="BFBFBF"/>
          </w:tcPr>
          <w:p w:rsidR="008E6A47" w:rsidRPr="0045446E" w:rsidRDefault="008E6A47" w:rsidP="001E3943">
            <w:pPr>
              <w:rPr>
                <w:lang w:eastAsia="en-US"/>
              </w:rPr>
            </w:pPr>
            <w:r w:rsidRPr="0045446E">
              <w:rPr>
                <w:lang w:eastAsia="en-US"/>
              </w:rPr>
              <w:t>Коричневый</w:t>
            </w:r>
          </w:p>
        </w:tc>
        <w:tc>
          <w:tcPr>
            <w:tcW w:w="549" w:type="dxa"/>
            <w:shd w:val="clear" w:color="auto" w:fill="4A442A"/>
          </w:tcPr>
          <w:p w:rsidR="008E6A47" w:rsidRPr="0045446E" w:rsidRDefault="008E6A47" w:rsidP="001E3943">
            <w:pPr>
              <w:rPr>
                <w:lang w:eastAsia="en-US"/>
              </w:rPr>
            </w:pPr>
          </w:p>
        </w:tc>
        <w:tc>
          <w:tcPr>
            <w:tcW w:w="549" w:type="dxa"/>
            <w:shd w:val="clear" w:color="auto" w:fill="4A442A"/>
          </w:tcPr>
          <w:p w:rsidR="008E6A47" w:rsidRPr="0045446E" w:rsidRDefault="008E6A47" w:rsidP="001E3943">
            <w:pPr>
              <w:rPr>
                <w:lang w:eastAsia="en-US"/>
              </w:rPr>
            </w:pPr>
          </w:p>
        </w:tc>
        <w:tc>
          <w:tcPr>
            <w:tcW w:w="549"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610" w:type="dxa"/>
            <w:shd w:val="clear" w:color="auto" w:fill="4A442A"/>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5</w:t>
            </w:r>
          </w:p>
        </w:tc>
        <w:tc>
          <w:tcPr>
            <w:tcW w:w="3403" w:type="dxa"/>
            <w:gridSpan w:val="3"/>
          </w:tcPr>
          <w:p w:rsidR="008E6A47" w:rsidRPr="0045446E" w:rsidRDefault="008E6A47" w:rsidP="001E3943">
            <w:pPr>
              <w:rPr>
                <w:lang w:eastAsia="en-US"/>
              </w:rPr>
            </w:pPr>
            <w:r w:rsidRPr="0045446E">
              <w:rPr>
                <w:lang w:eastAsia="en-US"/>
              </w:rPr>
              <w:t>Серый</w:t>
            </w:r>
          </w:p>
        </w:tc>
        <w:tc>
          <w:tcPr>
            <w:tcW w:w="549" w:type="dxa"/>
            <w:shd w:val="clear" w:color="auto" w:fill="808080"/>
          </w:tcPr>
          <w:p w:rsidR="008E6A47" w:rsidRPr="0045446E" w:rsidRDefault="008E6A47" w:rsidP="001E3943">
            <w:pPr>
              <w:rPr>
                <w:lang w:eastAsia="en-US"/>
              </w:rPr>
            </w:pPr>
          </w:p>
        </w:tc>
        <w:tc>
          <w:tcPr>
            <w:tcW w:w="549"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610" w:type="dxa"/>
            <w:shd w:val="clear" w:color="auto" w:fill="80808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6</w:t>
            </w:r>
          </w:p>
        </w:tc>
        <w:tc>
          <w:tcPr>
            <w:tcW w:w="3403" w:type="dxa"/>
            <w:gridSpan w:val="3"/>
            <w:shd w:val="clear" w:color="auto" w:fill="BFBFBF"/>
          </w:tcPr>
          <w:p w:rsidR="008E6A47" w:rsidRPr="0045446E" w:rsidRDefault="008E6A47" w:rsidP="001E3943">
            <w:pPr>
              <w:rPr>
                <w:lang w:eastAsia="en-US"/>
              </w:rPr>
            </w:pPr>
            <w:r w:rsidRPr="0045446E">
              <w:rPr>
                <w:lang w:eastAsia="en-US"/>
              </w:rPr>
              <w:t>Белый</w:t>
            </w:r>
          </w:p>
        </w:tc>
        <w:tc>
          <w:tcPr>
            <w:tcW w:w="549" w:type="dxa"/>
          </w:tcPr>
          <w:p w:rsidR="008E6A47" w:rsidRPr="0045446E" w:rsidRDefault="008E6A47" w:rsidP="001E3943">
            <w:pPr>
              <w:rPr>
                <w:lang w:eastAsia="en-US"/>
              </w:rPr>
            </w:pPr>
          </w:p>
        </w:tc>
        <w:tc>
          <w:tcPr>
            <w:tcW w:w="549"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610" w:type="dxa"/>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7</w:t>
            </w:r>
          </w:p>
        </w:tc>
        <w:tc>
          <w:tcPr>
            <w:tcW w:w="3952" w:type="dxa"/>
            <w:gridSpan w:val="4"/>
          </w:tcPr>
          <w:p w:rsidR="008E6A47" w:rsidRPr="0045446E" w:rsidRDefault="008E6A47" w:rsidP="001E3943">
            <w:pPr>
              <w:rPr>
                <w:lang w:eastAsia="en-US"/>
              </w:rPr>
            </w:pPr>
            <w:r w:rsidRPr="0045446E">
              <w:rPr>
                <w:lang w:eastAsia="en-US"/>
              </w:rPr>
              <w:t>Красный</w:t>
            </w:r>
          </w:p>
        </w:tc>
        <w:tc>
          <w:tcPr>
            <w:tcW w:w="549"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610" w:type="dxa"/>
            <w:shd w:val="clear" w:color="auto" w:fill="FF00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8</w:t>
            </w:r>
          </w:p>
        </w:tc>
        <w:tc>
          <w:tcPr>
            <w:tcW w:w="3952" w:type="dxa"/>
            <w:gridSpan w:val="4"/>
            <w:shd w:val="clear" w:color="auto" w:fill="BFBFBF"/>
          </w:tcPr>
          <w:p w:rsidR="008E6A47" w:rsidRPr="0045446E" w:rsidRDefault="008E6A47" w:rsidP="001E3943">
            <w:pPr>
              <w:rPr>
                <w:lang w:eastAsia="en-US"/>
              </w:rPr>
            </w:pPr>
            <w:r w:rsidRPr="0045446E">
              <w:rPr>
                <w:lang w:eastAsia="en-US"/>
              </w:rPr>
              <w:t>Черный</w:t>
            </w:r>
          </w:p>
        </w:tc>
        <w:tc>
          <w:tcPr>
            <w:tcW w:w="549"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610" w:type="dxa"/>
            <w:shd w:val="clear" w:color="auto" w:fill="0000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9</w:t>
            </w:r>
          </w:p>
        </w:tc>
        <w:tc>
          <w:tcPr>
            <w:tcW w:w="4501" w:type="dxa"/>
            <w:gridSpan w:val="5"/>
          </w:tcPr>
          <w:p w:rsidR="008E6A47" w:rsidRPr="0045446E" w:rsidRDefault="008E6A47" w:rsidP="001E3943">
            <w:pPr>
              <w:rPr>
                <w:lang w:eastAsia="en-US"/>
              </w:rPr>
            </w:pPr>
            <w:r w:rsidRPr="0045446E">
              <w:rPr>
                <w:lang w:eastAsia="en-US"/>
              </w:rPr>
              <w:t>Желтый</w:t>
            </w:r>
          </w:p>
        </w:tc>
        <w:tc>
          <w:tcPr>
            <w:tcW w:w="610" w:type="dxa"/>
            <w:shd w:val="clear" w:color="auto" w:fill="FFFF00"/>
          </w:tcPr>
          <w:p w:rsidR="008E6A47" w:rsidRPr="0045446E" w:rsidRDefault="008E6A47" w:rsidP="001E3943">
            <w:pPr>
              <w:rPr>
                <w:lang w:eastAsia="en-US"/>
              </w:rPr>
            </w:pPr>
          </w:p>
        </w:tc>
        <w:tc>
          <w:tcPr>
            <w:tcW w:w="610" w:type="dxa"/>
            <w:shd w:val="clear" w:color="auto" w:fill="FFFF00"/>
          </w:tcPr>
          <w:p w:rsidR="008E6A47" w:rsidRPr="0045446E" w:rsidRDefault="008E6A47" w:rsidP="001E3943">
            <w:pPr>
              <w:rPr>
                <w:lang w:eastAsia="en-US"/>
              </w:rPr>
            </w:pPr>
          </w:p>
        </w:tc>
        <w:tc>
          <w:tcPr>
            <w:tcW w:w="610" w:type="dxa"/>
            <w:shd w:val="clear" w:color="auto" w:fill="FFFF00"/>
          </w:tcPr>
          <w:p w:rsidR="008E6A47" w:rsidRPr="0045446E" w:rsidRDefault="008E6A47" w:rsidP="001E3943">
            <w:pPr>
              <w:rPr>
                <w:lang w:eastAsia="en-US"/>
              </w:rPr>
            </w:pPr>
          </w:p>
        </w:tc>
        <w:tc>
          <w:tcPr>
            <w:tcW w:w="610" w:type="dxa"/>
            <w:shd w:val="clear" w:color="auto" w:fill="FFFF00"/>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10</w:t>
            </w:r>
          </w:p>
        </w:tc>
        <w:tc>
          <w:tcPr>
            <w:tcW w:w="4501" w:type="dxa"/>
            <w:gridSpan w:val="5"/>
            <w:shd w:val="clear" w:color="auto" w:fill="BFBFBF"/>
          </w:tcPr>
          <w:p w:rsidR="008E6A47" w:rsidRPr="0045446E" w:rsidRDefault="008E6A47" w:rsidP="001E3943">
            <w:pPr>
              <w:rPr>
                <w:lang w:eastAsia="en-US"/>
              </w:rPr>
            </w:pPr>
            <w:r w:rsidRPr="0045446E">
              <w:rPr>
                <w:lang w:eastAsia="en-US"/>
              </w:rPr>
              <w:t>Фиолетовый</w:t>
            </w:r>
          </w:p>
        </w:tc>
        <w:tc>
          <w:tcPr>
            <w:tcW w:w="610" w:type="dxa"/>
            <w:shd w:val="clear" w:color="auto" w:fill="660066"/>
          </w:tcPr>
          <w:p w:rsidR="008E6A47" w:rsidRPr="0045446E" w:rsidRDefault="008E6A47" w:rsidP="001E3943">
            <w:pPr>
              <w:rPr>
                <w:lang w:eastAsia="en-US"/>
              </w:rPr>
            </w:pPr>
          </w:p>
        </w:tc>
        <w:tc>
          <w:tcPr>
            <w:tcW w:w="610" w:type="dxa"/>
            <w:shd w:val="clear" w:color="auto" w:fill="660066"/>
          </w:tcPr>
          <w:p w:rsidR="008E6A47" w:rsidRPr="0045446E" w:rsidRDefault="008E6A47" w:rsidP="001E3943">
            <w:pPr>
              <w:rPr>
                <w:lang w:eastAsia="en-US"/>
              </w:rPr>
            </w:pPr>
          </w:p>
        </w:tc>
        <w:tc>
          <w:tcPr>
            <w:tcW w:w="610" w:type="dxa"/>
            <w:shd w:val="clear" w:color="auto" w:fill="660066"/>
          </w:tcPr>
          <w:p w:rsidR="008E6A47" w:rsidRPr="0045446E" w:rsidRDefault="008E6A47" w:rsidP="001E3943">
            <w:pPr>
              <w:rPr>
                <w:lang w:eastAsia="en-US"/>
              </w:rPr>
            </w:pPr>
          </w:p>
        </w:tc>
        <w:tc>
          <w:tcPr>
            <w:tcW w:w="610" w:type="dxa"/>
            <w:shd w:val="clear" w:color="auto" w:fill="660066"/>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11</w:t>
            </w:r>
          </w:p>
        </w:tc>
        <w:tc>
          <w:tcPr>
            <w:tcW w:w="5111" w:type="dxa"/>
            <w:gridSpan w:val="6"/>
          </w:tcPr>
          <w:p w:rsidR="008E6A47" w:rsidRPr="0045446E" w:rsidRDefault="008E6A47" w:rsidP="001E3943">
            <w:pPr>
              <w:rPr>
                <w:lang w:eastAsia="en-US"/>
              </w:rPr>
            </w:pPr>
            <w:r w:rsidRPr="0045446E">
              <w:rPr>
                <w:lang w:eastAsia="en-US"/>
              </w:rPr>
              <w:t>Розовый</w:t>
            </w:r>
          </w:p>
        </w:tc>
        <w:tc>
          <w:tcPr>
            <w:tcW w:w="610" w:type="dxa"/>
            <w:shd w:val="clear" w:color="auto" w:fill="FF9999"/>
          </w:tcPr>
          <w:p w:rsidR="008E6A47" w:rsidRPr="0045446E" w:rsidRDefault="008E6A47" w:rsidP="001E3943">
            <w:pPr>
              <w:rPr>
                <w:lang w:eastAsia="en-US"/>
              </w:rPr>
            </w:pPr>
          </w:p>
        </w:tc>
        <w:tc>
          <w:tcPr>
            <w:tcW w:w="610" w:type="dxa"/>
            <w:shd w:val="clear" w:color="auto" w:fill="FF9999"/>
          </w:tcPr>
          <w:p w:rsidR="008E6A47" w:rsidRPr="0045446E" w:rsidRDefault="008E6A47" w:rsidP="001E3943">
            <w:pPr>
              <w:rPr>
                <w:lang w:eastAsia="en-US"/>
              </w:rPr>
            </w:pPr>
          </w:p>
        </w:tc>
        <w:tc>
          <w:tcPr>
            <w:tcW w:w="610" w:type="dxa"/>
            <w:shd w:val="clear" w:color="auto" w:fill="FF9999"/>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12</w:t>
            </w:r>
          </w:p>
        </w:tc>
        <w:tc>
          <w:tcPr>
            <w:tcW w:w="5111" w:type="dxa"/>
            <w:gridSpan w:val="6"/>
            <w:shd w:val="clear" w:color="auto" w:fill="BFBFBF"/>
          </w:tcPr>
          <w:p w:rsidR="008E6A47" w:rsidRPr="0045446E" w:rsidRDefault="008E6A47" w:rsidP="001E3943">
            <w:pPr>
              <w:rPr>
                <w:lang w:eastAsia="en-US"/>
              </w:rPr>
            </w:pPr>
            <w:r w:rsidRPr="0045446E">
              <w:rPr>
                <w:lang w:eastAsia="en-US"/>
              </w:rPr>
              <w:t>Аква</w:t>
            </w:r>
          </w:p>
        </w:tc>
        <w:tc>
          <w:tcPr>
            <w:tcW w:w="610" w:type="dxa"/>
            <w:shd w:val="clear" w:color="auto" w:fill="B6DDE8"/>
          </w:tcPr>
          <w:p w:rsidR="008E6A47" w:rsidRPr="0045446E" w:rsidRDefault="008E6A47" w:rsidP="001E3943">
            <w:pPr>
              <w:rPr>
                <w:lang w:eastAsia="en-US"/>
              </w:rPr>
            </w:pPr>
          </w:p>
        </w:tc>
        <w:tc>
          <w:tcPr>
            <w:tcW w:w="610" w:type="dxa"/>
            <w:shd w:val="clear" w:color="auto" w:fill="B6DDE8"/>
          </w:tcPr>
          <w:p w:rsidR="008E6A47" w:rsidRPr="0045446E" w:rsidRDefault="008E6A47" w:rsidP="001E3943">
            <w:pPr>
              <w:rPr>
                <w:lang w:eastAsia="en-US"/>
              </w:rPr>
            </w:pPr>
          </w:p>
        </w:tc>
        <w:tc>
          <w:tcPr>
            <w:tcW w:w="610" w:type="dxa"/>
            <w:shd w:val="clear" w:color="auto" w:fill="B6DDE8"/>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13</w:t>
            </w:r>
          </w:p>
        </w:tc>
        <w:tc>
          <w:tcPr>
            <w:tcW w:w="5721" w:type="dxa"/>
            <w:gridSpan w:val="7"/>
          </w:tcPr>
          <w:p w:rsidR="008E6A47" w:rsidRPr="0045446E" w:rsidRDefault="008E6A47" w:rsidP="001E3943">
            <w:pPr>
              <w:rPr>
                <w:lang w:eastAsia="en-US"/>
              </w:rPr>
            </w:pPr>
            <w:r w:rsidRPr="0045446E">
              <w:rPr>
                <w:lang w:eastAsia="en-US"/>
              </w:rPr>
              <w:t>Оливковый</w:t>
            </w:r>
          </w:p>
        </w:tc>
        <w:tc>
          <w:tcPr>
            <w:tcW w:w="610" w:type="dxa"/>
            <w:shd w:val="clear" w:color="auto" w:fill="00CC00"/>
          </w:tcPr>
          <w:p w:rsidR="008E6A47" w:rsidRPr="0045446E" w:rsidRDefault="008E6A47" w:rsidP="001E3943">
            <w:pPr>
              <w:rPr>
                <w:lang w:eastAsia="en-US"/>
              </w:rPr>
            </w:pPr>
          </w:p>
        </w:tc>
        <w:tc>
          <w:tcPr>
            <w:tcW w:w="610" w:type="dxa"/>
            <w:shd w:val="clear" w:color="auto" w:fill="00CC00"/>
          </w:tcPr>
          <w:p w:rsidR="008E6A47" w:rsidRPr="0045446E" w:rsidRDefault="008E6A47" w:rsidP="001E3943">
            <w:pPr>
              <w:rPr>
                <w:lang w:eastAsia="en-US"/>
              </w:rPr>
            </w:pPr>
          </w:p>
        </w:tc>
        <w:tc>
          <w:tcPr>
            <w:tcW w:w="1671" w:type="dxa"/>
            <w:vMerge w:val="restart"/>
          </w:tcPr>
          <w:p w:rsidR="008E6A47" w:rsidRPr="0045446E" w:rsidRDefault="008E6A47" w:rsidP="001E3943">
            <w:pPr>
              <w:rPr>
                <w:lang w:eastAsia="en-US"/>
              </w:rPr>
            </w:pPr>
            <w:r w:rsidRPr="0045446E">
              <w:rPr>
                <w:lang w:eastAsia="en-US"/>
              </w:rPr>
              <w:t>Дополнительные цвета</w:t>
            </w: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14</w:t>
            </w:r>
          </w:p>
        </w:tc>
        <w:tc>
          <w:tcPr>
            <w:tcW w:w="5721" w:type="dxa"/>
            <w:gridSpan w:val="7"/>
            <w:shd w:val="clear" w:color="auto" w:fill="BFBFBF"/>
          </w:tcPr>
          <w:p w:rsidR="008E6A47" w:rsidRPr="0045446E" w:rsidRDefault="008E6A47" w:rsidP="001E3943">
            <w:pPr>
              <w:rPr>
                <w:lang w:eastAsia="en-US"/>
              </w:rPr>
            </w:pPr>
            <w:r w:rsidRPr="0045446E">
              <w:rPr>
                <w:lang w:eastAsia="en-US"/>
              </w:rPr>
              <w:t>Бежевый</w:t>
            </w:r>
          </w:p>
        </w:tc>
        <w:tc>
          <w:tcPr>
            <w:tcW w:w="610" w:type="dxa"/>
            <w:shd w:val="clear" w:color="auto" w:fill="DAC0A6"/>
          </w:tcPr>
          <w:p w:rsidR="008E6A47" w:rsidRPr="0045446E" w:rsidRDefault="008E6A47" w:rsidP="001E3943">
            <w:pPr>
              <w:rPr>
                <w:lang w:eastAsia="en-US"/>
              </w:rPr>
            </w:pPr>
          </w:p>
        </w:tc>
        <w:tc>
          <w:tcPr>
            <w:tcW w:w="610" w:type="dxa"/>
            <w:shd w:val="clear" w:color="auto" w:fill="DAC0A6"/>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tcPr>
          <w:p w:rsidR="008E6A47" w:rsidRPr="0045446E" w:rsidRDefault="008E6A47" w:rsidP="001E3943">
            <w:pPr>
              <w:jc w:val="center"/>
              <w:rPr>
                <w:lang w:eastAsia="en-US"/>
              </w:rPr>
            </w:pPr>
            <w:r w:rsidRPr="0045446E">
              <w:rPr>
                <w:lang w:eastAsia="en-US"/>
              </w:rPr>
              <w:t>15</w:t>
            </w:r>
          </w:p>
        </w:tc>
        <w:tc>
          <w:tcPr>
            <w:tcW w:w="6331" w:type="dxa"/>
            <w:gridSpan w:val="8"/>
          </w:tcPr>
          <w:p w:rsidR="008E6A47" w:rsidRPr="0045446E" w:rsidRDefault="008E6A47" w:rsidP="001E3943">
            <w:pPr>
              <w:rPr>
                <w:lang w:eastAsia="en-US"/>
              </w:rPr>
            </w:pPr>
            <w:r w:rsidRPr="0045446E">
              <w:rPr>
                <w:lang w:eastAsia="en-US"/>
              </w:rPr>
              <w:t>Темно-розовый</w:t>
            </w:r>
          </w:p>
        </w:tc>
        <w:tc>
          <w:tcPr>
            <w:tcW w:w="610" w:type="dxa"/>
            <w:shd w:val="clear" w:color="auto" w:fill="FF6699"/>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r w:rsidR="0045446E" w:rsidRPr="0045446E" w:rsidTr="001E3943">
        <w:tc>
          <w:tcPr>
            <w:tcW w:w="959" w:type="dxa"/>
            <w:shd w:val="clear" w:color="auto" w:fill="BFBFBF"/>
          </w:tcPr>
          <w:p w:rsidR="008E6A47" w:rsidRPr="0045446E" w:rsidRDefault="008E6A47" w:rsidP="001E3943">
            <w:pPr>
              <w:jc w:val="center"/>
              <w:rPr>
                <w:lang w:eastAsia="en-US"/>
              </w:rPr>
            </w:pPr>
            <w:r w:rsidRPr="0045446E">
              <w:rPr>
                <w:lang w:eastAsia="en-US"/>
              </w:rPr>
              <w:t>16</w:t>
            </w:r>
          </w:p>
        </w:tc>
        <w:tc>
          <w:tcPr>
            <w:tcW w:w="6331" w:type="dxa"/>
            <w:gridSpan w:val="8"/>
            <w:shd w:val="clear" w:color="auto" w:fill="BFBFBF"/>
          </w:tcPr>
          <w:p w:rsidR="008E6A47" w:rsidRPr="0045446E" w:rsidRDefault="008E6A47" w:rsidP="001E3943">
            <w:pPr>
              <w:rPr>
                <w:lang w:eastAsia="en-US"/>
              </w:rPr>
            </w:pPr>
            <w:r w:rsidRPr="0045446E">
              <w:rPr>
                <w:lang w:eastAsia="en-US"/>
              </w:rPr>
              <w:t>Салатный</w:t>
            </w:r>
          </w:p>
        </w:tc>
        <w:tc>
          <w:tcPr>
            <w:tcW w:w="610" w:type="dxa"/>
            <w:shd w:val="clear" w:color="auto" w:fill="CCFF33"/>
          </w:tcPr>
          <w:p w:rsidR="008E6A47" w:rsidRPr="0045446E" w:rsidRDefault="008E6A47" w:rsidP="001E3943">
            <w:pPr>
              <w:rPr>
                <w:lang w:eastAsia="en-US"/>
              </w:rPr>
            </w:pPr>
          </w:p>
        </w:tc>
        <w:tc>
          <w:tcPr>
            <w:tcW w:w="1671" w:type="dxa"/>
            <w:vMerge/>
            <w:vAlign w:val="center"/>
          </w:tcPr>
          <w:p w:rsidR="008E6A47" w:rsidRPr="0045446E" w:rsidRDefault="008E6A47" w:rsidP="001E3943">
            <w:pPr>
              <w:rPr>
                <w:lang w:eastAsia="en-US"/>
              </w:rPr>
            </w:pPr>
          </w:p>
        </w:tc>
      </w:tr>
    </w:tbl>
    <w:p w:rsidR="008E6A47" w:rsidRPr="0045446E" w:rsidRDefault="008E6A47" w:rsidP="0029790B">
      <w:pPr>
        <w:pStyle w:val="aa"/>
        <w:keepNext/>
        <w:numPr>
          <w:ilvl w:val="2"/>
          <w:numId w:val="66"/>
        </w:numPr>
        <w:spacing w:before="120" w:after="60" w:line="276" w:lineRule="auto"/>
        <w:jc w:val="both"/>
        <w:outlineLvl w:val="1"/>
        <w:rPr>
          <w:bCs/>
          <w:iCs/>
        </w:rPr>
      </w:pPr>
      <w:r w:rsidRPr="0045446E">
        <w:rPr>
          <w:bCs/>
          <w:iCs/>
        </w:rPr>
        <w:t>В случае модульного сердечника, заполняющий кордель должен быть черного цвета.</w:t>
      </w:r>
    </w:p>
    <w:p w:rsidR="008E6A47" w:rsidRPr="0045446E" w:rsidRDefault="008E6A47" w:rsidP="0029790B">
      <w:pPr>
        <w:pStyle w:val="aa"/>
        <w:keepNext/>
        <w:numPr>
          <w:ilvl w:val="2"/>
          <w:numId w:val="66"/>
        </w:numPr>
        <w:spacing w:before="120" w:after="60" w:line="276" w:lineRule="auto"/>
        <w:jc w:val="both"/>
        <w:outlineLvl w:val="1"/>
        <w:rPr>
          <w:bCs/>
          <w:iCs/>
        </w:rPr>
      </w:pPr>
      <w:r w:rsidRPr="0045446E">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8E6A47" w:rsidRPr="0045446E" w:rsidRDefault="008E6A47" w:rsidP="0029790B">
      <w:pPr>
        <w:pStyle w:val="aa"/>
        <w:keepNext/>
        <w:numPr>
          <w:ilvl w:val="2"/>
          <w:numId w:val="66"/>
        </w:numPr>
        <w:spacing w:before="120" w:after="60" w:line="276" w:lineRule="auto"/>
        <w:jc w:val="both"/>
        <w:outlineLvl w:val="1"/>
        <w:rPr>
          <w:bCs/>
          <w:iCs/>
        </w:rPr>
      </w:pPr>
      <w:r w:rsidRPr="0045446E">
        <w:rPr>
          <w:bCs/>
          <w:iCs/>
        </w:rPr>
        <w:t>Толщина наружной оболочки ОК должна быть не менее 1,5 мм.</w:t>
      </w:r>
    </w:p>
    <w:p w:rsidR="008E6A47" w:rsidRPr="0045446E" w:rsidRDefault="008E6A47" w:rsidP="0029790B">
      <w:pPr>
        <w:pStyle w:val="aa"/>
        <w:keepNext/>
        <w:numPr>
          <w:ilvl w:val="2"/>
          <w:numId w:val="66"/>
        </w:numPr>
        <w:spacing w:before="120" w:after="60" w:line="276" w:lineRule="auto"/>
        <w:jc w:val="both"/>
        <w:outlineLvl w:val="1"/>
        <w:rPr>
          <w:bCs/>
          <w:iCs/>
        </w:rPr>
      </w:pPr>
      <w:r w:rsidRPr="0045446E">
        <w:rPr>
          <w:bCs/>
          <w:iCs/>
        </w:rPr>
        <w:t>Ассортимент кабельной продукции должен включать емкости ОК: 288, 192, 144, 96, 48, 32, 24, 12, 8 оптических волокон (общее количество).</w:t>
      </w:r>
    </w:p>
    <w:p w:rsidR="008E6A47" w:rsidRPr="0045446E" w:rsidRDefault="008E6A47" w:rsidP="008E6A47">
      <w:pPr>
        <w:spacing w:line="276" w:lineRule="auto"/>
      </w:pPr>
    </w:p>
    <w:p w:rsidR="008E6A47" w:rsidRPr="0045446E" w:rsidRDefault="008E6A47" w:rsidP="0029790B">
      <w:pPr>
        <w:numPr>
          <w:ilvl w:val="1"/>
          <w:numId w:val="22"/>
        </w:numPr>
        <w:spacing w:before="120" w:line="276" w:lineRule="auto"/>
        <w:ind w:left="851" w:firstLine="0"/>
        <w:rPr>
          <w:b/>
        </w:rPr>
      </w:pPr>
      <w:r w:rsidRPr="0045446E">
        <w:rPr>
          <w:b/>
        </w:rPr>
        <w:t>Требования по стойкости к механическим воздействиям</w:t>
      </w:r>
    </w:p>
    <w:p w:rsidR="008E6A47" w:rsidRPr="0045446E" w:rsidRDefault="008E6A47" w:rsidP="0029790B">
      <w:pPr>
        <w:numPr>
          <w:ilvl w:val="0"/>
          <w:numId w:val="67"/>
        </w:numPr>
        <w:spacing w:before="120" w:after="60" w:line="276" w:lineRule="auto"/>
        <w:jc w:val="both"/>
        <w:outlineLvl w:val="1"/>
        <w:rPr>
          <w:bCs/>
          <w:iCs/>
        </w:rPr>
      </w:pPr>
      <w:r w:rsidRPr="0045446E">
        <w:rPr>
          <w:bCs/>
          <w:iCs/>
        </w:rPr>
        <w:t xml:space="preserve">ОК должен быть стойким к долговременным растягивающим нагрузкам (метод </w:t>
      </w:r>
      <w:r w:rsidRPr="0045446E">
        <w:rPr>
          <w:bCs/>
          <w:iCs/>
          <w:lang w:val="en-US"/>
        </w:rPr>
        <w:t>IEC</w:t>
      </w:r>
      <w:r w:rsidRPr="0045446E">
        <w:rPr>
          <w:bCs/>
          <w:iCs/>
        </w:rPr>
        <w:t>-60794-1-2-</w:t>
      </w:r>
      <w:r w:rsidRPr="0045446E">
        <w:rPr>
          <w:bCs/>
          <w:iCs/>
          <w:lang w:val="en-US"/>
        </w:rPr>
        <w:t>E</w:t>
      </w:r>
      <w:r w:rsidRPr="0045446E">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E6A47" w:rsidRPr="0045446E" w:rsidRDefault="008E6A47" w:rsidP="0029790B">
      <w:pPr>
        <w:numPr>
          <w:ilvl w:val="0"/>
          <w:numId w:val="68"/>
        </w:numPr>
        <w:spacing w:before="40" w:after="40" w:line="276" w:lineRule="auto"/>
        <w:ind w:firstLine="273"/>
        <w:jc w:val="both"/>
        <w:outlineLvl w:val="2"/>
        <w:rPr>
          <w:bCs/>
        </w:rPr>
      </w:pPr>
      <w:r w:rsidRPr="0045446E">
        <w:rPr>
          <w:bCs/>
        </w:rPr>
        <w:t>ОК-ЗПТ, не менее 2,7 кН;</w:t>
      </w:r>
    </w:p>
    <w:p w:rsidR="008E6A47" w:rsidRPr="0045446E" w:rsidRDefault="008E6A47" w:rsidP="0029790B">
      <w:pPr>
        <w:numPr>
          <w:ilvl w:val="0"/>
          <w:numId w:val="68"/>
        </w:numPr>
        <w:spacing w:before="40" w:after="40" w:line="276" w:lineRule="auto"/>
        <w:ind w:left="993" w:firstLine="0"/>
        <w:jc w:val="both"/>
        <w:outlineLvl w:val="2"/>
        <w:rPr>
          <w:bCs/>
        </w:rPr>
      </w:pPr>
      <w:r w:rsidRPr="0045446E">
        <w:rPr>
          <w:bCs/>
        </w:rPr>
        <w:t>ОК-ГТС, не менее 2,7 кН;</w:t>
      </w:r>
    </w:p>
    <w:p w:rsidR="008E6A47" w:rsidRPr="0045446E" w:rsidRDefault="008E6A47" w:rsidP="0029790B">
      <w:pPr>
        <w:numPr>
          <w:ilvl w:val="0"/>
          <w:numId w:val="68"/>
        </w:numPr>
        <w:spacing w:before="40" w:after="40" w:line="276" w:lineRule="auto"/>
        <w:ind w:left="993" w:firstLine="0"/>
        <w:jc w:val="both"/>
        <w:outlineLvl w:val="2"/>
        <w:rPr>
          <w:bCs/>
        </w:rPr>
      </w:pPr>
      <w:r w:rsidRPr="0045446E">
        <w:rPr>
          <w:bCs/>
        </w:rPr>
        <w:t>ОК-ГРУНТ, не менее 7 кН;</w:t>
      </w:r>
    </w:p>
    <w:p w:rsidR="008E6A47" w:rsidRPr="0045446E" w:rsidRDefault="008E6A47" w:rsidP="0029790B">
      <w:pPr>
        <w:numPr>
          <w:ilvl w:val="0"/>
          <w:numId w:val="68"/>
        </w:numPr>
        <w:spacing w:before="40" w:after="40" w:line="276" w:lineRule="auto"/>
        <w:ind w:left="993" w:firstLine="0"/>
        <w:jc w:val="both"/>
        <w:outlineLvl w:val="2"/>
        <w:rPr>
          <w:bCs/>
        </w:rPr>
      </w:pPr>
      <w:r w:rsidRPr="0045446E">
        <w:rPr>
          <w:bCs/>
        </w:rPr>
        <w:t>ОК-ПОДВЕС - (с вынесенным силовым элементом тип «8»), не менее 9 кН;</w:t>
      </w:r>
    </w:p>
    <w:p w:rsidR="008E6A47" w:rsidRPr="0045446E" w:rsidRDefault="008E6A47" w:rsidP="0029790B">
      <w:pPr>
        <w:numPr>
          <w:ilvl w:val="0"/>
          <w:numId w:val="68"/>
        </w:numPr>
        <w:spacing w:before="40" w:after="40" w:line="276" w:lineRule="auto"/>
        <w:ind w:left="993" w:firstLine="0"/>
        <w:jc w:val="both"/>
        <w:outlineLvl w:val="2"/>
        <w:rPr>
          <w:bCs/>
        </w:rPr>
      </w:pPr>
      <w:r w:rsidRPr="0045446E">
        <w:rPr>
          <w:bCs/>
        </w:rPr>
        <w:t>ОК-ПОДВЕС - (самонесущий), не менее 6 кН (длина пролета не должна превышать 80 метров);</w:t>
      </w:r>
    </w:p>
    <w:p w:rsidR="008E6A47" w:rsidRPr="0045446E" w:rsidRDefault="008E6A47" w:rsidP="0029790B">
      <w:pPr>
        <w:numPr>
          <w:ilvl w:val="0"/>
          <w:numId w:val="68"/>
        </w:numPr>
        <w:spacing w:before="40" w:after="40" w:line="276" w:lineRule="auto"/>
        <w:ind w:left="993" w:firstLine="0"/>
        <w:jc w:val="both"/>
        <w:outlineLvl w:val="2"/>
        <w:rPr>
          <w:bCs/>
        </w:rPr>
      </w:pPr>
      <w:r w:rsidRPr="0045446E">
        <w:rPr>
          <w:bCs/>
        </w:rPr>
        <w:t>ОК-ОБЪЕКТ, не менее 1,5 кН.</w:t>
      </w:r>
    </w:p>
    <w:p w:rsidR="008E6A47" w:rsidRPr="0045446E" w:rsidRDefault="008E6A47" w:rsidP="0029790B">
      <w:pPr>
        <w:numPr>
          <w:ilvl w:val="0"/>
          <w:numId w:val="67"/>
        </w:numPr>
        <w:spacing w:before="120" w:after="60" w:line="276" w:lineRule="auto"/>
        <w:ind w:left="567" w:firstLine="0"/>
        <w:jc w:val="both"/>
        <w:outlineLvl w:val="1"/>
        <w:rPr>
          <w:bCs/>
          <w:iCs/>
        </w:rPr>
      </w:pPr>
      <w:r w:rsidRPr="0045446E">
        <w:rPr>
          <w:bCs/>
          <w:iCs/>
        </w:rPr>
        <w:t xml:space="preserve">ОК должен быть стойким к раздавливающим нагрузкам, прикладываемым к ОК в течение 5 минут (метод </w:t>
      </w:r>
      <w:r w:rsidRPr="0045446E">
        <w:rPr>
          <w:bCs/>
          <w:iCs/>
          <w:lang w:val="en-US"/>
        </w:rPr>
        <w:t>IEC</w:t>
      </w:r>
      <w:r w:rsidRPr="0045446E">
        <w:rPr>
          <w:bCs/>
          <w:iCs/>
        </w:rPr>
        <w:t>-60794-1-2-</w:t>
      </w:r>
      <w:r w:rsidRPr="0045446E">
        <w:rPr>
          <w:bCs/>
          <w:iCs/>
          <w:lang w:val="en-US"/>
        </w:rPr>
        <w:t>E</w:t>
      </w:r>
      <w:r w:rsidRPr="0045446E">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E6A47" w:rsidRPr="0045446E" w:rsidRDefault="008E6A47" w:rsidP="0029790B">
      <w:pPr>
        <w:numPr>
          <w:ilvl w:val="0"/>
          <w:numId w:val="69"/>
        </w:numPr>
        <w:spacing w:before="40" w:after="40" w:line="276" w:lineRule="auto"/>
        <w:ind w:firstLine="273"/>
        <w:jc w:val="both"/>
        <w:outlineLvl w:val="2"/>
        <w:rPr>
          <w:bCs/>
        </w:rPr>
      </w:pPr>
      <w:r w:rsidRPr="0045446E">
        <w:rPr>
          <w:bCs/>
        </w:rPr>
        <w:t>ОК-ЗПТ, не менее 0,2 кН/см;</w:t>
      </w:r>
    </w:p>
    <w:p w:rsidR="008E6A47" w:rsidRPr="0045446E" w:rsidRDefault="008E6A47" w:rsidP="0029790B">
      <w:pPr>
        <w:numPr>
          <w:ilvl w:val="0"/>
          <w:numId w:val="69"/>
        </w:numPr>
        <w:spacing w:before="40" w:after="40" w:line="276" w:lineRule="auto"/>
        <w:ind w:left="993" w:firstLine="0"/>
        <w:jc w:val="both"/>
        <w:outlineLvl w:val="2"/>
        <w:rPr>
          <w:bCs/>
        </w:rPr>
      </w:pPr>
      <w:r w:rsidRPr="0045446E">
        <w:rPr>
          <w:bCs/>
        </w:rPr>
        <w:t>ОК-ГТС, не менее 0,4 кН/см;</w:t>
      </w:r>
    </w:p>
    <w:p w:rsidR="008E6A47" w:rsidRPr="0045446E" w:rsidRDefault="008E6A47" w:rsidP="0029790B">
      <w:pPr>
        <w:numPr>
          <w:ilvl w:val="0"/>
          <w:numId w:val="69"/>
        </w:numPr>
        <w:spacing w:before="40" w:after="40" w:line="276" w:lineRule="auto"/>
        <w:ind w:left="993" w:firstLine="0"/>
        <w:jc w:val="both"/>
        <w:outlineLvl w:val="2"/>
        <w:rPr>
          <w:bCs/>
        </w:rPr>
      </w:pPr>
      <w:r w:rsidRPr="0045446E">
        <w:rPr>
          <w:bCs/>
        </w:rPr>
        <w:t>ОК-ГРУНТ, не менее 0,4 кН/см;</w:t>
      </w:r>
    </w:p>
    <w:p w:rsidR="008E6A47" w:rsidRPr="0045446E" w:rsidRDefault="008E6A47" w:rsidP="0029790B">
      <w:pPr>
        <w:numPr>
          <w:ilvl w:val="0"/>
          <w:numId w:val="69"/>
        </w:numPr>
        <w:spacing w:before="40" w:after="40" w:line="276" w:lineRule="auto"/>
        <w:ind w:left="993" w:firstLine="0"/>
        <w:jc w:val="both"/>
        <w:outlineLvl w:val="2"/>
        <w:rPr>
          <w:bCs/>
        </w:rPr>
      </w:pPr>
      <w:r w:rsidRPr="0045446E">
        <w:rPr>
          <w:bCs/>
        </w:rPr>
        <w:t>ОК-ПОДВЕС - (с вынесенным силовым элементом тип «8»), не менее 0,3 кН/см;</w:t>
      </w:r>
    </w:p>
    <w:p w:rsidR="008E6A47" w:rsidRPr="0045446E" w:rsidRDefault="008E6A47" w:rsidP="0029790B">
      <w:pPr>
        <w:numPr>
          <w:ilvl w:val="0"/>
          <w:numId w:val="69"/>
        </w:numPr>
        <w:spacing w:before="40" w:after="40" w:line="276" w:lineRule="auto"/>
        <w:ind w:left="993" w:firstLine="0"/>
        <w:jc w:val="both"/>
        <w:outlineLvl w:val="2"/>
        <w:rPr>
          <w:bCs/>
        </w:rPr>
      </w:pPr>
      <w:r w:rsidRPr="0045446E">
        <w:rPr>
          <w:bCs/>
        </w:rPr>
        <w:t>ОК-ПОДВЕС - (самонесущий), не менее 0,3 кН/см;</w:t>
      </w:r>
    </w:p>
    <w:p w:rsidR="008E6A47" w:rsidRPr="0045446E" w:rsidRDefault="008E6A47" w:rsidP="0029790B">
      <w:pPr>
        <w:numPr>
          <w:ilvl w:val="0"/>
          <w:numId w:val="69"/>
        </w:numPr>
        <w:spacing w:before="40" w:after="40" w:line="276" w:lineRule="auto"/>
        <w:ind w:left="993" w:firstLine="0"/>
        <w:jc w:val="both"/>
        <w:outlineLvl w:val="2"/>
        <w:rPr>
          <w:bCs/>
        </w:rPr>
      </w:pPr>
      <w:r w:rsidRPr="0045446E">
        <w:rPr>
          <w:bCs/>
        </w:rPr>
        <w:t>ОК-ОБЪЕКТ, не менее 0,2 кН/см.</w:t>
      </w:r>
    </w:p>
    <w:p w:rsidR="008E6A47" w:rsidRPr="0045446E" w:rsidRDefault="008E6A47" w:rsidP="0029790B">
      <w:pPr>
        <w:numPr>
          <w:ilvl w:val="0"/>
          <w:numId w:val="67"/>
        </w:numPr>
        <w:spacing w:before="120" w:after="60" w:line="276" w:lineRule="auto"/>
        <w:ind w:left="567" w:firstLine="0"/>
        <w:jc w:val="both"/>
        <w:outlineLvl w:val="1"/>
        <w:rPr>
          <w:bCs/>
          <w:iCs/>
        </w:rPr>
      </w:pPr>
      <w:r w:rsidRPr="0045446E">
        <w:rPr>
          <w:bCs/>
          <w:iCs/>
        </w:rPr>
        <w:t>ОК должен быть стойким к ударному воздействию с энергией:</w:t>
      </w:r>
    </w:p>
    <w:p w:rsidR="008E6A47" w:rsidRPr="0045446E" w:rsidRDefault="008E6A47" w:rsidP="0029790B">
      <w:pPr>
        <w:numPr>
          <w:ilvl w:val="0"/>
          <w:numId w:val="70"/>
        </w:numPr>
        <w:spacing w:before="40" w:after="40" w:line="276" w:lineRule="auto"/>
        <w:ind w:firstLine="273"/>
        <w:jc w:val="both"/>
        <w:outlineLvl w:val="2"/>
        <w:rPr>
          <w:bCs/>
        </w:rPr>
      </w:pPr>
      <w:r w:rsidRPr="0045446E">
        <w:rPr>
          <w:bCs/>
        </w:rPr>
        <w:t>ОК-ЗПТ, не менее 10 Дж;</w:t>
      </w:r>
    </w:p>
    <w:p w:rsidR="008E6A47" w:rsidRPr="0045446E" w:rsidRDefault="008E6A47" w:rsidP="0029790B">
      <w:pPr>
        <w:numPr>
          <w:ilvl w:val="0"/>
          <w:numId w:val="70"/>
        </w:numPr>
        <w:spacing w:before="40" w:after="40" w:line="276" w:lineRule="auto"/>
        <w:ind w:left="993" w:firstLine="0"/>
        <w:jc w:val="both"/>
        <w:outlineLvl w:val="2"/>
        <w:rPr>
          <w:bCs/>
        </w:rPr>
      </w:pPr>
      <w:r w:rsidRPr="0045446E">
        <w:rPr>
          <w:bCs/>
        </w:rPr>
        <w:t>ОК-ГТС, не менее 10 Дж;</w:t>
      </w:r>
    </w:p>
    <w:p w:rsidR="008E6A47" w:rsidRPr="0045446E" w:rsidRDefault="008E6A47" w:rsidP="0029790B">
      <w:pPr>
        <w:numPr>
          <w:ilvl w:val="0"/>
          <w:numId w:val="70"/>
        </w:numPr>
        <w:spacing w:before="40" w:after="40" w:line="276" w:lineRule="auto"/>
        <w:ind w:left="993" w:firstLine="0"/>
        <w:jc w:val="both"/>
        <w:outlineLvl w:val="2"/>
        <w:rPr>
          <w:bCs/>
        </w:rPr>
      </w:pPr>
      <w:r w:rsidRPr="0045446E">
        <w:rPr>
          <w:bCs/>
        </w:rPr>
        <w:t>ОК-ГРУНТ, не менее 30 Дж;</w:t>
      </w:r>
    </w:p>
    <w:p w:rsidR="008E6A47" w:rsidRPr="0045446E" w:rsidRDefault="008E6A47" w:rsidP="0029790B">
      <w:pPr>
        <w:numPr>
          <w:ilvl w:val="0"/>
          <w:numId w:val="70"/>
        </w:numPr>
        <w:spacing w:before="40" w:after="40" w:line="276" w:lineRule="auto"/>
        <w:ind w:left="993" w:firstLine="0"/>
        <w:jc w:val="both"/>
        <w:outlineLvl w:val="2"/>
        <w:rPr>
          <w:bCs/>
        </w:rPr>
      </w:pPr>
      <w:r w:rsidRPr="0045446E">
        <w:rPr>
          <w:bCs/>
        </w:rPr>
        <w:t>ОК-ПОДВЕС - (с вынесенным силовым элементом тип «8»), не менее 5 Дж;</w:t>
      </w:r>
    </w:p>
    <w:p w:rsidR="008E6A47" w:rsidRPr="0045446E" w:rsidRDefault="008E6A47" w:rsidP="0029790B">
      <w:pPr>
        <w:numPr>
          <w:ilvl w:val="0"/>
          <w:numId w:val="70"/>
        </w:numPr>
        <w:spacing w:before="40" w:after="40" w:line="276" w:lineRule="auto"/>
        <w:ind w:left="993" w:firstLine="0"/>
        <w:jc w:val="both"/>
        <w:outlineLvl w:val="2"/>
        <w:rPr>
          <w:bCs/>
        </w:rPr>
      </w:pPr>
      <w:r w:rsidRPr="0045446E">
        <w:rPr>
          <w:bCs/>
        </w:rPr>
        <w:t>ОК-ПОДВЕС - (самонесущий), не менее 5 Дж;</w:t>
      </w:r>
    </w:p>
    <w:p w:rsidR="008E6A47" w:rsidRPr="0045446E" w:rsidRDefault="008E6A47" w:rsidP="008E6A47">
      <w:pPr>
        <w:spacing w:before="40" w:after="40" w:line="276" w:lineRule="auto"/>
        <w:ind w:left="993"/>
        <w:jc w:val="both"/>
        <w:outlineLvl w:val="2"/>
        <w:rPr>
          <w:bCs/>
        </w:rPr>
      </w:pPr>
    </w:p>
    <w:p w:rsidR="008E6A47" w:rsidRPr="0045446E" w:rsidRDefault="008E6A47" w:rsidP="0029790B">
      <w:pPr>
        <w:numPr>
          <w:ilvl w:val="0"/>
          <w:numId w:val="70"/>
        </w:numPr>
        <w:spacing w:before="40" w:after="40" w:line="276" w:lineRule="auto"/>
        <w:ind w:left="993" w:firstLine="0"/>
        <w:jc w:val="both"/>
        <w:outlineLvl w:val="2"/>
        <w:rPr>
          <w:bCs/>
        </w:rPr>
      </w:pPr>
      <w:r w:rsidRPr="0045446E">
        <w:rPr>
          <w:bCs/>
        </w:rPr>
        <w:t>ОК-ОБЪЕКТ, не менее 3 Дж.</w:t>
      </w:r>
    </w:p>
    <w:p w:rsidR="008E6A47" w:rsidRPr="0045446E" w:rsidRDefault="008E6A47" w:rsidP="0029790B">
      <w:pPr>
        <w:numPr>
          <w:ilvl w:val="0"/>
          <w:numId w:val="67"/>
        </w:numPr>
        <w:spacing w:before="120" w:after="60" w:line="276" w:lineRule="auto"/>
        <w:ind w:left="567" w:firstLine="0"/>
        <w:contextualSpacing/>
        <w:jc w:val="both"/>
        <w:outlineLvl w:val="1"/>
        <w:rPr>
          <w:bCs/>
          <w:iCs/>
        </w:rPr>
      </w:pPr>
      <w:r w:rsidRPr="0045446E">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E6A47" w:rsidRPr="0045446E" w:rsidRDefault="008E6A47" w:rsidP="0029790B">
      <w:pPr>
        <w:numPr>
          <w:ilvl w:val="0"/>
          <w:numId w:val="67"/>
        </w:numPr>
        <w:spacing w:before="120" w:after="60" w:line="276" w:lineRule="auto"/>
        <w:ind w:left="567" w:firstLine="0"/>
        <w:contextualSpacing/>
        <w:jc w:val="both"/>
        <w:outlineLvl w:val="1"/>
        <w:rPr>
          <w:bCs/>
          <w:iCs/>
        </w:rPr>
      </w:pPr>
      <w:r w:rsidRPr="0045446E">
        <w:rPr>
          <w:bCs/>
          <w:iCs/>
        </w:rPr>
        <w:t>ОК должен быть стойким к осевому кручению (10 циклов) на угол ±360°, на длине 4 м при нормальной температуре окружающей среды.</w:t>
      </w:r>
    </w:p>
    <w:p w:rsidR="008E6A47" w:rsidRPr="0045446E" w:rsidRDefault="008E6A47" w:rsidP="0029790B">
      <w:pPr>
        <w:numPr>
          <w:ilvl w:val="0"/>
          <w:numId w:val="67"/>
        </w:numPr>
        <w:spacing w:before="120" w:after="60" w:line="276" w:lineRule="auto"/>
        <w:ind w:left="567" w:firstLine="0"/>
        <w:jc w:val="both"/>
        <w:outlineLvl w:val="1"/>
        <w:rPr>
          <w:bCs/>
          <w:iCs/>
        </w:rPr>
      </w:pPr>
      <w:r w:rsidRPr="0045446E">
        <w:rPr>
          <w:bCs/>
          <w:iCs/>
        </w:rPr>
        <w:t>ОК должны быть стойкими к вибрационным нагрузкам с ускорением до 4</w:t>
      </w:r>
      <w:r w:rsidRPr="0045446E">
        <w:rPr>
          <w:bCs/>
          <w:iCs/>
          <w:lang w:val="en-US"/>
        </w:rPr>
        <w:t>g</w:t>
      </w:r>
      <w:r w:rsidRPr="0045446E">
        <w:rPr>
          <w:bCs/>
          <w:iCs/>
        </w:rPr>
        <w:t xml:space="preserve"> в диапазоне частот от 10 Гц до 200 Гц.</w:t>
      </w:r>
    </w:p>
    <w:p w:rsidR="008E6A47" w:rsidRPr="0045446E" w:rsidRDefault="008E6A47" w:rsidP="0029790B">
      <w:pPr>
        <w:numPr>
          <w:ilvl w:val="0"/>
          <w:numId w:val="67"/>
        </w:numPr>
        <w:spacing w:before="120" w:after="60" w:line="276" w:lineRule="auto"/>
        <w:ind w:left="567" w:firstLine="0"/>
        <w:jc w:val="both"/>
        <w:outlineLvl w:val="1"/>
        <w:rPr>
          <w:bCs/>
          <w:iCs/>
        </w:rPr>
      </w:pPr>
      <w:r w:rsidRPr="0045446E">
        <w:rPr>
          <w:bCs/>
          <w:iCs/>
        </w:rPr>
        <w:t>Требования по стойкости к климатическим воздействиям.</w:t>
      </w:r>
    </w:p>
    <w:p w:rsidR="008E6A47" w:rsidRPr="0045446E" w:rsidRDefault="008E6A47" w:rsidP="0029790B">
      <w:pPr>
        <w:numPr>
          <w:ilvl w:val="0"/>
          <w:numId w:val="67"/>
        </w:numPr>
        <w:spacing w:before="120" w:after="60" w:line="276" w:lineRule="auto"/>
        <w:ind w:left="567" w:firstLine="0"/>
        <w:contextualSpacing/>
        <w:jc w:val="both"/>
        <w:outlineLvl w:val="1"/>
        <w:rPr>
          <w:bCs/>
          <w:iCs/>
        </w:rPr>
      </w:pPr>
      <w:r w:rsidRPr="0045446E">
        <w:rPr>
          <w:bCs/>
          <w:iCs/>
        </w:rPr>
        <w:t>Диапазон эксплуатационных температур (от пониженной до повышенной) ОК должен быть:</w:t>
      </w:r>
    </w:p>
    <w:p w:rsidR="008E6A47" w:rsidRPr="0045446E" w:rsidRDefault="008E6A47" w:rsidP="0029790B">
      <w:pPr>
        <w:numPr>
          <w:ilvl w:val="0"/>
          <w:numId w:val="71"/>
        </w:numPr>
        <w:spacing w:before="40" w:after="40" w:line="276" w:lineRule="auto"/>
        <w:ind w:firstLine="273"/>
        <w:contextualSpacing/>
        <w:jc w:val="both"/>
        <w:outlineLvl w:val="2"/>
        <w:rPr>
          <w:bCs/>
        </w:rPr>
      </w:pPr>
      <w:r w:rsidRPr="0045446E">
        <w:rPr>
          <w:bCs/>
        </w:rPr>
        <w:t>ОК-ЗПТ, от минус 40°С до плюс 60°С;</w:t>
      </w:r>
    </w:p>
    <w:p w:rsidR="008E6A47" w:rsidRPr="0045446E" w:rsidRDefault="008E6A47" w:rsidP="0029790B">
      <w:pPr>
        <w:numPr>
          <w:ilvl w:val="0"/>
          <w:numId w:val="71"/>
        </w:numPr>
        <w:spacing w:before="40" w:after="40" w:line="276" w:lineRule="auto"/>
        <w:ind w:left="993" w:firstLine="0"/>
        <w:jc w:val="both"/>
        <w:outlineLvl w:val="2"/>
        <w:rPr>
          <w:bCs/>
        </w:rPr>
      </w:pPr>
      <w:r w:rsidRPr="0045446E">
        <w:rPr>
          <w:bCs/>
        </w:rPr>
        <w:t>ОК-ГТС, от минус 40°С до плюс 60°С;</w:t>
      </w:r>
    </w:p>
    <w:p w:rsidR="008E6A47" w:rsidRPr="0045446E" w:rsidRDefault="008E6A47" w:rsidP="0029790B">
      <w:pPr>
        <w:numPr>
          <w:ilvl w:val="0"/>
          <w:numId w:val="71"/>
        </w:numPr>
        <w:spacing w:before="40" w:after="40" w:line="276" w:lineRule="auto"/>
        <w:ind w:left="993" w:firstLine="0"/>
        <w:jc w:val="both"/>
        <w:outlineLvl w:val="2"/>
        <w:rPr>
          <w:bCs/>
        </w:rPr>
      </w:pPr>
      <w:r w:rsidRPr="0045446E">
        <w:rPr>
          <w:bCs/>
        </w:rPr>
        <w:t>ОК-ГРУНТ, от минус 40°С до плюс 60°С;</w:t>
      </w:r>
    </w:p>
    <w:p w:rsidR="008E6A47" w:rsidRPr="0045446E" w:rsidRDefault="008E6A47" w:rsidP="0029790B">
      <w:pPr>
        <w:numPr>
          <w:ilvl w:val="0"/>
          <w:numId w:val="71"/>
        </w:numPr>
        <w:spacing w:before="40" w:after="40" w:line="276" w:lineRule="auto"/>
        <w:ind w:left="993" w:firstLine="0"/>
        <w:jc w:val="both"/>
        <w:outlineLvl w:val="2"/>
        <w:rPr>
          <w:bCs/>
        </w:rPr>
      </w:pPr>
      <w:r w:rsidRPr="0045446E">
        <w:rPr>
          <w:bCs/>
        </w:rPr>
        <w:t>ОК-ПОДВЕС (самонесущий, тип «8»), от минус 60°С до плюс 70°С;</w:t>
      </w:r>
    </w:p>
    <w:p w:rsidR="008E6A47" w:rsidRPr="0045446E" w:rsidRDefault="008E6A47" w:rsidP="0029790B">
      <w:pPr>
        <w:numPr>
          <w:ilvl w:val="0"/>
          <w:numId w:val="71"/>
        </w:numPr>
        <w:spacing w:before="40" w:after="40" w:line="276" w:lineRule="auto"/>
        <w:ind w:left="993" w:firstLine="0"/>
        <w:jc w:val="both"/>
        <w:outlineLvl w:val="2"/>
        <w:rPr>
          <w:bCs/>
        </w:rPr>
      </w:pPr>
      <w:r w:rsidRPr="0045446E">
        <w:rPr>
          <w:bCs/>
        </w:rPr>
        <w:t>ОК-ОБЪЕКТ, от минус 40°С до плюс 60°С.</w:t>
      </w:r>
    </w:p>
    <w:p w:rsidR="008E6A47" w:rsidRPr="0045446E" w:rsidRDefault="008E6A47" w:rsidP="0029790B">
      <w:pPr>
        <w:numPr>
          <w:ilvl w:val="0"/>
          <w:numId w:val="67"/>
        </w:numPr>
        <w:spacing w:before="120" w:after="60" w:line="276" w:lineRule="auto"/>
        <w:ind w:left="567" w:firstLine="0"/>
        <w:contextualSpacing/>
        <w:jc w:val="both"/>
        <w:outlineLvl w:val="1"/>
        <w:rPr>
          <w:bCs/>
          <w:iCs/>
        </w:rPr>
      </w:pPr>
      <w:r w:rsidRPr="0045446E">
        <w:rPr>
          <w:bCs/>
          <w:iCs/>
        </w:rPr>
        <w:t xml:space="preserve">ОК должны быть стойкими к циклической смене температур в диапазоне эксплуатационных температур, (метод испытания </w:t>
      </w:r>
      <w:r w:rsidRPr="0045446E">
        <w:rPr>
          <w:bCs/>
          <w:iCs/>
          <w:lang w:val="en-US"/>
        </w:rPr>
        <w:t>IEC</w:t>
      </w:r>
      <w:r w:rsidRPr="0045446E">
        <w:rPr>
          <w:bCs/>
          <w:iCs/>
        </w:rPr>
        <w:t xml:space="preserve">-60794-1-2 </w:t>
      </w:r>
      <w:r w:rsidRPr="0045446E">
        <w:rPr>
          <w:bCs/>
          <w:iCs/>
          <w:lang w:val="en-US"/>
        </w:rPr>
        <w:t>F</w:t>
      </w:r>
      <w:r w:rsidRPr="0045446E">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45446E">
        <w:rPr>
          <w:bCs/>
          <w:iCs/>
          <w:lang w:val="en-US"/>
        </w:rPr>
        <w:t>IEC</w:t>
      </w:r>
      <w:r w:rsidRPr="0045446E">
        <w:rPr>
          <w:bCs/>
          <w:iCs/>
        </w:rPr>
        <w:t>-60793-1-40-</w:t>
      </w:r>
      <w:r w:rsidRPr="0045446E">
        <w:rPr>
          <w:bCs/>
          <w:iCs/>
          <w:lang w:val="en-US"/>
        </w:rPr>
        <w:t>B</w:t>
      </w:r>
      <w:r w:rsidRPr="0045446E">
        <w:rPr>
          <w:bCs/>
          <w:iCs/>
        </w:rPr>
        <w:t>) с компенсацией флуктуации по обратному каналу; число циклов не менее 2, изменение затухания не менее 0,05 дБ/км).</w:t>
      </w:r>
    </w:p>
    <w:p w:rsidR="008E6A47" w:rsidRPr="0045446E" w:rsidRDefault="008E6A47" w:rsidP="0029790B">
      <w:pPr>
        <w:numPr>
          <w:ilvl w:val="0"/>
          <w:numId w:val="67"/>
        </w:numPr>
        <w:spacing w:before="120" w:after="60" w:line="276" w:lineRule="auto"/>
        <w:ind w:left="567" w:firstLine="0"/>
        <w:contextualSpacing/>
        <w:jc w:val="both"/>
        <w:outlineLvl w:val="1"/>
        <w:rPr>
          <w:bCs/>
          <w:iCs/>
        </w:rPr>
      </w:pPr>
      <w:r w:rsidRPr="0045446E">
        <w:rPr>
          <w:bCs/>
          <w:iCs/>
        </w:rPr>
        <w:t>Не должно быть вытекания гидрофобного компаунда при максимальном значении повышенной эксплуатационной температуры.</w:t>
      </w:r>
    </w:p>
    <w:p w:rsidR="008E6A47" w:rsidRPr="0045446E" w:rsidRDefault="008E6A47" w:rsidP="0029790B">
      <w:pPr>
        <w:numPr>
          <w:ilvl w:val="0"/>
          <w:numId w:val="67"/>
        </w:numPr>
        <w:spacing w:before="120" w:after="60" w:line="276" w:lineRule="auto"/>
        <w:ind w:left="567" w:firstLine="0"/>
        <w:contextualSpacing/>
        <w:jc w:val="both"/>
        <w:outlineLvl w:val="1"/>
        <w:rPr>
          <w:bCs/>
          <w:i/>
          <w:iCs/>
        </w:rPr>
      </w:pPr>
      <w:r w:rsidRPr="0045446E">
        <w:rPr>
          <w:bCs/>
          <w:iCs/>
        </w:rPr>
        <w:t>ОК должны быть стойкими к воздействию повышенной влажности воздуха до 98% при температуре плюс 35°С.</w:t>
      </w:r>
      <w:r w:rsidRPr="0045446E">
        <w:rPr>
          <w:bCs/>
          <w:i/>
          <w:iCs/>
        </w:rPr>
        <w:t xml:space="preserve"> </w:t>
      </w:r>
    </w:p>
    <w:p w:rsidR="008E6A47" w:rsidRPr="0045446E" w:rsidRDefault="008E6A47" w:rsidP="0029790B">
      <w:pPr>
        <w:numPr>
          <w:ilvl w:val="0"/>
          <w:numId w:val="67"/>
        </w:numPr>
        <w:spacing w:before="120" w:after="60" w:line="276" w:lineRule="auto"/>
        <w:ind w:left="567" w:firstLine="0"/>
        <w:contextualSpacing/>
        <w:jc w:val="both"/>
        <w:outlineLvl w:val="1"/>
        <w:rPr>
          <w:bCs/>
          <w:iCs/>
        </w:rPr>
      </w:pPr>
      <w:r w:rsidRPr="0045446E">
        <w:rPr>
          <w:bCs/>
          <w:iCs/>
        </w:rPr>
        <w:t>Требования по стойкости к специальным воздействиям.</w:t>
      </w:r>
    </w:p>
    <w:p w:rsidR="008E6A47" w:rsidRPr="0045446E" w:rsidRDefault="008E6A47" w:rsidP="0029790B">
      <w:pPr>
        <w:numPr>
          <w:ilvl w:val="0"/>
          <w:numId w:val="67"/>
        </w:numPr>
        <w:spacing w:before="120" w:after="60" w:line="276" w:lineRule="auto"/>
        <w:ind w:left="567" w:firstLine="0"/>
        <w:contextualSpacing/>
        <w:jc w:val="both"/>
        <w:outlineLvl w:val="1"/>
        <w:rPr>
          <w:bCs/>
          <w:iCs/>
        </w:rPr>
      </w:pPr>
      <w:r w:rsidRPr="0045446E">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E6A47" w:rsidRPr="0045446E" w:rsidRDefault="008E6A47" w:rsidP="0029790B">
      <w:pPr>
        <w:numPr>
          <w:ilvl w:val="0"/>
          <w:numId w:val="67"/>
        </w:numPr>
        <w:spacing w:before="120" w:after="60" w:line="276" w:lineRule="auto"/>
        <w:ind w:left="567" w:firstLine="0"/>
        <w:contextualSpacing/>
        <w:jc w:val="both"/>
        <w:outlineLvl w:val="1"/>
        <w:rPr>
          <w:bCs/>
          <w:iCs/>
        </w:rPr>
      </w:pPr>
      <w:r w:rsidRPr="0045446E">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E6A47" w:rsidRPr="0045446E" w:rsidRDefault="008E6A47" w:rsidP="0029790B">
      <w:pPr>
        <w:numPr>
          <w:ilvl w:val="0"/>
          <w:numId w:val="67"/>
        </w:numPr>
        <w:spacing w:before="120" w:after="60" w:line="276" w:lineRule="auto"/>
        <w:ind w:left="567" w:firstLine="0"/>
        <w:contextualSpacing/>
        <w:jc w:val="both"/>
        <w:outlineLvl w:val="1"/>
        <w:rPr>
          <w:bCs/>
          <w:iCs/>
        </w:rPr>
      </w:pPr>
      <w:r w:rsidRPr="0045446E">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8E6A47" w:rsidRPr="0045446E" w:rsidRDefault="008E6A47" w:rsidP="0029790B">
      <w:pPr>
        <w:numPr>
          <w:ilvl w:val="0"/>
          <w:numId w:val="67"/>
        </w:numPr>
        <w:spacing w:before="120" w:after="60" w:line="276" w:lineRule="auto"/>
        <w:ind w:left="567" w:firstLine="0"/>
        <w:contextualSpacing/>
        <w:jc w:val="both"/>
        <w:outlineLvl w:val="1"/>
        <w:rPr>
          <w:bCs/>
          <w:iCs/>
        </w:rPr>
      </w:pPr>
      <w:r w:rsidRPr="0045446E">
        <w:rPr>
          <w:bCs/>
          <w:iCs/>
        </w:rPr>
        <w:t>ОК-Грунт, ОК-ГТС должны быть стойкими к повреждению грызунами (сертификации по ГОСТ 9.057-75 опционально).</w:t>
      </w:r>
    </w:p>
    <w:p w:rsidR="008E6A47" w:rsidRPr="0045446E" w:rsidRDefault="008E6A47" w:rsidP="0029790B">
      <w:pPr>
        <w:numPr>
          <w:ilvl w:val="0"/>
          <w:numId w:val="67"/>
        </w:numPr>
        <w:spacing w:before="120" w:after="60" w:line="276" w:lineRule="auto"/>
        <w:ind w:left="567" w:firstLine="0"/>
        <w:contextualSpacing/>
        <w:jc w:val="both"/>
        <w:outlineLvl w:val="1"/>
        <w:rPr>
          <w:bCs/>
          <w:iCs/>
        </w:rPr>
      </w:pPr>
      <w:r w:rsidRPr="0045446E">
        <w:rPr>
          <w:bCs/>
          <w:iCs/>
        </w:rPr>
        <w:t xml:space="preserve">ОК-ГТС, ОК-ЗПТ, ОК-ГРУНТ должны быть стойкими к вмораживанию в лед в соответствии с методикой </w:t>
      </w:r>
      <w:r w:rsidRPr="0045446E">
        <w:rPr>
          <w:bCs/>
          <w:iCs/>
          <w:lang w:val="en-US"/>
        </w:rPr>
        <w:t>EIA</w:t>
      </w:r>
      <w:r w:rsidRPr="0045446E">
        <w:rPr>
          <w:bCs/>
          <w:iCs/>
        </w:rPr>
        <w:t>/</w:t>
      </w:r>
      <w:r w:rsidRPr="0045446E">
        <w:rPr>
          <w:bCs/>
          <w:iCs/>
          <w:lang w:val="en-US"/>
        </w:rPr>
        <w:t>TIA</w:t>
      </w:r>
      <w:r w:rsidRPr="0045446E">
        <w:rPr>
          <w:bCs/>
          <w:iCs/>
        </w:rPr>
        <w:t>-455-98</w:t>
      </w:r>
      <w:r w:rsidRPr="0045446E">
        <w:rPr>
          <w:bCs/>
          <w:iCs/>
          <w:lang w:val="en-US"/>
        </w:rPr>
        <w:t>A</w:t>
      </w:r>
      <w:r w:rsidRPr="0045446E">
        <w:rPr>
          <w:bCs/>
          <w:iCs/>
        </w:rPr>
        <w:t xml:space="preserve"> (</w:t>
      </w:r>
      <w:r w:rsidRPr="0045446E">
        <w:rPr>
          <w:bCs/>
          <w:iCs/>
          <w:lang w:val="en-US"/>
        </w:rPr>
        <w:t>FOTP</w:t>
      </w:r>
      <w:r w:rsidRPr="0045446E">
        <w:rPr>
          <w:bCs/>
          <w:iCs/>
        </w:rPr>
        <w:t xml:space="preserve">-98), метод </w:t>
      </w:r>
      <w:r w:rsidRPr="0045446E">
        <w:rPr>
          <w:bCs/>
          <w:iCs/>
          <w:lang w:val="en-US"/>
        </w:rPr>
        <w:t>B</w:t>
      </w:r>
      <w:r w:rsidRPr="0045446E">
        <w:rPr>
          <w:bCs/>
          <w:iCs/>
        </w:rPr>
        <w:t>.</w:t>
      </w:r>
    </w:p>
    <w:p w:rsidR="008E6A47" w:rsidRPr="0045446E" w:rsidRDefault="008E6A47" w:rsidP="0029790B">
      <w:pPr>
        <w:numPr>
          <w:ilvl w:val="0"/>
          <w:numId w:val="67"/>
        </w:numPr>
        <w:spacing w:before="120" w:after="60" w:line="276" w:lineRule="auto"/>
        <w:ind w:left="567" w:firstLine="0"/>
        <w:contextualSpacing/>
        <w:jc w:val="both"/>
        <w:outlineLvl w:val="1"/>
        <w:rPr>
          <w:bCs/>
          <w:iCs/>
        </w:rPr>
      </w:pPr>
      <w:r w:rsidRPr="0045446E">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45446E">
        <w:rPr>
          <w:bCs/>
          <w:iCs/>
        </w:rPr>
        <w:t>(</w:t>
      </w:r>
      <w:r w:rsidRPr="0045446E">
        <w:rPr>
          <w:bCs/>
          <w:iCs/>
          <w:lang w:val="en-US"/>
        </w:rPr>
        <w:t>HF</w:t>
      </w:r>
      <w:r w:rsidRPr="0045446E">
        <w:rPr>
          <w:bCs/>
          <w:iCs/>
        </w:rPr>
        <w:t>) согласно ГОСТ-Р 53315-2009.</w:t>
      </w:r>
    </w:p>
    <w:p w:rsidR="008E6A47" w:rsidRPr="0045446E" w:rsidRDefault="008E6A47" w:rsidP="0029790B">
      <w:pPr>
        <w:pStyle w:val="aa"/>
        <w:keepNext/>
        <w:numPr>
          <w:ilvl w:val="1"/>
          <w:numId w:val="22"/>
        </w:numPr>
        <w:spacing w:before="240" w:after="60" w:line="276" w:lineRule="auto"/>
        <w:outlineLvl w:val="0"/>
        <w:rPr>
          <w:b/>
          <w:bCs/>
          <w:kern w:val="32"/>
        </w:rPr>
      </w:pPr>
      <w:r w:rsidRPr="0045446E">
        <w:rPr>
          <w:b/>
          <w:bCs/>
          <w:kern w:val="32"/>
        </w:rPr>
        <w:t>Требования к оптическим параметрам передачи</w:t>
      </w:r>
    </w:p>
    <w:p w:rsidR="008E6A47" w:rsidRPr="0045446E" w:rsidRDefault="008E6A47" w:rsidP="0029790B">
      <w:pPr>
        <w:numPr>
          <w:ilvl w:val="0"/>
          <w:numId w:val="72"/>
        </w:numPr>
        <w:spacing w:before="120" w:after="60" w:line="276" w:lineRule="auto"/>
        <w:jc w:val="both"/>
        <w:outlineLvl w:val="1"/>
        <w:rPr>
          <w:bCs/>
          <w:iCs/>
        </w:rPr>
      </w:pPr>
      <w:r w:rsidRPr="0045446E">
        <w:rPr>
          <w:bCs/>
          <w:iCs/>
        </w:rPr>
        <w:t>Коэффициент затухания ОВ в ОК:</w:t>
      </w:r>
    </w:p>
    <w:p w:rsidR="008E6A47" w:rsidRPr="0045446E" w:rsidRDefault="008E6A47" w:rsidP="0029790B">
      <w:pPr>
        <w:numPr>
          <w:ilvl w:val="0"/>
          <w:numId w:val="73"/>
        </w:numPr>
        <w:spacing w:before="40" w:after="40" w:line="276" w:lineRule="auto"/>
        <w:ind w:hanging="1233"/>
        <w:jc w:val="both"/>
        <w:outlineLvl w:val="2"/>
        <w:rPr>
          <w:bCs/>
        </w:rPr>
      </w:pPr>
      <w:r w:rsidRPr="0045446E">
        <w:rPr>
          <w:bCs/>
        </w:rPr>
        <w:t xml:space="preserve">Тип ОВ – </w:t>
      </w:r>
      <w:r w:rsidRPr="0045446E">
        <w:rPr>
          <w:bCs/>
          <w:lang w:val="en-US"/>
        </w:rPr>
        <w:t>G</w:t>
      </w:r>
      <w:r w:rsidRPr="0045446E">
        <w:rPr>
          <w:bCs/>
        </w:rPr>
        <w:t>.652</w:t>
      </w:r>
      <w:r w:rsidRPr="0045446E">
        <w:rPr>
          <w:bCs/>
          <w:lang w:val="en-US"/>
        </w:rPr>
        <w:t>D</w:t>
      </w:r>
      <w:r w:rsidRPr="0045446E">
        <w:rPr>
          <w:bCs/>
        </w:rPr>
        <w:t xml:space="preserve"> </w:t>
      </w:r>
      <w:r w:rsidRPr="0045446E">
        <w:rPr>
          <w:bCs/>
          <w:iCs/>
        </w:rPr>
        <w:t>для построения городских сетей и сетей доступа, с улучшенными изгибными характеристики</w:t>
      </w:r>
      <w:r w:rsidRPr="0045446E">
        <w:rPr>
          <w:bCs/>
        </w:rPr>
        <w:t>;</w:t>
      </w:r>
    </w:p>
    <w:p w:rsidR="008E6A47" w:rsidRPr="0045446E" w:rsidRDefault="008E6A47" w:rsidP="0029790B">
      <w:pPr>
        <w:numPr>
          <w:ilvl w:val="0"/>
          <w:numId w:val="73"/>
        </w:numPr>
        <w:spacing w:before="40" w:after="40" w:line="276" w:lineRule="auto"/>
        <w:ind w:hanging="1233"/>
        <w:jc w:val="both"/>
        <w:outlineLvl w:val="2"/>
        <w:rPr>
          <w:bCs/>
        </w:rPr>
      </w:pPr>
      <w:r w:rsidRPr="0045446E">
        <w:rPr>
          <w:bCs/>
        </w:rPr>
        <w:t>Длины волн – 1310 нм и 1550 нм;</w:t>
      </w:r>
    </w:p>
    <w:p w:rsidR="008E6A47" w:rsidRPr="0045446E" w:rsidRDefault="008E6A47" w:rsidP="0029790B">
      <w:pPr>
        <w:numPr>
          <w:ilvl w:val="0"/>
          <w:numId w:val="73"/>
        </w:numPr>
        <w:spacing w:before="40" w:after="40" w:line="276" w:lineRule="auto"/>
        <w:ind w:hanging="1233"/>
        <w:jc w:val="both"/>
        <w:outlineLvl w:val="2"/>
        <w:rPr>
          <w:bCs/>
        </w:rPr>
      </w:pPr>
      <w:r w:rsidRPr="0045446E">
        <w:rPr>
          <w:bCs/>
        </w:rPr>
        <w:t>Коэффициент затухания;</w:t>
      </w:r>
    </w:p>
    <w:p w:rsidR="008E6A47" w:rsidRPr="0045446E" w:rsidRDefault="008E6A47" w:rsidP="0029790B">
      <w:pPr>
        <w:numPr>
          <w:ilvl w:val="0"/>
          <w:numId w:val="73"/>
        </w:numPr>
        <w:spacing w:before="40" w:after="40" w:line="276" w:lineRule="auto"/>
        <w:ind w:hanging="1233"/>
        <w:jc w:val="both"/>
        <w:outlineLvl w:val="2"/>
        <w:rPr>
          <w:bCs/>
        </w:rPr>
      </w:pPr>
      <w:r w:rsidRPr="0045446E">
        <w:rPr>
          <w:bCs/>
        </w:rPr>
        <w:t>При длине волны 1310 нм - не более 0,35 дб/км;</w:t>
      </w:r>
    </w:p>
    <w:p w:rsidR="008E6A47" w:rsidRPr="0045446E" w:rsidRDefault="008E6A47" w:rsidP="0029790B">
      <w:pPr>
        <w:numPr>
          <w:ilvl w:val="0"/>
          <w:numId w:val="73"/>
        </w:numPr>
        <w:spacing w:before="40" w:after="40" w:line="276" w:lineRule="auto"/>
        <w:ind w:hanging="1233"/>
        <w:jc w:val="both"/>
        <w:outlineLvl w:val="2"/>
        <w:rPr>
          <w:bCs/>
        </w:rPr>
      </w:pPr>
      <w:r w:rsidRPr="0045446E">
        <w:rPr>
          <w:bCs/>
        </w:rPr>
        <w:t>При длине волны 1550 нм - не более 0,22 дБ/км.</w:t>
      </w:r>
    </w:p>
    <w:p w:rsidR="008E6A47" w:rsidRPr="0045446E" w:rsidRDefault="008E6A47" w:rsidP="0029790B">
      <w:pPr>
        <w:numPr>
          <w:ilvl w:val="0"/>
          <w:numId w:val="72"/>
        </w:numPr>
        <w:spacing w:before="120" w:after="60" w:line="276" w:lineRule="auto"/>
        <w:jc w:val="both"/>
        <w:outlineLvl w:val="1"/>
        <w:rPr>
          <w:bCs/>
          <w:iCs/>
        </w:rPr>
      </w:pPr>
      <w:r w:rsidRPr="0045446E">
        <w:rPr>
          <w:bCs/>
          <w:iCs/>
        </w:rPr>
        <w:t>Хроматическая дисперсия</w:t>
      </w:r>
      <w:r w:rsidRPr="0045446E">
        <w:rPr>
          <w:bCs/>
          <w:iCs/>
          <w:lang w:val="en-US"/>
        </w:rPr>
        <w:t>:</w:t>
      </w:r>
    </w:p>
    <w:p w:rsidR="008E6A47" w:rsidRPr="0045446E" w:rsidRDefault="008E6A47" w:rsidP="0029790B">
      <w:pPr>
        <w:numPr>
          <w:ilvl w:val="0"/>
          <w:numId w:val="74"/>
        </w:numPr>
        <w:spacing w:before="40" w:after="40" w:line="276" w:lineRule="auto"/>
        <w:ind w:firstLine="349"/>
        <w:jc w:val="both"/>
        <w:outlineLvl w:val="2"/>
        <w:rPr>
          <w:bCs/>
        </w:rPr>
      </w:pPr>
      <w:r w:rsidRPr="0045446E">
        <w:rPr>
          <w:bCs/>
        </w:rPr>
        <w:t>Интервалы длин волн – 1285…1330 нм и 1525…1575 нм;</w:t>
      </w:r>
    </w:p>
    <w:p w:rsidR="008E6A47" w:rsidRPr="0045446E" w:rsidRDefault="008E6A47" w:rsidP="0029790B">
      <w:pPr>
        <w:numPr>
          <w:ilvl w:val="0"/>
          <w:numId w:val="74"/>
        </w:numPr>
        <w:spacing w:before="40" w:after="40" w:line="276" w:lineRule="auto"/>
        <w:ind w:left="993" w:firstLine="0"/>
        <w:jc w:val="both"/>
        <w:outlineLvl w:val="2"/>
        <w:rPr>
          <w:bCs/>
        </w:rPr>
      </w:pPr>
      <w:r w:rsidRPr="0045446E">
        <w:rPr>
          <w:bCs/>
        </w:rPr>
        <w:t>Хроматическая дисперсия:</w:t>
      </w:r>
    </w:p>
    <w:p w:rsidR="008E6A47" w:rsidRPr="0045446E" w:rsidRDefault="008E6A47" w:rsidP="008E6A47">
      <w:pPr>
        <w:keepLines/>
        <w:tabs>
          <w:tab w:val="num" w:pos="1276"/>
        </w:tabs>
        <w:spacing w:before="40" w:after="40" w:line="276" w:lineRule="auto"/>
        <w:ind w:left="993"/>
        <w:jc w:val="both"/>
        <w:outlineLvl w:val="2"/>
        <w:rPr>
          <w:bCs/>
        </w:rPr>
      </w:pPr>
      <w:r w:rsidRPr="0045446E">
        <w:rPr>
          <w:bCs/>
        </w:rPr>
        <w:tab/>
      </w:r>
      <w:r w:rsidRPr="0045446E">
        <w:rPr>
          <w:bCs/>
        </w:rPr>
        <w:tab/>
      </w:r>
      <w:r w:rsidRPr="0045446E">
        <w:rPr>
          <w:bCs/>
        </w:rPr>
        <w:tab/>
        <w:t>При длине волны 1310 нм - не более 3,5 пс/(нм*км);</w:t>
      </w:r>
    </w:p>
    <w:p w:rsidR="008E6A47" w:rsidRPr="0045446E" w:rsidRDefault="008E6A47" w:rsidP="008E6A47">
      <w:pPr>
        <w:keepLines/>
        <w:spacing w:before="40" w:after="40" w:line="276" w:lineRule="auto"/>
        <w:ind w:left="993"/>
        <w:jc w:val="both"/>
        <w:outlineLvl w:val="2"/>
        <w:rPr>
          <w:bCs/>
        </w:rPr>
      </w:pPr>
      <w:r w:rsidRPr="0045446E">
        <w:rPr>
          <w:bCs/>
        </w:rPr>
        <w:tab/>
      </w:r>
      <w:r w:rsidRPr="0045446E">
        <w:rPr>
          <w:bCs/>
        </w:rPr>
        <w:tab/>
        <w:t>При длине волны 1550 нм - не более 18 пс/(нм*км).</w:t>
      </w:r>
    </w:p>
    <w:p w:rsidR="008E6A47" w:rsidRPr="0045446E" w:rsidRDefault="008E6A47" w:rsidP="0029790B">
      <w:pPr>
        <w:numPr>
          <w:ilvl w:val="0"/>
          <w:numId w:val="72"/>
        </w:numPr>
        <w:spacing w:before="120" w:after="60" w:line="276" w:lineRule="auto"/>
        <w:jc w:val="both"/>
        <w:outlineLvl w:val="1"/>
        <w:rPr>
          <w:bCs/>
          <w:iCs/>
        </w:rPr>
      </w:pPr>
      <w:r w:rsidRPr="0045446E">
        <w:rPr>
          <w:bCs/>
          <w:iCs/>
        </w:rPr>
        <w:t xml:space="preserve">Поляризационная модовая дисперсия (ПМД) линии, </w:t>
      </w:r>
      <w:r w:rsidRPr="0045446E">
        <w:rPr>
          <w:bCs/>
          <w:iCs/>
          <w:lang w:val="en-US"/>
        </w:rPr>
        <w:t>PMDQ</w:t>
      </w:r>
      <w:r w:rsidRPr="0045446E">
        <w:rPr>
          <w:bCs/>
          <w:iCs/>
        </w:rPr>
        <w:t xml:space="preserve"> не более 0,1 пс/√км.</w:t>
      </w:r>
    </w:p>
    <w:p w:rsidR="008E6A47" w:rsidRPr="0045446E" w:rsidRDefault="008E6A47" w:rsidP="008E6A47">
      <w:pPr>
        <w:ind w:firstLine="567"/>
      </w:pPr>
    </w:p>
    <w:p w:rsidR="008E6A47" w:rsidRPr="0045446E" w:rsidRDefault="008E6A47" w:rsidP="0029790B">
      <w:pPr>
        <w:pStyle w:val="aa"/>
        <w:numPr>
          <w:ilvl w:val="1"/>
          <w:numId w:val="22"/>
        </w:numPr>
        <w:spacing w:before="120" w:after="60" w:line="276" w:lineRule="auto"/>
        <w:jc w:val="both"/>
        <w:outlineLvl w:val="1"/>
        <w:rPr>
          <w:b/>
          <w:bCs/>
          <w:iCs/>
        </w:rPr>
      </w:pPr>
      <w:r w:rsidRPr="0045446E">
        <w:rPr>
          <w:b/>
          <w:bCs/>
          <w:iCs/>
        </w:rPr>
        <w:t>Требования к материалам ОК</w:t>
      </w:r>
    </w:p>
    <w:p w:rsidR="008E6A47" w:rsidRPr="0045446E" w:rsidRDefault="008E6A47" w:rsidP="0029790B">
      <w:pPr>
        <w:numPr>
          <w:ilvl w:val="0"/>
          <w:numId w:val="75"/>
        </w:numPr>
        <w:spacing w:before="120" w:after="60" w:line="276" w:lineRule="auto"/>
        <w:ind w:left="426" w:firstLine="0"/>
        <w:contextualSpacing/>
        <w:jc w:val="both"/>
        <w:outlineLvl w:val="1"/>
        <w:rPr>
          <w:b/>
          <w:bCs/>
          <w:i/>
          <w:iCs/>
        </w:rPr>
      </w:pPr>
      <w:r w:rsidRPr="0045446E">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E6A47" w:rsidRPr="0045446E" w:rsidRDefault="008E6A47" w:rsidP="0029790B">
      <w:pPr>
        <w:numPr>
          <w:ilvl w:val="0"/>
          <w:numId w:val="75"/>
        </w:numPr>
        <w:spacing w:before="120" w:after="60" w:line="276" w:lineRule="auto"/>
        <w:ind w:left="426" w:firstLine="0"/>
        <w:contextualSpacing/>
        <w:jc w:val="both"/>
        <w:outlineLvl w:val="1"/>
        <w:rPr>
          <w:b/>
          <w:bCs/>
          <w:i/>
          <w:iCs/>
        </w:rPr>
      </w:pPr>
      <w:r w:rsidRPr="0045446E">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8E6A47" w:rsidRPr="0045446E" w:rsidRDefault="008E6A47" w:rsidP="0029790B">
      <w:pPr>
        <w:numPr>
          <w:ilvl w:val="0"/>
          <w:numId w:val="75"/>
        </w:numPr>
        <w:spacing w:before="120" w:after="60" w:line="276" w:lineRule="auto"/>
        <w:ind w:left="426" w:firstLine="0"/>
        <w:contextualSpacing/>
        <w:jc w:val="both"/>
        <w:outlineLvl w:val="1"/>
        <w:rPr>
          <w:b/>
          <w:bCs/>
          <w:i/>
          <w:iCs/>
        </w:rPr>
      </w:pPr>
      <w:r w:rsidRPr="0045446E">
        <w:rPr>
          <w:bCs/>
          <w:iCs/>
        </w:rPr>
        <w:t>Наружная полиэтиленовая оболочка должна быть изготовлена из полиэтилена средней плотности.</w:t>
      </w:r>
    </w:p>
    <w:p w:rsidR="008E6A47" w:rsidRPr="0045446E" w:rsidRDefault="008E6A47" w:rsidP="0029790B">
      <w:pPr>
        <w:numPr>
          <w:ilvl w:val="0"/>
          <w:numId w:val="75"/>
        </w:numPr>
        <w:spacing w:before="120" w:after="60" w:line="276" w:lineRule="auto"/>
        <w:ind w:left="426" w:firstLine="0"/>
        <w:contextualSpacing/>
        <w:jc w:val="both"/>
        <w:outlineLvl w:val="1"/>
        <w:rPr>
          <w:b/>
          <w:bCs/>
          <w:i/>
          <w:iCs/>
        </w:rPr>
      </w:pPr>
      <w:r w:rsidRPr="0045446E">
        <w:rPr>
          <w:bCs/>
          <w:iCs/>
        </w:rPr>
        <w:t>Стальная проволока, должна быть плакирована алюминием.</w:t>
      </w:r>
    </w:p>
    <w:p w:rsidR="008E6A47" w:rsidRPr="0045446E" w:rsidRDefault="008E6A47" w:rsidP="008E6A47">
      <w:pPr>
        <w:keepNext/>
        <w:spacing w:before="240" w:after="120" w:line="276" w:lineRule="auto"/>
        <w:outlineLvl w:val="0"/>
        <w:rPr>
          <w:b/>
          <w:bCs/>
          <w:kern w:val="32"/>
        </w:rPr>
      </w:pPr>
      <w:r w:rsidRPr="0045446E">
        <w:rPr>
          <w:b/>
          <w:bCs/>
          <w:kern w:val="32"/>
        </w:rPr>
        <w:t>4. Требования к надежности</w:t>
      </w:r>
    </w:p>
    <w:p w:rsidR="008E6A47" w:rsidRPr="0045446E" w:rsidRDefault="008E6A47" w:rsidP="0029790B">
      <w:pPr>
        <w:pStyle w:val="aa"/>
        <w:numPr>
          <w:ilvl w:val="1"/>
          <w:numId w:val="76"/>
        </w:numPr>
        <w:spacing w:before="120" w:after="60" w:line="276" w:lineRule="auto"/>
        <w:jc w:val="both"/>
        <w:outlineLvl w:val="1"/>
        <w:rPr>
          <w:bCs/>
          <w:iCs/>
        </w:rPr>
      </w:pPr>
      <w:r w:rsidRPr="0045446E">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8E6A47" w:rsidRPr="0045446E" w:rsidRDefault="008E6A47" w:rsidP="0029790B">
      <w:pPr>
        <w:pStyle w:val="aa"/>
        <w:numPr>
          <w:ilvl w:val="1"/>
          <w:numId w:val="76"/>
        </w:numPr>
        <w:spacing w:before="120" w:after="60" w:line="276" w:lineRule="auto"/>
        <w:jc w:val="both"/>
        <w:outlineLvl w:val="1"/>
        <w:rPr>
          <w:bCs/>
          <w:iCs/>
        </w:rPr>
      </w:pPr>
      <w:r w:rsidRPr="0045446E">
        <w:rPr>
          <w:bCs/>
          <w:iCs/>
        </w:rPr>
        <w:t>Срок хранения материалов составляет не менее одного года со дня производства:</w:t>
      </w:r>
    </w:p>
    <w:p w:rsidR="008E6A47" w:rsidRPr="0045446E" w:rsidRDefault="008E6A47" w:rsidP="0029790B">
      <w:pPr>
        <w:numPr>
          <w:ilvl w:val="2"/>
          <w:numId w:val="76"/>
        </w:numPr>
        <w:spacing w:before="40" w:after="40" w:line="276" w:lineRule="auto"/>
        <w:ind w:left="426" w:firstLine="0"/>
        <w:jc w:val="both"/>
        <w:outlineLvl w:val="2"/>
        <w:rPr>
          <w:bCs/>
        </w:rPr>
      </w:pPr>
      <w:r w:rsidRPr="0045446E">
        <w:rPr>
          <w:bCs/>
        </w:rPr>
        <w:t>Срок хранения ОК в условиях, рекомендуемых Заводом должен быть не менее 25 лет;</w:t>
      </w:r>
    </w:p>
    <w:p w:rsidR="008E6A47" w:rsidRPr="0045446E" w:rsidRDefault="008E6A47" w:rsidP="0029790B">
      <w:pPr>
        <w:numPr>
          <w:ilvl w:val="2"/>
          <w:numId w:val="76"/>
        </w:numPr>
        <w:spacing w:before="40" w:after="40" w:line="276" w:lineRule="auto"/>
        <w:ind w:left="426" w:firstLine="0"/>
        <w:jc w:val="both"/>
        <w:outlineLvl w:val="2"/>
        <w:rPr>
          <w:bCs/>
        </w:rPr>
      </w:pPr>
      <w:r w:rsidRPr="0045446E">
        <w:rPr>
          <w:bCs/>
        </w:rPr>
        <w:t>Срок хранения ОК при хранении его на таре Завода под навесом в полевых условиях должен быть не менее 10 лет.</w:t>
      </w:r>
    </w:p>
    <w:p w:rsidR="008E6A47" w:rsidRPr="0045446E" w:rsidRDefault="008E6A47" w:rsidP="0029790B">
      <w:pPr>
        <w:numPr>
          <w:ilvl w:val="1"/>
          <w:numId w:val="76"/>
        </w:numPr>
        <w:spacing w:before="120" w:after="60" w:line="276" w:lineRule="auto"/>
        <w:ind w:left="426" w:hanging="426"/>
        <w:jc w:val="both"/>
        <w:outlineLvl w:val="1"/>
        <w:rPr>
          <w:bCs/>
          <w:iCs/>
        </w:rPr>
      </w:pPr>
      <w:r w:rsidRPr="0045446E">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45446E">
        <w:rPr>
          <w:b/>
          <w:bCs/>
          <w:i/>
          <w:iCs/>
        </w:rPr>
        <w:t xml:space="preserve"> </w:t>
      </w:r>
    </w:p>
    <w:p w:rsidR="008E6A47" w:rsidRPr="0045446E" w:rsidRDefault="008E6A47" w:rsidP="0029790B">
      <w:pPr>
        <w:pStyle w:val="aa"/>
        <w:keepNext/>
        <w:numPr>
          <w:ilvl w:val="0"/>
          <w:numId w:val="76"/>
        </w:numPr>
        <w:spacing w:before="240" w:after="120" w:line="276" w:lineRule="auto"/>
        <w:outlineLvl w:val="0"/>
        <w:rPr>
          <w:b/>
          <w:bCs/>
          <w:kern w:val="32"/>
        </w:rPr>
      </w:pPr>
      <w:r w:rsidRPr="0045446E">
        <w:rPr>
          <w:b/>
          <w:bCs/>
          <w:kern w:val="32"/>
        </w:rPr>
        <w:t xml:space="preserve">Требования к безопасности и охране окружающей среды </w:t>
      </w:r>
    </w:p>
    <w:p w:rsidR="008E6A47" w:rsidRPr="0045446E" w:rsidRDefault="008E6A47" w:rsidP="0029790B">
      <w:pPr>
        <w:pStyle w:val="aa"/>
        <w:numPr>
          <w:ilvl w:val="1"/>
          <w:numId w:val="76"/>
        </w:numPr>
        <w:spacing w:before="120" w:after="60" w:line="276" w:lineRule="auto"/>
        <w:jc w:val="both"/>
        <w:outlineLvl w:val="1"/>
        <w:rPr>
          <w:bCs/>
          <w:iCs/>
        </w:rPr>
      </w:pPr>
      <w:r w:rsidRPr="0045446E">
        <w:rPr>
          <w:bCs/>
          <w:iCs/>
        </w:rPr>
        <w:t>Конструкция ОК должна исключать применение специальных мер безопасности при монтаже и эксплуатации ОК.</w:t>
      </w:r>
    </w:p>
    <w:p w:rsidR="008E6A47" w:rsidRPr="0045446E" w:rsidRDefault="008E6A47" w:rsidP="0029790B">
      <w:pPr>
        <w:numPr>
          <w:ilvl w:val="1"/>
          <w:numId w:val="76"/>
        </w:numPr>
        <w:spacing w:before="120" w:after="60" w:line="276" w:lineRule="auto"/>
        <w:ind w:left="1134" w:hanging="708"/>
        <w:jc w:val="both"/>
        <w:outlineLvl w:val="1"/>
        <w:rPr>
          <w:bCs/>
          <w:iCs/>
        </w:rPr>
      </w:pPr>
      <w:r w:rsidRPr="0045446E">
        <w:rPr>
          <w:bCs/>
          <w:iCs/>
        </w:rPr>
        <w:t>Оптический ОК-ОБЪЕКТ должен соответствовать требованиям пожарной безопасности, установленным ГОСТ 12.2.007.14 п.2 и ГОСТ-Р 53315-2009.</w:t>
      </w:r>
    </w:p>
    <w:p w:rsidR="008E6A47" w:rsidRPr="0045446E" w:rsidRDefault="008E6A47" w:rsidP="0029790B">
      <w:pPr>
        <w:numPr>
          <w:ilvl w:val="1"/>
          <w:numId w:val="76"/>
        </w:numPr>
        <w:spacing w:before="120" w:after="60" w:line="276" w:lineRule="auto"/>
        <w:ind w:left="1134" w:hanging="708"/>
        <w:jc w:val="both"/>
        <w:outlineLvl w:val="1"/>
        <w:rPr>
          <w:bCs/>
          <w:iCs/>
        </w:rPr>
      </w:pPr>
      <w:r w:rsidRPr="0045446E">
        <w:rPr>
          <w:bCs/>
          <w:iCs/>
        </w:rPr>
        <w:t>ОК не должны содержать опасных или токсичных химических веществ.</w:t>
      </w:r>
    </w:p>
    <w:p w:rsidR="008E6A47" w:rsidRPr="0045446E" w:rsidRDefault="008E6A47" w:rsidP="0029790B">
      <w:pPr>
        <w:numPr>
          <w:ilvl w:val="1"/>
          <w:numId w:val="76"/>
        </w:numPr>
        <w:spacing w:before="120" w:after="60" w:line="276" w:lineRule="auto"/>
        <w:ind w:left="1134" w:hanging="708"/>
        <w:jc w:val="both"/>
        <w:outlineLvl w:val="1"/>
        <w:rPr>
          <w:bCs/>
          <w:iCs/>
        </w:rPr>
      </w:pPr>
      <w:r w:rsidRPr="0045446E">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E6A47" w:rsidRPr="0045446E" w:rsidRDefault="008E6A47" w:rsidP="0029790B">
      <w:pPr>
        <w:keepNext/>
        <w:numPr>
          <w:ilvl w:val="0"/>
          <w:numId w:val="76"/>
        </w:numPr>
        <w:spacing w:before="240" w:after="120" w:line="276" w:lineRule="auto"/>
        <w:ind w:left="432" w:hanging="432"/>
        <w:outlineLvl w:val="0"/>
        <w:rPr>
          <w:b/>
          <w:bCs/>
          <w:kern w:val="32"/>
        </w:rPr>
      </w:pPr>
      <w:r w:rsidRPr="0045446E">
        <w:rPr>
          <w:b/>
          <w:bCs/>
          <w:kern w:val="32"/>
        </w:rPr>
        <w:t>Требования к сертификации</w:t>
      </w:r>
    </w:p>
    <w:p w:rsidR="008E6A47" w:rsidRPr="0045446E" w:rsidRDefault="008E6A47" w:rsidP="008E6A47">
      <w:pPr>
        <w:spacing w:line="276" w:lineRule="auto"/>
        <w:ind w:firstLine="567"/>
        <w:jc w:val="both"/>
      </w:pPr>
      <w:r w:rsidRPr="0045446E">
        <w:t xml:space="preserve">6.1 </w:t>
      </w:r>
      <w:r w:rsidRPr="0045446E">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8E6A47" w:rsidRPr="0045446E" w:rsidRDefault="008E6A47" w:rsidP="0029790B">
      <w:pPr>
        <w:keepNext/>
        <w:numPr>
          <w:ilvl w:val="0"/>
          <w:numId w:val="76"/>
        </w:numPr>
        <w:spacing w:before="240" w:after="120"/>
        <w:ind w:left="432" w:hanging="432"/>
        <w:outlineLvl w:val="0"/>
        <w:rPr>
          <w:b/>
          <w:bCs/>
          <w:kern w:val="32"/>
        </w:rPr>
      </w:pPr>
      <w:r w:rsidRPr="0045446E">
        <w:rPr>
          <w:b/>
          <w:bCs/>
          <w:kern w:val="32"/>
        </w:rPr>
        <w:t>Требования к маркировке ОК</w:t>
      </w:r>
    </w:p>
    <w:p w:rsidR="008E6A47" w:rsidRPr="0045446E" w:rsidRDefault="008E6A47" w:rsidP="0029790B">
      <w:pPr>
        <w:numPr>
          <w:ilvl w:val="1"/>
          <w:numId w:val="77"/>
        </w:numPr>
        <w:spacing w:before="120" w:after="60" w:line="276" w:lineRule="auto"/>
        <w:jc w:val="both"/>
        <w:outlineLvl w:val="1"/>
        <w:rPr>
          <w:bCs/>
          <w:iCs/>
        </w:rPr>
      </w:pPr>
      <w:r w:rsidRPr="0045446E">
        <w:rPr>
          <w:bCs/>
          <w:iCs/>
        </w:rPr>
        <w:t>Маркировка ОК должны быть выполнена методом тиснения на внешней полиэтиленовой оболочке. Цвет маркировки – белый.</w:t>
      </w:r>
    </w:p>
    <w:p w:rsidR="008E6A47" w:rsidRPr="0045446E" w:rsidRDefault="008E6A47" w:rsidP="0029790B">
      <w:pPr>
        <w:numPr>
          <w:ilvl w:val="1"/>
          <w:numId w:val="77"/>
        </w:numPr>
        <w:spacing w:before="120" w:after="60" w:line="276" w:lineRule="auto"/>
        <w:jc w:val="both"/>
        <w:outlineLvl w:val="1"/>
        <w:rPr>
          <w:bCs/>
          <w:iCs/>
        </w:rPr>
      </w:pPr>
      <w:r w:rsidRPr="0045446E">
        <w:rPr>
          <w:bCs/>
          <w:iCs/>
        </w:rPr>
        <w:t>ОК должен иметь равномерно размещенную маркировку, содержащую следующую информацию:</w:t>
      </w:r>
    </w:p>
    <w:p w:rsidR="008E6A47" w:rsidRPr="0045446E" w:rsidRDefault="008E6A47" w:rsidP="0029790B">
      <w:pPr>
        <w:numPr>
          <w:ilvl w:val="2"/>
          <w:numId w:val="77"/>
        </w:numPr>
        <w:spacing w:before="40" w:after="40" w:line="276" w:lineRule="auto"/>
        <w:jc w:val="both"/>
        <w:outlineLvl w:val="2"/>
        <w:rPr>
          <w:bCs/>
        </w:rPr>
      </w:pPr>
      <w:r w:rsidRPr="0045446E">
        <w:rPr>
          <w:bCs/>
        </w:rPr>
        <w:t>Производитель ОК</w:t>
      </w:r>
      <w:r w:rsidRPr="0045446E">
        <w:rPr>
          <w:bCs/>
          <w:lang w:val="en-US"/>
        </w:rPr>
        <w:t>;</w:t>
      </w:r>
    </w:p>
    <w:p w:rsidR="008E6A47" w:rsidRPr="0045446E" w:rsidRDefault="008E6A47" w:rsidP="0029790B">
      <w:pPr>
        <w:numPr>
          <w:ilvl w:val="2"/>
          <w:numId w:val="77"/>
        </w:numPr>
        <w:spacing w:before="40" w:after="40" w:line="276" w:lineRule="auto"/>
        <w:jc w:val="both"/>
        <w:outlineLvl w:val="2"/>
        <w:rPr>
          <w:bCs/>
        </w:rPr>
      </w:pPr>
      <w:r w:rsidRPr="0045446E">
        <w:rPr>
          <w:bCs/>
        </w:rPr>
        <w:t>Условное обозначение ОК</w:t>
      </w:r>
      <w:r w:rsidRPr="0045446E">
        <w:rPr>
          <w:bCs/>
          <w:lang w:val="en-US"/>
        </w:rPr>
        <w:t>;</w:t>
      </w:r>
    </w:p>
    <w:p w:rsidR="008E6A47" w:rsidRPr="0045446E" w:rsidRDefault="008E6A47" w:rsidP="0029790B">
      <w:pPr>
        <w:numPr>
          <w:ilvl w:val="2"/>
          <w:numId w:val="77"/>
        </w:numPr>
        <w:spacing w:before="40" w:after="40" w:line="276" w:lineRule="auto"/>
        <w:jc w:val="both"/>
        <w:outlineLvl w:val="2"/>
        <w:rPr>
          <w:bCs/>
        </w:rPr>
      </w:pPr>
      <w:r w:rsidRPr="0045446E">
        <w:rPr>
          <w:bCs/>
        </w:rPr>
        <w:t>Количество ОВ в ОК</w:t>
      </w:r>
      <w:r w:rsidRPr="0045446E">
        <w:rPr>
          <w:bCs/>
          <w:lang w:val="en-US"/>
        </w:rPr>
        <w:t>;</w:t>
      </w:r>
    </w:p>
    <w:p w:rsidR="008E6A47" w:rsidRPr="0045446E" w:rsidRDefault="008E6A47" w:rsidP="0029790B">
      <w:pPr>
        <w:numPr>
          <w:ilvl w:val="2"/>
          <w:numId w:val="77"/>
        </w:numPr>
        <w:spacing w:before="40" w:after="40" w:line="276" w:lineRule="auto"/>
        <w:jc w:val="both"/>
        <w:outlineLvl w:val="2"/>
        <w:rPr>
          <w:bCs/>
        </w:rPr>
      </w:pPr>
      <w:r w:rsidRPr="0045446E">
        <w:rPr>
          <w:bCs/>
        </w:rPr>
        <w:t>Наименование владельца ОК – ПАО «Башинформсвязь»;</w:t>
      </w:r>
    </w:p>
    <w:p w:rsidR="008E6A47" w:rsidRPr="0045446E" w:rsidRDefault="008E6A47" w:rsidP="0029790B">
      <w:pPr>
        <w:numPr>
          <w:ilvl w:val="2"/>
          <w:numId w:val="77"/>
        </w:numPr>
        <w:spacing w:before="40" w:after="40" w:line="276" w:lineRule="auto"/>
        <w:jc w:val="both"/>
        <w:outlineLvl w:val="2"/>
        <w:rPr>
          <w:bCs/>
        </w:rPr>
      </w:pPr>
      <w:r w:rsidRPr="0045446E">
        <w:rPr>
          <w:bCs/>
        </w:rPr>
        <w:t>Год изготовления – 201Х год</w:t>
      </w:r>
      <w:r w:rsidRPr="0045446E">
        <w:rPr>
          <w:bCs/>
          <w:lang w:val="en-US"/>
        </w:rPr>
        <w:t>;</w:t>
      </w:r>
    </w:p>
    <w:p w:rsidR="008E6A47" w:rsidRPr="0045446E" w:rsidRDefault="008E6A47" w:rsidP="0029790B">
      <w:pPr>
        <w:numPr>
          <w:ilvl w:val="2"/>
          <w:numId w:val="77"/>
        </w:numPr>
        <w:spacing w:before="40" w:after="40" w:line="276" w:lineRule="auto"/>
        <w:jc w:val="both"/>
        <w:outlineLvl w:val="2"/>
        <w:rPr>
          <w:bCs/>
        </w:rPr>
      </w:pPr>
      <w:r w:rsidRPr="0045446E">
        <w:rPr>
          <w:bCs/>
        </w:rPr>
        <w:t>Погонный метр – ХХХХ м</w:t>
      </w:r>
      <w:r w:rsidRPr="0045446E">
        <w:rPr>
          <w:bCs/>
          <w:lang w:val="en-US"/>
        </w:rPr>
        <w:t>.</w:t>
      </w:r>
    </w:p>
    <w:p w:rsidR="008E6A47" w:rsidRPr="0045446E" w:rsidRDefault="008E6A47" w:rsidP="0029790B">
      <w:pPr>
        <w:numPr>
          <w:ilvl w:val="1"/>
          <w:numId w:val="77"/>
        </w:numPr>
        <w:spacing w:before="120" w:after="60" w:line="276" w:lineRule="auto"/>
        <w:jc w:val="both"/>
        <w:outlineLvl w:val="1"/>
        <w:rPr>
          <w:bCs/>
          <w:iCs/>
        </w:rPr>
      </w:pPr>
      <w:r w:rsidRPr="0045446E">
        <w:rPr>
          <w:bCs/>
          <w:iCs/>
        </w:rPr>
        <w:t xml:space="preserve">Маркировка ОК должна быть нанесена регулярно с шагом 1 м. </w:t>
      </w:r>
    </w:p>
    <w:p w:rsidR="008E6A47" w:rsidRPr="0045446E" w:rsidRDefault="008E6A47" w:rsidP="0029790B">
      <w:pPr>
        <w:keepNext/>
        <w:numPr>
          <w:ilvl w:val="0"/>
          <w:numId w:val="76"/>
        </w:numPr>
        <w:spacing w:before="240" w:after="120"/>
        <w:ind w:left="432" w:hanging="432"/>
        <w:outlineLvl w:val="0"/>
        <w:rPr>
          <w:b/>
          <w:bCs/>
          <w:kern w:val="32"/>
        </w:rPr>
      </w:pPr>
      <w:r w:rsidRPr="0045446E">
        <w:rPr>
          <w:b/>
          <w:bCs/>
          <w:kern w:val="32"/>
        </w:rPr>
        <w:t>Требования к упаковке и маркировке, нанесенной на ярлыках, этикетках, таре</w:t>
      </w:r>
    </w:p>
    <w:p w:rsidR="008E6A47" w:rsidRPr="0045446E" w:rsidRDefault="008E6A47" w:rsidP="0029790B">
      <w:pPr>
        <w:numPr>
          <w:ilvl w:val="1"/>
          <w:numId w:val="78"/>
        </w:numPr>
        <w:spacing w:before="120" w:after="60" w:line="276" w:lineRule="auto"/>
        <w:jc w:val="both"/>
        <w:outlineLvl w:val="1"/>
        <w:rPr>
          <w:bCs/>
          <w:iCs/>
        </w:rPr>
      </w:pPr>
      <w:r w:rsidRPr="0045446E">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8E6A47" w:rsidRPr="0045446E" w:rsidRDefault="008E6A47" w:rsidP="0029790B">
      <w:pPr>
        <w:numPr>
          <w:ilvl w:val="1"/>
          <w:numId w:val="78"/>
        </w:numPr>
        <w:spacing w:before="120" w:after="60" w:line="276" w:lineRule="auto"/>
        <w:jc w:val="both"/>
        <w:outlineLvl w:val="1"/>
        <w:rPr>
          <w:bCs/>
          <w:iCs/>
        </w:rPr>
      </w:pPr>
      <w:r w:rsidRPr="0045446E">
        <w:rPr>
          <w:bCs/>
          <w:iCs/>
        </w:rPr>
        <w:t>Основные требования к упаковке:</w:t>
      </w:r>
    </w:p>
    <w:p w:rsidR="008E6A47" w:rsidRPr="0045446E" w:rsidRDefault="008E6A47" w:rsidP="0029790B">
      <w:pPr>
        <w:numPr>
          <w:ilvl w:val="2"/>
          <w:numId w:val="78"/>
        </w:numPr>
        <w:spacing w:before="40" w:after="40" w:line="276" w:lineRule="auto"/>
        <w:jc w:val="both"/>
        <w:outlineLvl w:val="2"/>
        <w:rPr>
          <w:bCs/>
        </w:rPr>
      </w:pPr>
      <w:r w:rsidRPr="0045446E">
        <w:rPr>
          <w:bCs/>
        </w:rPr>
        <w:t>ОК должен поставляться на барабанах, выполненных в соответствии с ГОСТ-5151-79 с диаметром шейки не менее 40 номинальных диаметров ОК;</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ОК должен быть намотан без перехлеста витков;</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45446E">
        <w:rPr>
          <w:bCs/>
          <w:lang w:val="en-US"/>
        </w:rPr>
        <w:t>;</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Барабаны должны выдерживать все требуемые условия при транспортировке и инсталляции ОК без деформации барабана;</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Каждый барабан должен иметь сплошную обшивку, обеспечивающую защиту ОК.</w:t>
      </w:r>
    </w:p>
    <w:p w:rsidR="008E6A47" w:rsidRPr="0045446E" w:rsidRDefault="008E6A47" w:rsidP="0029790B">
      <w:pPr>
        <w:numPr>
          <w:ilvl w:val="1"/>
          <w:numId w:val="78"/>
        </w:numPr>
        <w:spacing w:before="120" w:after="60" w:line="276" w:lineRule="auto"/>
        <w:jc w:val="both"/>
        <w:outlineLvl w:val="1"/>
        <w:rPr>
          <w:bCs/>
          <w:iCs/>
        </w:rPr>
      </w:pPr>
      <w:r w:rsidRPr="0045446E">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8E6A47" w:rsidRPr="0045446E" w:rsidRDefault="008E6A47" w:rsidP="0029790B">
      <w:pPr>
        <w:numPr>
          <w:ilvl w:val="2"/>
          <w:numId w:val="78"/>
        </w:numPr>
        <w:spacing w:before="40" w:after="40" w:line="276" w:lineRule="auto"/>
        <w:jc w:val="both"/>
        <w:outlineLvl w:val="2"/>
        <w:rPr>
          <w:bCs/>
        </w:rPr>
      </w:pPr>
      <w:r w:rsidRPr="0045446E">
        <w:rPr>
          <w:bCs/>
        </w:rPr>
        <w:t>Товарный знак изготовителя</w:t>
      </w:r>
      <w:r w:rsidRPr="0045446E">
        <w:rPr>
          <w:bCs/>
          <w:lang w:val="en-US"/>
        </w:rPr>
        <w:t>;</w:t>
      </w:r>
    </w:p>
    <w:p w:rsidR="008E6A47" w:rsidRPr="0045446E" w:rsidRDefault="008E6A47" w:rsidP="0029790B">
      <w:pPr>
        <w:numPr>
          <w:ilvl w:val="2"/>
          <w:numId w:val="78"/>
        </w:numPr>
        <w:spacing w:before="40" w:after="40" w:line="276" w:lineRule="auto"/>
        <w:jc w:val="both"/>
        <w:outlineLvl w:val="2"/>
        <w:rPr>
          <w:bCs/>
        </w:rPr>
      </w:pPr>
      <w:r w:rsidRPr="0045446E">
        <w:rPr>
          <w:bCs/>
        </w:rPr>
        <w:t>№ договора/Заказа</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Грузополучатель;</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Марка ОК;</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 барабана;</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Длина ОК, м;</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Масса ОК брутто/нетто, кг;</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Диаметр ОК, мм;</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Допустимый радиус изгиба, мм;</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Дата изготовления</w:t>
      </w:r>
      <w:r w:rsidRPr="0045446E">
        <w:rPr>
          <w:bCs/>
          <w:lang w:val="en-US"/>
        </w:rPr>
        <w:t>;</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Знак Сертификата Минсвязи России по ОСТ.45.02-97.</w:t>
      </w:r>
    </w:p>
    <w:p w:rsidR="008E6A47" w:rsidRPr="0045446E" w:rsidRDefault="008E6A47" w:rsidP="0029790B">
      <w:pPr>
        <w:numPr>
          <w:ilvl w:val="1"/>
          <w:numId w:val="78"/>
        </w:numPr>
        <w:spacing w:before="120" w:after="60" w:line="276" w:lineRule="auto"/>
        <w:jc w:val="both"/>
        <w:outlineLvl w:val="1"/>
        <w:rPr>
          <w:bCs/>
          <w:iCs/>
        </w:rPr>
      </w:pPr>
      <w:r w:rsidRPr="0045446E">
        <w:rPr>
          <w:bCs/>
          <w:iCs/>
        </w:rPr>
        <w:t>Информация, указываемая в Паспорте на ОК:</w:t>
      </w:r>
    </w:p>
    <w:p w:rsidR="008E6A47" w:rsidRPr="0045446E" w:rsidRDefault="008E6A47" w:rsidP="0029790B">
      <w:pPr>
        <w:numPr>
          <w:ilvl w:val="2"/>
          <w:numId w:val="78"/>
        </w:numPr>
        <w:spacing w:before="40" w:after="40" w:line="276" w:lineRule="auto"/>
        <w:jc w:val="both"/>
        <w:outlineLvl w:val="2"/>
        <w:rPr>
          <w:bCs/>
        </w:rPr>
      </w:pPr>
      <w:r w:rsidRPr="0045446E">
        <w:rPr>
          <w:bCs/>
        </w:rPr>
        <w:t>Товарный знак изготовителя</w:t>
      </w:r>
      <w:r w:rsidRPr="0045446E">
        <w:rPr>
          <w:bCs/>
          <w:lang w:val="en-US"/>
        </w:rPr>
        <w:t>;</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Номер технических условий и Сертификата соответствия (Декларации о соответствии);</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Тип ОК</w:t>
      </w:r>
      <w:r w:rsidRPr="0045446E">
        <w:rPr>
          <w:bCs/>
          <w:lang w:val="en-US"/>
        </w:rPr>
        <w:t>;</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 барабана</w:t>
      </w:r>
      <w:r w:rsidRPr="0045446E">
        <w:rPr>
          <w:bCs/>
          <w:lang w:val="en-US"/>
        </w:rPr>
        <w:t>;</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Копия Сертификата соответствия Минсвязи РФ (Декларации о соответствии);</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Оптическая и физическая длины ОК, м;</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Номинальный диаметр, мм</w:t>
      </w:r>
      <w:r w:rsidRPr="0045446E">
        <w:rPr>
          <w:bCs/>
          <w:lang w:val="en-US"/>
        </w:rPr>
        <w:t>;</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Погонная масса ОК, кг/км;</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Сопротивление изоляции наружной оболочки, МОм*км;</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Омическое сопротивление алюмополиэтиленовой ленты (если используется), ОМ/км;</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Показатель преломления в ОВ на длине волны 1,31 мкм и 1,55 мкм;</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Номер ОВ, номер ОМ, Цветовая кодировка ОВ и ОМ, при этом сортировка по номеру ОВ по возрастанию;</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Тип ОВ и фирма производитель ОВ;</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Коэффициент затухания в ОВ, на длине волны 1,55 мкм, дБ/км;</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ПМД в ОВ в ОК, пс/√км, на длине волны 1,55 мкм;</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Хроматическая дисперсия в ОВ (по паспорту изготовителя ОВ), пс/(нм*км);</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Дата изготовления ОК</w:t>
      </w:r>
      <w:r w:rsidRPr="0045446E">
        <w:rPr>
          <w:bCs/>
          <w:lang w:val="en-US"/>
        </w:rPr>
        <w:t>;</w:t>
      </w:r>
    </w:p>
    <w:p w:rsidR="008E6A47" w:rsidRPr="0045446E" w:rsidRDefault="008E6A47" w:rsidP="0029790B">
      <w:pPr>
        <w:numPr>
          <w:ilvl w:val="2"/>
          <w:numId w:val="78"/>
        </w:numPr>
        <w:spacing w:before="40" w:after="40" w:line="276" w:lineRule="auto"/>
        <w:ind w:left="1134" w:hanging="425"/>
        <w:jc w:val="both"/>
        <w:outlineLvl w:val="2"/>
        <w:rPr>
          <w:bCs/>
        </w:rPr>
      </w:pPr>
      <w:r w:rsidRPr="0045446E">
        <w:rPr>
          <w:bCs/>
        </w:rPr>
        <w:t>Другая информация, согласованная с Заказчиком.</w:t>
      </w:r>
    </w:p>
    <w:p w:rsidR="008E6A47" w:rsidRPr="0045446E" w:rsidRDefault="008E6A47" w:rsidP="0029790B">
      <w:pPr>
        <w:numPr>
          <w:ilvl w:val="1"/>
          <w:numId w:val="78"/>
        </w:numPr>
        <w:spacing w:before="120" w:after="60" w:line="276" w:lineRule="auto"/>
        <w:jc w:val="both"/>
        <w:outlineLvl w:val="1"/>
        <w:rPr>
          <w:bCs/>
          <w:iCs/>
        </w:rPr>
      </w:pPr>
      <w:r w:rsidRPr="0045446E">
        <w:rPr>
          <w:bCs/>
          <w:iCs/>
        </w:rPr>
        <w:t>Второй экземпляр паспорта, в том числе электронная версия, должны быть направлены Заказчику вместе с документами об отгрузке.</w:t>
      </w:r>
    </w:p>
    <w:p w:rsidR="008E6A47" w:rsidRPr="0045446E" w:rsidRDefault="008E6A47" w:rsidP="0029790B">
      <w:pPr>
        <w:numPr>
          <w:ilvl w:val="1"/>
          <w:numId w:val="78"/>
        </w:numPr>
        <w:spacing w:line="276" w:lineRule="auto"/>
        <w:jc w:val="both"/>
      </w:pPr>
      <w:r w:rsidRPr="0045446E">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E6A47" w:rsidRPr="0045446E" w:rsidRDefault="008E6A47" w:rsidP="0029790B">
      <w:pPr>
        <w:keepNext/>
        <w:numPr>
          <w:ilvl w:val="0"/>
          <w:numId w:val="76"/>
        </w:numPr>
        <w:spacing w:before="240" w:after="120"/>
        <w:ind w:left="432" w:hanging="432"/>
        <w:outlineLvl w:val="0"/>
        <w:rPr>
          <w:b/>
          <w:bCs/>
          <w:kern w:val="32"/>
        </w:rPr>
      </w:pPr>
      <w:r w:rsidRPr="0045446E">
        <w:rPr>
          <w:b/>
          <w:bCs/>
          <w:kern w:val="32"/>
        </w:rPr>
        <w:t>Требования к монтажу</w:t>
      </w:r>
    </w:p>
    <w:p w:rsidR="008E6A47" w:rsidRPr="0045446E" w:rsidRDefault="008E6A47" w:rsidP="008E6A47">
      <w:pPr>
        <w:spacing w:line="276" w:lineRule="auto"/>
        <w:ind w:firstLine="567"/>
        <w:jc w:val="both"/>
      </w:pPr>
      <w:r w:rsidRPr="0045446E">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E6A47" w:rsidRPr="0045446E" w:rsidRDefault="008E6A47" w:rsidP="0029790B">
      <w:pPr>
        <w:keepNext/>
        <w:numPr>
          <w:ilvl w:val="0"/>
          <w:numId w:val="76"/>
        </w:numPr>
        <w:spacing w:before="240" w:after="120"/>
        <w:ind w:left="432" w:hanging="432"/>
        <w:outlineLvl w:val="0"/>
        <w:rPr>
          <w:b/>
          <w:bCs/>
          <w:kern w:val="32"/>
        </w:rPr>
      </w:pPr>
      <w:r w:rsidRPr="0045446E">
        <w:rPr>
          <w:b/>
          <w:bCs/>
          <w:kern w:val="32"/>
        </w:rPr>
        <w:t>Требования к условиям транспортировки и хранения</w:t>
      </w:r>
    </w:p>
    <w:p w:rsidR="008E6A47" w:rsidRPr="0045446E" w:rsidRDefault="008E6A47" w:rsidP="008E6A47">
      <w:pPr>
        <w:spacing w:line="276" w:lineRule="auto"/>
        <w:ind w:left="514" w:firstLine="319"/>
        <w:jc w:val="both"/>
      </w:pPr>
      <w:r w:rsidRPr="0045446E">
        <w:t>Не предъявляются в связи с тем, что ответственность за доставку возлагается на Поставщика.</w:t>
      </w: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Pr="00D71083" w:rsidRDefault="00DB4FF2" w:rsidP="00DB4FF2">
      <w:pPr>
        <w:pageBreakBefore/>
        <w:jc w:val="right"/>
      </w:pPr>
      <w:r w:rsidRPr="00550EA2">
        <w:t>Приложение №4 к Техническому заданию</w:t>
      </w:r>
    </w:p>
    <w:p w:rsidR="00DB4FF2" w:rsidRPr="00D71083" w:rsidRDefault="00DB4FF2" w:rsidP="00DB4FF2">
      <w:pPr>
        <w:jc w:val="right"/>
        <w:rPr>
          <w:b/>
        </w:rPr>
      </w:pPr>
    </w:p>
    <w:p w:rsidR="00DB4FF2" w:rsidRPr="00D71083" w:rsidRDefault="00DB4FF2" w:rsidP="00DB4FF2">
      <w:pPr>
        <w:spacing w:line="360" w:lineRule="auto"/>
        <w:jc w:val="center"/>
        <w:rPr>
          <w:b/>
        </w:rPr>
      </w:pPr>
      <w:r w:rsidRPr="00D71083">
        <w:rPr>
          <w:b/>
        </w:rPr>
        <w:t xml:space="preserve"> «Технические требования к ОРШ</w:t>
      </w:r>
      <w:r>
        <w:rPr>
          <w:b/>
        </w:rPr>
        <w:t>»</w:t>
      </w:r>
    </w:p>
    <w:p w:rsidR="00DB4FF2" w:rsidRPr="00D71083" w:rsidRDefault="00DB4FF2" w:rsidP="0029790B">
      <w:pPr>
        <w:pStyle w:val="23"/>
        <w:numPr>
          <w:ilvl w:val="0"/>
          <w:numId w:val="52"/>
        </w:numPr>
        <w:ind w:left="0" w:firstLine="709"/>
        <w:rPr>
          <w:sz w:val="24"/>
          <w:szCs w:val="24"/>
        </w:rPr>
      </w:pPr>
      <w:r w:rsidRPr="00D71083">
        <w:rPr>
          <w:sz w:val="24"/>
          <w:szCs w:val="24"/>
        </w:rPr>
        <w:t>Требования к оптическим распределительным</w:t>
      </w:r>
      <w:r>
        <w:rPr>
          <w:sz w:val="24"/>
          <w:szCs w:val="24"/>
        </w:rPr>
        <w:t xml:space="preserve"> шкафам для технологии “подвес”</w:t>
      </w:r>
      <w:r w:rsidRPr="00D71083">
        <w:rPr>
          <w:sz w:val="24"/>
          <w:szCs w:val="24"/>
        </w:rPr>
        <w:t xml:space="preserve">. </w:t>
      </w:r>
    </w:p>
    <w:p w:rsidR="00DB4FF2" w:rsidRPr="00D71083" w:rsidRDefault="00DB4FF2" w:rsidP="0029790B">
      <w:pPr>
        <w:pStyle w:val="aa"/>
        <w:numPr>
          <w:ilvl w:val="1"/>
          <w:numId w:val="52"/>
        </w:numPr>
        <w:ind w:left="0" w:firstLine="426"/>
      </w:pPr>
      <w:r w:rsidRPr="00D71083">
        <w:t xml:space="preserve"> ОРШ предназначен для сопряжения магистрального и распределительных участков сети и выполняет следующие функции:</w:t>
      </w:r>
    </w:p>
    <w:p w:rsidR="00DB4FF2" w:rsidRPr="00D71083" w:rsidRDefault="00DB4FF2" w:rsidP="0029790B">
      <w:pPr>
        <w:pStyle w:val="aa"/>
        <w:numPr>
          <w:ilvl w:val="0"/>
          <w:numId w:val="50"/>
        </w:numPr>
        <w:ind w:left="0" w:firstLine="426"/>
        <w:contextualSpacing w:val="0"/>
      </w:pPr>
      <w:r w:rsidRPr="00D71083">
        <w:t>терминация оптических волокон магистрального кабеля</w:t>
      </w:r>
      <w:r>
        <w:t>;</w:t>
      </w:r>
    </w:p>
    <w:p w:rsidR="00DB4FF2" w:rsidRPr="00D71083" w:rsidRDefault="00DB4FF2" w:rsidP="0029790B">
      <w:pPr>
        <w:pStyle w:val="aa"/>
        <w:numPr>
          <w:ilvl w:val="0"/>
          <w:numId w:val="50"/>
        </w:numPr>
        <w:ind w:left="0" w:firstLine="426"/>
        <w:contextualSpacing w:val="0"/>
      </w:pPr>
      <w:r w:rsidRPr="00D71083">
        <w:t>терминация оптических волокон распределительного кабеля</w:t>
      </w:r>
      <w:r>
        <w:t>;</w:t>
      </w:r>
    </w:p>
    <w:p w:rsidR="00DB4FF2" w:rsidRPr="00D71083" w:rsidRDefault="00DB4FF2" w:rsidP="0029790B">
      <w:pPr>
        <w:pStyle w:val="aa"/>
        <w:numPr>
          <w:ilvl w:val="0"/>
          <w:numId w:val="50"/>
        </w:numPr>
        <w:ind w:left="0" w:firstLine="426"/>
        <w:contextualSpacing w:val="0"/>
      </w:pPr>
      <w:r w:rsidRPr="00D71083">
        <w:t xml:space="preserve">разделение по мощности оптического сигнала от </w:t>
      </w:r>
      <w:r w:rsidRPr="00D71083">
        <w:rPr>
          <w:lang w:val="en-US"/>
        </w:rPr>
        <w:t>OLT</w:t>
      </w:r>
      <w:r w:rsidRPr="00D71083">
        <w:t xml:space="preserve"> в сторону </w:t>
      </w:r>
      <w:r w:rsidRPr="00D71083">
        <w:rPr>
          <w:lang w:val="en-US"/>
        </w:rPr>
        <w:t>ONT</w:t>
      </w:r>
      <w:r w:rsidRPr="00D71083">
        <w:t xml:space="preserve"> на уровне первого каскада</w:t>
      </w:r>
      <w:r>
        <w:t>;</w:t>
      </w:r>
    </w:p>
    <w:p w:rsidR="00DB4FF2" w:rsidRPr="00D71083" w:rsidRDefault="00DB4FF2" w:rsidP="0029790B">
      <w:pPr>
        <w:pStyle w:val="aa"/>
        <w:numPr>
          <w:ilvl w:val="0"/>
          <w:numId w:val="50"/>
        </w:numPr>
        <w:ind w:left="0" w:firstLine="426"/>
        <w:contextualSpacing w:val="0"/>
      </w:pPr>
      <w:r w:rsidRPr="00D71083">
        <w:t xml:space="preserve">интеграция оптического сигнала от </w:t>
      </w:r>
      <w:r w:rsidRPr="00D71083">
        <w:rPr>
          <w:lang w:val="en-US"/>
        </w:rPr>
        <w:t>ONT</w:t>
      </w:r>
      <w:r w:rsidRPr="00D71083">
        <w:t xml:space="preserve"> в сторону </w:t>
      </w:r>
      <w:r w:rsidRPr="00D71083">
        <w:rPr>
          <w:lang w:val="en-US"/>
        </w:rPr>
        <w:t>OLT</w:t>
      </w:r>
      <w:r w:rsidRPr="00D71083">
        <w:t xml:space="preserve"> на уровне первого каскада</w:t>
      </w:r>
      <w:r>
        <w:t>.</w:t>
      </w:r>
    </w:p>
    <w:p w:rsidR="00DB4FF2" w:rsidRPr="00D71083" w:rsidRDefault="00DB4FF2" w:rsidP="0029790B">
      <w:pPr>
        <w:pStyle w:val="aa"/>
        <w:numPr>
          <w:ilvl w:val="1"/>
          <w:numId w:val="52"/>
        </w:numPr>
        <w:ind w:left="0" w:firstLine="426"/>
      </w:pPr>
      <w:r w:rsidRPr="00D71083">
        <w:t>ОРШ предназначен для установки вне помещений, преимущественно на столбах и опорах контактной сети. Возможна устано</w:t>
      </w:r>
      <w:r>
        <w:t>вка на бетонированный фундамент.</w:t>
      </w:r>
    </w:p>
    <w:p w:rsidR="00DB4FF2" w:rsidRPr="00D71083" w:rsidRDefault="00DB4FF2" w:rsidP="0029790B">
      <w:pPr>
        <w:pStyle w:val="aa"/>
        <w:numPr>
          <w:ilvl w:val="1"/>
          <w:numId w:val="53"/>
        </w:numPr>
        <w:ind w:left="0" w:firstLine="426"/>
      </w:pPr>
      <w:r w:rsidRPr="00D71083">
        <w:t>Вес ОРШ в собранном состоянии (без учета веса кабелей) не должен превышать 20</w:t>
      </w:r>
      <w:r w:rsidRPr="0006309D">
        <w:t xml:space="preserve"> </w:t>
      </w:r>
      <w:r w:rsidRPr="00D71083">
        <w:t>кг.</w:t>
      </w:r>
    </w:p>
    <w:p w:rsidR="00DB4FF2" w:rsidRPr="00D71083" w:rsidRDefault="00DB4FF2" w:rsidP="0029790B">
      <w:pPr>
        <w:pStyle w:val="aa"/>
        <w:numPr>
          <w:ilvl w:val="1"/>
          <w:numId w:val="53"/>
        </w:numPr>
        <w:ind w:left="0" w:firstLine="426"/>
      </w:pPr>
      <w:r w:rsidRPr="00D71083">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D71083" w:rsidRDefault="00DB4FF2" w:rsidP="0029790B">
      <w:pPr>
        <w:pStyle w:val="aa"/>
        <w:numPr>
          <w:ilvl w:val="1"/>
          <w:numId w:val="53"/>
        </w:numPr>
        <w:ind w:left="0" w:firstLine="426"/>
      </w:pPr>
      <w:r w:rsidRPr="00D71083">
        <w:t>Доступ в ОРШ должен быть организован с фронтальной стороны</w:t>
      </w:r>
      <w:r>
        <w:t>.</w:t>
      </w:r>
    </w:p>
    <w:p w:rsidR="00DB4FF2" w:rsidRPr="00D71083" w:rsidRDefault="00DB4FF2" w:rsidP="0029790B">
      <w:pPr>
        <w:pStyle w:val="aa"/>
        <w:numPr>
          <w:ilvl w:val="1"/>
          <w:numId w:val="53"/>
        </w:numPr>
        <w:ind w:left="0" w:firstLine="426"/>
      </w:pPr>
      <w:r w:rsidRPr="00D71083">
        <w:t>Дверь ОРШ должна запираться на ключ или иным способом, обеспечивающим невозможность открытия подручными средствами.</w:t>
      </w:r>
    </w:p>
    <w:p w:rsidR="00DB4FF2" w:rsidRPr="00D71083" w:rsidRDefault="00DB4FF2" w:rsidP="0029790B">
      <w:pPr>
        <w:pStyle w:val="aa"/>
        <w:numPr>
          <w:ilvl w:val="1"/>
          <w:numId w:val="54"/>
        </w:numPr>
        <w:ind w:left="0" w:firstLine="426"/>
      </w:pPr>
      <w:r w:rsidRPr="00D71083">
        <w:t>Корпус ОРШ должен обеспечивать механическую защиту внутренних компонентов в соответствии с ниже изложенными требованиями.</w:t>
      </w:r>
    </w:p>
    <w:p w:rsidR="00DB4FF2" w:rsidRPr="00D71083" w:rsidRDefault="00DB4FF2" w:rsidP="0029790B">
      <w:pPr>
        <w:pStyle w:val="aa"/>
        <w:numPr>
          <w:ilvl w:val="1"/>
          <w:numId w:val="54"/>
        </w:numPr>
        <w:ind w:left="0" w:firstLine="426"/>
      </w:pPr>
      <w:r w:rsidRPr="00D71083">
        <w:t xml:space="preserve">Конструкция ОРШ должна соответствовать требованиям ГОСТ 14254-96 (МЭК 529:1989) не ниже класса </w:t>
      </w:r>
      <w:r w:rsidRPr="00D71083">
        <w:rPr>
          <w:lang w:val="en-US"/>
        </w:rPr>
        <w:t>IP</w:t>
      </w:r>
      <w:r w:rsidRPr="00D71083">
        <w:t>67.</w:t>
      </w:r>
    </w:p>
    <w:p w:rsidR="00DB4FF2" w:rsidRPr="00D71083" w:rsidRDefault="00DB4FF2" w:rsidP="0029790B">
      <w:pPr>
        <w:pStyle w:val="aa"/>
        <w:numPr>
          <w:ilvl w:val="1"/>
          <w:numId w:val="54"/>
        </w:numPr>
        <w:ind w:left="0" w:firstLine="426"/>
      </w:pPr>
      <w:r w:rsidRPr="00D71083">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D71083" w:rsidRDefault="00DB4FF2" w:rsidP="0029790B">
      <w:pPr>
        <w:pStyle w:val="aa"/>
        <w:numPr>
          <w:ilvl w:val="1"/>
          <w:numId w:val="54"/>
        </w:numPr>
        <w:ind w:left="0" w:firstLine="426"/>
      </w:pPr>
      <w:r w:rsidRPr="00D71083">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D71083">
        <w:rPr>
          <w:lang w:val="en-US"/>
        </w:rPr>
        <w:t>IEC</w:t>
      </w:r>
      <w:r w:rsidRPr="00D71083">
        <w:t xml:space="preserve"> 62262 не ниже класса </w:t>
      </w:r>
      <w:r w:rsidRPr="00D71083">
        <w:rPr>
          <w:lang w:val="en-US"/>
        </w:rPr>
        <w:t>IK</w:t>
      </w:r>
      <w:r w:rsidRPr="00D71083">
        <w:t xml:space="preserve">08. </w:t>
      </w:r>
    </w:p>
    <w:p w:rsidR="00DB4FF2" w:rsidRPr="00D71083" w:rsidRDefault="00DB4FF2" w:rsidP="0029790B">
      <w:pPr>
        <w:pStyle w:val="aa"/>
        <w:numPr>
          <w:ilvl w:val="1"/>
          <w:numId w:val="54"/>
        </w:numPr>
        <w:ind w:left="0" w:firstLine="426"/>
      </w:pPr>
      <w:r w:rsidRPr="00D71083">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D71083" w:rsidRDefault="00DB4FF2" w:rsidP="0029790B">
      <w:pPr>
        <w:pStyle w:val="aa"/>
        <w:numPr>
          <w:ilvl w:val="1"/>
          <w:numId w:val="54"/>
        </w:numPr>
        <w:ind w:left="0" w:firstLine="426"/>
      </w:pPr>
      <w:r w:rsidRPr="00D71083">
        <w:t>Материал корпуса и внешнего защитного или декоративного покрытия не должен поддерживать горение.</w:t>
      </w:r>
    </w:p>
    <w:p w:rsidR="00DB4FF2" w:rsidRPr="00D71083" w:rsidRDefault="00DB4FF2" w:rsidP="0029790B">
      <w:pPr>
        <w:pStyle w:val="aa"/>
        <w:numPr>
          <w:ilvl w:val="1"/>
          <w:numId w:val="54"/>
        </w:numPr>
        <w:ind w:left="0" w:firstLine="426"/>
      </w:pPr>
      <w:r w:rsidRPr="00D71083">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D71083" w:rsidRDefault="00DB4FF2" w:rsidP="0029790B">
      <w:pPr>
        <w:pStyle w:val="aa"/>
        <w:numPr>
          <w:ilvl w:val="1"/>
          <w:numId w:val="54"/>
        </w:numPr>
        <w:ind w:left="0" w:firstLine="426"/>
      </w:pPr>
      <w:r w:rsidRPr="00D71083">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учета – номер сплайс кассеты, номер порта коммутации.</w:t>
      </w:r>
    </w:p>
    <w:p w:rsidR="00DB4FF2" w:rsidRPr="00D71083" w:rsidRDefault="00DB4FF2" w:rsidP="0029790B">
      <w:pPr>
        <w:pStyle w:val="aa"/>
        <w:numPr>
          <w:ilvl w:val="1"/>
          <w:numId w:val="54"/>
        </w:numPr>
        <w:ind w:left="0" w:firstLine="426"/>
      </w:pPr>
      <w:r w:rsidRPr="00D71083">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D71083" w:rsidRDefault="00DB4FF2" w:rsidP="0029790B">
      <w:pPr>
        <w:pStyle w:val="aa"/>
        <w:numPr>
          <w:ilvl w:val="1"/>
          <w:numId w:val="54"/>
        </w:numPr>
        <w:ind w:left="0" w:firstLine="426"/>
      </w:pPr>
      <w:r w:rsidRPr="00D71083">
        <w:t xml:space="preserve">ОРШ должен предусматривать кабельные вводы для одного магистрального кабеля и для восьми </w:t>
      </w:r>
      <w:r>
        <w:t xml:space="preserve">распределительных </w:t>
      </w:r>
      <w:r w:rsidRPr="00D71083">
        <w:t>кабелей. Должна быть предусмотрена защита места ввода всех оптических кабелей.</w:t>
      </w:r>
    </w:p>
    <w:p w:rsidR="00DB4FF2" w:rsidRPr="00D71083" w:rsidRDefault="00DB4FF2" w:rsidP="0029790B">
      <w:pPr>
        <w:pStyle w:val="aa"/>
        <w:numPr>
          <w:ilvl w:val="1"/>
          <w:numId w:val="54"/>
        </w:numPr>
        <w:ind w:left="0" w:firstLine="426"/>
      </w:pPr>
      <w:r w:rsidRPr="00D71083">
        <w:t>Все кабельные вводы должны располагаться на нижней грани ОРШ.</w:t>
      </w:r>
    </w:p>
    <w:p w:rsidR="00DB4FF2" w:rsidRPr="00D71083" w:rsidRDefault="00DB4FF2" w:rsidP="0029790B">
      <w:pPr>
        <w:pStyle w:val="aa"/>
        <w:numPr>
          <w:ilvl w:val="1"/>
          <w:numId w:val="54"/>
        </w:numPr>
        <w:ind w:left="0" w:firstLine="426"/>
      </w:pPr>
      <w:r w:rsidRPr="00D71083">
        <w:t xml:space="preserve">Конструкция ОРШ должна обеспечивать место для хранения излишков кабелей и способ организации бухт кабеля. </w:t>
      </w:r>
    </w:p>
    <w:p w:rsidR="00DB4FF2" w:rsidRPr="00D71083" w:rsidRDefault="00DB4FF2" w:rsidP="0029790B">
      <w:pPr>
        <w:pStyle w:val="aa"/>
        <w:numPr>
          <w:ilvl w:val="1"/>
          <w:numId w:val="54"/>
        </w:numPr>
        <w:ind w:left="0" w:firstLine="426"/>
      </w:pPr>
      <w:r w:rsidRPr="00D71083">
        <w:t>Кроссовые поля должны обеспечивать коммутацию и свободный доступ к каждому порту</w:t>
      </w:r>
    </w:p>
    <w:p w:rsidR="00DB4FF2" w:rsidRPr="00D71083" w:rsidRDefault="00DB4FF2" w:rsidP="0029790B">
      <w:pPr>
        <w:pStyle w:val="aa"/>
        <w:numPr>
          <w:ilvl w:val="1"/>
          <w:numId w:val="54"/>
        </w:numPr>
        <w:ind w:left="0" w:firstLine="426"/>
      </w:pPr>
      <w:r w:rsidRPr="00D71083">
        <w:t>На внешней стороне двери должен быть нанесен знак «лазерное излучение».</w:t>
      </w:r>
    </w:p>
    <w:p w:rsidR="00DB4FF2" w:rsidRPr="00D71083" w:rsidRDefault="00DB4FF2" w:rsidP="0029790B">
      <w:pPr>
        <w:pStyle w:val="aa"/>
        <w:numPr>
          <w:ilvl w:val="1"/>
          <w:numId w:val="54"/>
        </w:numPr>
        <w:ind w:left="0" w:firstLine="426"/>
      </w:pPr>
      <w:r w:rsidRPr="00D71083">
        <w:t>Температура эксплуатации –50°C / +60°C при относительной влажности 85%</w:t>
      </w:r>
    </w:p>
    <w:p w:rsidR="00DB4FF2" w:rsidRPr="00D71083" w:rsidRDefault="00DB4FF2" w:rsidP="0029790B">
      <w:pPr>
        <w:pStyle w:val="aa"/>
        <w:numPr>
          <w:ilvl w:val="1"/>
          <w:numId w:val="54"/>
        </w:numPr>
        <w:ind w:left="0" w:firstLine="426"/>
      </w:pPr>
      <w:r w:rsidRPr="00D71083">
        <w:t>Температура хранения –50°C / +70°C при относительной влажности 98%</w:t>
      </w:r>
    </w:p>
    <w:p w:rsidR="00DB4FF2" w:rsidRPr="00D71083" w:rsidRDefault="00DB4FF2" w:rsidP="0029790B">
      <w:pPr>
        <w:pStyle w:val="aa"/>
        <w:numPr>
          <w:ilvl w:val="1"/>
          <w:numId w:val="54"/>
        </w:numPr>
        <w:ind w:left="0" w:firstLine="426"/>
      </w:pPr>
      <w:r w:rsidRPr="00D71083">
        <w:t>Гарантийный срок эксплуатации должен составлять не менее 36 месяцев.</w:t>
      </w:r>
    </w:p>
    <w:p w:rsidR="00DB4FF2" w:rsidRPr="00D71083" w:rsidRDefault="00DB4FF2" w:rsidP="0029790B">
      <w:pPr>
        <w:pStyle w:val="aa"/>
        <w:numPr>
          <w:ilvl w:val="1"/>
          <w:numId w:val="54"/>
        </w:numPr>
        <w:ind w:left="0" w:firstLine="426"/>
      </w:pPr>
      <w:r w:rsidRPr="00D71083">
        <w:t>Срок службы ОРШ должен составлять не менее 25-и лет.</w:t>
      </w:r>
    </w:p>
    <w:p w:rsidR="00DB4FF2" w:rsidRPr="00D71083" w:rsidRDefault="00DB4FF2" w:rsidP="0029790B">
      <w:pPr>
        <w:pStyle w:val="aa"/>
        <w:numPr>
          <w:ilvl w:val="1"/>
          <w:numId w:val="54"/>
        </w:numPr>
        <w:ind w:left="0" w:firstLine="426"/>
      </w:pPr>
      <w:r w:rsidRPr="00D71083">
        <w:t>Упаковка ОРШ должна обеспечивать транспортировку и хранение в условиях, предусматривающих защиту от атмосферных осадков.</w:t>
      </w:r>
    </w:p>
    <w:p w:rsidR="00DB4FF2" w:rsidRPr="00D71083" w:rsidRDefault="00DB4FF2" w:rsidP="0029790B">
      <w:pPr>
        <w:pStyle w:val="aa"/>
        <w:numPr>
          <w:ilvl w:val="1"/>
          <w:numId w:val="54"/>
        </w:numPr>
        <w:ind w:left="0" w:firstLine="426"/>
      </w:pPr>
      <w:r w:rsidRPr="00D71083">
        <w:t>Комплект ОРШ должен содержать</w:t>
      </w:r>
    </w:p>
    <w:p w:rsidR="00DB4FF2" w:rsidRPr="00D71083" w:rsidRDefault="00DB4FF2" w:rsidP="0029790B">
      <w:pPr>
        <w:pStyle w:val="aa"/>
        <w:numPr>
          <w:ilvl w:val="0"/>
          <w:numId w:val="51"/>
        </w:numPr>
        <w:ind w:left="0" w:firstLine="426"/>
        <w:contextualSpacing w:val="0"/>
      </w:pPr>
      <w:r w:rsidRPr="00D71083">
        <w:t>кабельные вводы для</w:t>
      </w:r>
      <w:r w:rsidRPr="00D71083">
        <w:rPr>
          <w:lang w:val="en-US"/>
        </w:rPr>
        <w:t>:</w:t>
      </w:r>
    </w:p>
    <w:p w:rsidR="00DB4FF2" w:rsidRPr="00D71083" w:rsidRDefault="00DB4FF2" w:rsidP="0029790B">
      <w:pPr>
        <w:pStyle w:val="aa"/>
        <w:numPr>
          <w:ilvl w:val="1"/>
          <w:numId w:val="51"/>
        </w:numPr>
        <w:ind w:left="0" w:firstLine="426"/>
        <w:contextualSpacing w:val="0"/>
      </w:pPr>
      <w:r w:rsidRPr="00D71083">
        <w:t>магистрального кабеля диаметром до 20мм; - 2шт</w:t>
      </w:r>
    </w:p>
    <w:p w:rsidR="00DB4FF2" w:rsidRPr="00D71083" w:rsidRDefault="00DB4FF2" w:rsidP="0029790B">
      <w:pPr>
        <w:pStyle w:val="aa"/>
        <w:numPr>
          <w:ilvl w:val="1"/>
          <w:numId w:val="51"/>
        </w:numPr>
        <w:ind w:left="0" w:firstLine="426"/>
        <w:contextualSpacing w:val="0"/>
      </w:pPr>
      <w:r w:rsidRPr="00D71083">
        <w:t>распределительного кабеля 4х10мм- 8щт</w:t>
      </w:r>
    </w:p>
    <w:p w:rsidR="00DB4FF2" w:rsidRPr="00D71083" w:rsidRDefault="00DB4FF2" w:rsidP="0029790B">
      <w:pPr>
        <w:pStyle w:val="aa"/>
        <w:numPr>
          <w:ilvl w:val="0"/>
          <w:numId w:val="51"/>
        </w:numPr>
        <w:ind w:left="0" w:firstLine="426"/>
        <w:contextualSpacing w:val="0"/>
      </w:pPr>
      <w:r w:rsidRPr="00D71083">
        <w:t>систему надежной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D71083" w:rsidRDefault="00DB4FF2" w:rsidP="0029790B">
      <w:pPr>
        <w:pStyle w:val="aa"/>
        <w:numPr>
          <w:ilvl w:val="0"/>
          <w:numId w:val="51"/>
        </w:numPr>
        <w:ind w:left="0" w:firstLine="426"/>
        <w:contextualSpacing w:val="0"/>
      </w:pPr>
      <w:r w:rsidRPr="00D71083">
        <w:t>сплайс кассету для разварки оптических волокон магистрального кабеля с ложементами на 24 КДЗС 40мм и зоной хранения «темных» волокон.</w:t>
      </w:r>
    </w:p>
    <w:p w:rsidR="00DB4FF2" w:rsidRPr="00D71083" w:rsidRDefault="00DB4FF2" w:rsidP="0029790B">
      <w:pPr>
        <w:pStyle w:val="aa"/>
        <w:numPr>
          <w:ilvl w:val="0"/>
          <w:numId w:val="51"/>
        </w:numPr>
        <w:ind w:left="0" w:firstLine="426"/>
        <w:contextualSpacing w:val="0"/>
      </w:pPr>
      <w:r w:rsidRPr="00D71083">
        <w:t>Сплайс кассеты для разварки оптических волокон распределительных кабелей с ложементами на емкость не менее 48 КДЗС 40мм и местом хранения запаса волокон.</w:t>
      </w:r>
    </w:p>
    <w:p w:rsidR="00DB4FF2" w:rsidRPr="00D71083" w:rsidRDefault="00DB4FF2" w:rsidP="0029790B">
      <w:pPr>
        <w:pStyle w:val="aa"/>
        <w:numPr>
          <w:ilvl w:val="0"/>
          <w:numId w:val="51"/>
        </w:numPr>
        <w:ind w:left="0" w:firstLine="426"/>
        <w:contextualSpacing w:val="0"/>
      </w:pPr>
      <w:r w:rsidRPr="00D71083">
        <w:t>Систему установки и фиксации сплиттеров первого каскада: до шести сплиттеров 1х16.</w:t>
      </w:r>
    </w:p>
    <w:p w:rsidR="00DB4FF2" w:rsidRPr="00D71083" w:rsidRDefault="00DB4FF2" w:rsidP="0029790B">
      <w:pPr>
        <w:pStyle w:val="aa"/>
        <w:numPr>
          <w:ilvl w:val="0"/>
          <w:numId w:val="51"/>
        </w:numPr>
        <w:ind w:left="0" w:firstLine="426"/>
        <w:contextualSpacing w:val="0"/>
      </w:pPr>
      <w:r w:rsidRPr="00D71083">
        <w:t>Кроссовое поле для коммутации рабочих (не «темных») волокон с входами сплиттеров первого каскада.</w:t>
      </w:r>
    </w:p>
    <w:p w:rsidR="00DB4FF2" w:rsidRPr="00D71083" w:rsidRDefault="00DB4FF2" w:rsidP="0029790B">
      <w:pPr>
        <w:pStyle w:val="aa"/>
        <w:numPr>
          <w:ilvl w:val="0"/>
          <w:numId w:val="51"/>
        </w:numPr>
        <w:ind w:left="0" w:firstLine="426"/>
        <w:contextualSpacing w:val="0"/>
      </w:pPr>
      <w:r w:rsidRPr="00D71083">
        <w:t>Кроссовое поле для коммутации выходов сплиттеров первого каскада с волокнами распределительных кабелей</w:t>
      </w:r>
    </w:p>
    <w:p w:rsidR="00DB4FF2" w:rsidRPr="00D71083" w:rsidRDefault="00DB4FF2" w:rsidP="0029790B">
      <w:pPr>
        <w:pStyle w:val="aa"/>
        <w:numPr>
          <w:ilvl w:val="0"/>
          <w:numId w:val="51"/>
        </w:numPr>
        <w:ind w:left="0" w:firstLine="426"/>
        <w:contextualSpacing w:val="0"/>
      </w:pPr>
      <w:r w:rsidRPr="00D71083">
        <w:t xml:space="preserve">Комплект нумерационных меток, бирок и </w:t>
      </w:r>
      <w:r>
        <w:t>имиджевых наклеек по образцу Заказчика (Приложение №6 к ТЗ)</w:t>
      </w:r>
      <w:r w:rsidRPr="00D71083">
        <w:t>.</w:t>
      </w:r>
    </w:p>
    <w:p w:rsidR="00DB4FF2" w:rsidRPr="00D71083" w:rsidRDefault="00DB4FF2" w:rsidP="0029790B">
      <w:pPr>
        <w:pStyle w:val="aa"/>
        <w:numPr>
          <w:ilvl w:val="0"/>
          <w:numId w:val="51"/>
        </w:numPr>
        <w:ind w:left="0" w:firstLine="426"/>
        <w:contextualSpacing w:val="0"/>
      </w:pPr>
      <w:r w:rsidRPr="00D71083">
        <w:t>Комплект транспортных трубок, стяжек и крепежных хомутов.</w:t>
      </w:r>
    </w:p>
    <w:p w:rsidR="00DB4FF2" w:rsidRPr="00D71083" w:rsidRDefault="00DB4FF2" w:rsidP="0029790B">
      <w:pPr>
        <w:pStyle w:val="aa"/>
        <w:numPr>
          <w:ilvl w:val="0"/>
          <w:numId w:val="51"/>
        </w:numPr>
        <w:ind w:left="0" w:firstLine="426"/>
        <w:contextualSpacing w:val="0"/>
      </w:pPr>
      <w:r w:rsidRPr="00D71083">
        <w:t>Паспорт, инструкцию по монтажу</w:t>
      </w:r>
      <w:r>
        <w:t>.</w:t>
      </w:r>
    </w:p>
    <w:p w:rsidR="00DB4FF2" w:rsidRDefault="00DB4FF2" w:rsidP="00DB4FF2"/>
    <w:p w:rsidR="00DB4FF2" w:rsidRPr="00550EA2" w:rsidRDefault="00DB4FF2" w:rsidP="00DB4FF2">
      <w:pPr>
        <w:spacing w:before="100" w:beforeAutospacing="1" w:after="100" w:afterAutospacing="1"/>
        <w:jc w:val="both"/>
        <w:outlineLvl w:val="0"/>
        <w:rPr>
          <w:b/>
          <w:bCs/>
          <w:i/>
          <w:kern w:val="36"/>
        </w:rPr>
      </w:pPr>
      <w:r>
        <w:rPr>
          <w:b/>
          <w:bCs/>
          <w:i/>
          <w:kern w:val="36"/>
        </w:rPr>
        <w:t xml:space="preserve">2. </w:t>
      </w:r>
      <w:r w:rsidRPr="00550EA2">
        <w:rPr>
          <w:b/>
          <w:bCs/>
          <w:i/>
          <w:kern w:val="36"/>
        </w:rPr>
        <w:t>Требования к распределительным муфтам</w:t>
      </w:r>
    </w:p>
    <w:p w:rsidR="00DB4FF2" w:rsidRPr="00550EA2" w:rsidRDefault="00DB4FF2" w:rsidP="00DB4FF2">
      <w:pPr>
        <w:spacing w:before="100" w:beforeAutospacing="1" w:after="100" w:afterAutospacing="1"/>
        <w:ind w:firstLine="426"/>
        <w:jc w:val="both"/>
      </w:pPr>
      <w:r w:rsidRPr="00550EA2">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550EA2" w:rsidRDefault="00DB4FF2" w:rsidP="00DB4FF2">
      <w:pPr>
        <w:spacing w:before="100" w:beforeAutospacing="1" w:after="100" w:afterAutospacing="1"/>
        <w:ind w:firstLine="426"/>
        <w:jc w:val="both"/>
      </w:pPr>
      <w:r w:rsidRPr="00550EA2">
        <w:t>2.2.Муфты должны соответствовать конструкторской документации изготовителя. Назначение муфты должно быть</w:t>
      </w:r>
      <w:r>
        <w:t xml:space="preserve"> указано</w:t>
      </w:r>
      <w:r w:rsidRPr="00550EA2">
        <w:t xml:space="preserve"> в документации на </w:t>
      </w:r>
      <w:r>
        <w:t>данный</w:t>
      </w:r>
      <w:r w:rsidRPr="00550EA2">
        <w:t xml:space="preserve"> вид муфты.</w:t>
      </w:r>
    </w:p>
    <w:p w:rsidR="00DB4FF2" w:rsidRPr="00550EA2" w:rsidRDefault="00DB4FF2" w:rsidP="00DB4FF2">
      <w:pPr>
        <w:spacing w:before="100" w:beforeAutospacing="1" w:after="100" w:afterAutospacing="1"/>
        <w:ind w:firstLine="426"/>
        <w:jc w:val="both"/>
      </w:pPr>
      <w:r w:rsidRPr="00550EA2">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550EA2" w:rsidRDefault="00DB4FF2" w:rsidP="00DB4FF2">
      <w:pPr>
        <w:spacing w:before="100" w:beforeAutospacing="1" w:after="100" w:afterAutospacing="1"/>
        <w:ind w:firstLine="426"/>
        <w:jc w:val="both"/>
      </w:pPr>
      <w:r w:rsidRPr="00550EA2">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550EA2" w:rsidRDefault="00DB4FF2" w:rsidP="00DB4FF2">
      <w:pPr>
        <w:spacing w:before="100" w:beforeAutospacing="1" w:after="100" w:afterAutospacing="1"/>
        <w:ind w:firstLine="426"/>
        <w:jc w:val="both"/>
      </w:pPr>
      <w:r w:rsidRPr="00550EA2">
        <w:t>2.5. Конструкция муфт, узлов крепления и герметизация ввода кабеля не должны вызывать снижения характеристик передачи кабеля.</w:t>
      </w:r>
    </w:p>
    <w:p w:rsidR="00DB4FF2" w:rsidRPr="00550EA2" w:rsidRDefault="00DB4FF2" w:rsidP="00DB4FF2">
      <w:pPr>
        <w:spacing w:before="100" w:beforeAutospacing="1" w:after="100" w:afterAutospacing="1"/>
        <w:ind w:firstLine="426"/>
        <w:jc w:val="both"/>
      </w:pPr>
      <w:r w:rsidRPr="00550EA2">
        <w:t>2.6.Поверхность конструктивных элементов муфт не должна иметь механических повреждений.</w:t>
      </w:r>
    </w:p>
    <w:p w:rsidR="00DB4FF2" w:rsidRPr="00550EA2" w:rsidRDefault="00DB4FF2" w:rsidP="00DB4FF2">
      <w:pPr>
        <w:spacing w:before="100" w:beforeAutospacing="1" w:after="100" w:afterAutospacing="1"/>
        <w:ind w:firstLine="426"/>
        <w:jc w:val="both"/>
      </w:pPr>
      <w:r w:rsidRPr="00550EA2">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550EA2" w:rsidRDefault="00DB4FF2" w:rsidP="00DB4FF2">
      <w:pPr>
        <w:spacing w:before="100" w:beforeAutospacing="1" w:after="100" w:afterAutospacing="1"/>
        <w:ind w:firstLine="426"/>
        <w:jc w:val="both"/>
      </w:pPr>
      <w:r w:rsidRPr="00550EA2">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550EA2" w:rsidRDefault="00DB4FF2" w:rsidP="00DB4FF2">
      <w:pPr>
        <w:spacing w:before="100" w:beforeAutospacing="1" w:after="100" w:afterAutospacing="1"/>
        <w:ind w:firstLine="426"/>
        <w:jc w:val="both"/>
      </w:pPr>
      <w:r w:rsidRPr="00550EA2">
        <w:t>2.9.Муфты типа должны быть устойчивы к воздействию осевого растягивающего усилия не менее 100 Н.</w:t>
      </w:r>
    </w:p>
    <w:p w:rsidR="00DB4FF2" w:rsidRPr="00550EA2" w:rsidRDefault="00DB4FF2" w:rsidP="00DB4FF2">
      <w:pPr>
        <w:spacing w:before="100" w:beforeAutospacing="1" w:after="100" w:afterAutospacing="1"/>
        <w:ind w:firstLine="426"/>
        <w:jc w:val="both"/>
      </w:pPr>
      <w:r w:rsidRPr="00550EA2">
        <w:t>2.10. Муфты должны быть устойчивы к воздействию вибрационных нагрузок в диапазоне частот от 10 до 80 Гц с амплитудой ускорения 20 м ´ с</w:t>
      </w:r>
      <w:r w:rsidRPr="00550EA2">
        <w:rPr>
          <w:vertAlign w:val="superscript"/>
        </w:rPr>
        <w:t>(-2)</w:t>
      </w:r>
      <w:r w:rsidRPr="00550EA2">
        <w:t xml:space="preserve"> (2 g).</w:t>
      </w:r>
    </w:p>
    <w:p w:rsidR="00DB4FF2" w:rsidRPr="00550EA2" w:rsidRDefault="00DB4FF2" w:rsidP="00DB4FF2">
      <w:pPr>
        <w:spacing w:before="100" w:beforeAutospacing="1" w:after="100" w:afterAutospacing="1"/>
        <w:ind w:firstLine="426"/>
        <w:jc w:val="both"/>
      </w:pPr>
      <w:r w:rsidRPr="00550EA2">
        <w:t>2.11.Муфты должны быть устойчивы к воздействию удара не менее 10 Дж.</w:t>
      </w:r>
    </w:p>
    <w:p w:rsidR="00DB4FF2" w:rsidRPr="00550EA2" w:rsidRDefault="00DB4FF2" w:rsidP="00DB4FF2">
      <w:pPr>
        <w:spacing w:before="100" w:beforeAutospacing="1" w:after="100" w:afterAutospacing="1"/>
        <w:ind w:firstLine="426"/>
        <w:jc w:val="both"/>
      </w:pPr>
      <w:r w:rsidRPr="00550EA2">
        <w:t>2.12.Муфты должны быть устойчивы к изгибу введенного в нее кабеля на угол не менее 45°.</w:t>
      </w:r>
    </w:p>
    <w:p w:rsidR="00DB4FF2" w:rsidRPr="00550EA2" w:rsidRDefault="00DB4FF2" w:rsidP="00DB4FF2">
      <w:pPr>
        <w:spacing w:before="100" w:beforeAutospacing="1" w:after="100" w:afterAutospacing="1"/>
        <w:ind w:firstLine="426"/>
        <w:jc w:val="both"/>
      </w:pPr>
      <w:r w:rsidRPr="00550EA2">
        <w:t>2.13. Муфты должны быть устойчивы к осевому кручению введенного в нее кабеля на угол не менее 90°.</w:t>
      </w:r>
    </w:p>
    <w:p w:rsidR="00DB4FF2" w:rsidRPr="00550EA2" w:rsidRDefault="00DB4FF2" w:rsidP="00DB4FF2">
      <w:pPr>
        <w:spacing w:before="100" w:beforeAutospacing="1" w:after="100" w:afterAutospacing="1"/>
        <w:ind w:firstLine="426"/>
        <w:jc w:val="both"/>
      </w:pPr>
      <w:r w:rsidRPr="00550EA2">
        <w:t>2.14.Муфты должны быть устойчивы к воздействию температур - от минус 40 до 70°С;</w:t>
      </w:r>
    </w:p>
    <w:p w:rsidR="00DB4FF2" w:rsidRPr="00550EA2" w:rsidRDefault="00DB4FF2" w:rsidP="00DB4FF2">
      <w:pPr>
        <w:spacing w:before="100" w:beforeAutospacing="1" w:after="100" w:afterAutospacing="1"/>
        <w:ind w:firstLine="426"/>
        <w:jc w:val="both"/>
      </w:pPr>
      <w:r w:rsidRPr="00550EA2">
        <w:t>2.15. Муфты должны быть устойчивы к циклическому изменению температур в диапазоне рабочих температур (пункт 3.15.).</w:t>
      </w:r>
    </w:p>
    <w:p w:rsidR="00DB4FF2" w:rsidRPr="00550EA2" w:rsidRDefault="00DB4FF2" w:rsidP="00DB4FF2">
      <w:pPr>
        <w:spacing w:before="100" w:beforeAutospacing="1" w:after="100" w:afterAutospacing="1"/>
        <w:ind w:firstLine="426"/>
        <w:jc w:val="both"/>
      </w:pPr>
      <w:r w:rsidRPr="00550EA2">
        <w:t>2.16.Муфты должны быть устойчивы к вмораживанию в лед и оттаиванию.</w:t>
      </w:r>
    </w:p>
    <w:p w:rsidR="00DB4FF2" w:rsidRPr="00550EA2" w:rsidRDefault="00DB4FF2" w:rsidP="00DB4FF2">
      <w:pPr>
        <w:spacing w:before="100" w:beforeAutospacing="1" w:after="100" w:afterAutospacing="1"/>
        <w:ind w:firstLine="426"/>
        <w:jc w:val="both"/>
      </w:pPr>
      <w:r w:rsidRPr="00550EA2">
        <w:t>2.17.Муфты должны быть устойчивы к воздействию почвенной коррозии.</w:t>
      </w:r>
    </w:p>
    <w:p w:rsidR="00DB4FF2" w:rsidRPr="00550EA2" w:rsidRDefault="00DB4FF2" w:rsidP="00DB4FF2">
      <w:pPr>
        <w:spacing w:before="100" w:beforeAutospacing="1" w:after="100" w:afterAutospacing="1"/>
        <w:ind w:firstLine="426"/>
        <w:jc w:val="both"/>
      </w:pPr>
      <w:r w:rsidRPr="00550EA2">
        <w:t>2.18.Муфты должны быть устойчивы к воздействию инея, росы, дождя, пыли, солнечного излучения.</w:t>
      </w:r>
    </w:p>
    <w:p w:rsidR="00DB4FF2" w:rsidRPr="00550EA2" w:rsidRDefault="00DB4FF2" w:rsidP="00DB4FF2">
      <w:pPr>
        <w:spacing w:before="100" w:beforeAutospacing="1" w:after="100" w:afterAutospacing="1"/>
        <w:ind w:firstLine="426"/>
        <w:jc w:val="both"/>
      </w:pPr>
      <w:r w:rsidRPr="00550EA2">
        <w:t>2.19. Кол-во оптических вводов определяется заказчиком, согласно проектной документации.</w:t>
      </w:r>
    </w:p>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Pr>
        <w:spacing w:line="360" w:lineRule="auto"/>
        <w:ind w:left="-567"/>
        <w:jc w:val="right"/>
      </w:pPr>
      <w:r w:rsidRPr="00550EA2">
        <w:t>Приложение №5 к Техническому заданию</w:t>
      </w:r>
    </w:p>
    <w:p w:rsidR="00DB4FF2" w:rsidRDefault="00DB4FF2" w:rsidP="00DB4FF2">
      <w:pPr>
        <w:spacing w:line="360" w:lineRule="auto"/>
        <w:ind w:left="-567"/>
        <w:jc w:val="center"/>
        <w:rPr>
          <w:b/>
        </w:rPr>
      </w:pPr>
    </w:p>
    <w:p w:rsidR="00DB4FF2" w:rsidRPr="00D71083" w:rsidRDefault="00DB4FF2" w:rsidP="00DB4FF2">
      <w:pPr>
        <w:spacing w:line="360" w:lineRule="auto"/>
        <w:ind w:left="-567"/>
        <w:jc w:val="center"/>
        <w:rPr>
          <w:b/>
        </w:rPr>
      </w:pPr>
      <w:r w:rsidRPr="00D71083">
        <w:rPr>
          <w:b/>
        </w:rPr>
        <w:t>«Технические требования к Дроп-муфтам»</w:t>
      </w:r>
    </w:p>
    <w:p w:rsidR="00DB4FF2" w:rsidRPr="00550EA2" w:rsidRDefault="00DB4FF2" w:rsidP="00DB4FF2">
      <w:pPr>
        <w:pStyle w:val="23"/>
        <w:rPr>
          <w:sz w:val="24"/>
          <w:szCs w:val="24"/>
        </w:rPr>
      </w:pPr>
      <w:r w:rsidRPr="00D71083">
        <w:rPr>
          <w:sz w:val="24"/>
          <w:szCs w:val="24"/>
        </w:rPr>
        <w:t xml:space="preserve">  </w:t>
      </w:r>
      <w:r w:rsidRPr="00550EA2">
        <w:rPr>
          <w:sz w:val="24"/>
          <w:szCs w:val="24"/>
        </w:rPr>
        <w:t xml:space="preserve">Требования к оптическим дроп-муфтам для технологии “подвес”  </w:t>
      </w:r>
    </w:p>
    <w:p w:rsidR="00DB4FF2" w:rsidRPr="00550EA2" w:rsidRDefault="00DB4FF2" w:rsidP="0029790B">
      <w:pPr>
        <w:pStyle w:val="aa"/>
        <w:numPr>
          <w:ilvl w:val="1"/>
          <w:numId w:val="57"/>
        </w:numPr>
      </w:pPr>
      <w:r w:rsidRPr="00550EA2">
        <w:t xml:space="preserve"> ДМ</w:t>
      </w:r>
      <w:r w:rsidRPr="00550EA2">
        <w:rPr>
          <w:noProof/>
        </w:rPr>
        <w:t xml:space="preserve"> предназначена для </w:t>
      </w:r>
      <w:r w:rsidRPr="00550EA2">
        <w:t>сопряжения волокон распределительного и абонентского кабелей и выполняет следующие функции:</w:t>
      </w:r>
    </w:p>
    <w:p w:rsidR="00DB4FF2" w:rsidRPr="00550EA2" w:rsidRDefault="00DB4FF2" w:rsidP="0029790B">
      <w:pPr>
        <w:pStyle w:val="aa"/>
        <w:numPr>
          <w:ilvl w:val="0"/>
          <w:numId w:val="56"/>
        </w:numPr>
      </w:pPr>
      <w:r w:rsidRPr="00550EA2">
        <w:t>терминация оптического волокна распределительного кабеля;</w:t>
      </w:r>
    </w:p>
    <w:p w:rsidR="00DB4FF2" w:rsidRPr="00550EA2" w:rsidRDefault="00DB4FF2" w:rsidP="0029790B">
      <w:pPr>
        <w:pStyle w:val="aa"/>
        <w:numPr>
          <w:ilvl w:val="0"/>
          <w:numId w:val="56"/>
        </w:numPr>
      </w:pPr>
      <w:r w:rsidRPr="00550EA2">
        <w:t>транзитное прохождение неиспользуемых волокон распределительного кабеля;</w:t>
      </w:r>
    </w:p>
    <w:p w:rsidR="00DB4FF2" w:rsidRPr="00550EA2" w:rsidRDefault="00DB4FF2" w:rsidP="0029790B">
      <w:pPr>
        <w:pStyle w:val="aa"/>
        <w:numPr>
          <w:ilvl w:val="0"/>
          <w:numId w:val="56"/>
        </w:numPr>
      </w:pPr>
      <w:r w:rsidRPr="00550EA2">
        <w:t>подключение абонентского кабеля;</w:t>
      </w:r>
    </w:p>
    <w:p w:rsidR="00DB4FF2" w:rsidRPr="00550EA2" w:rsidRDefault="00DB4FF2" w:rsidP="0029790B">
      <w:pPr>
        <w:pStyle w:val="aa"/>
        <w:numPr>
          <w:ilvl w:val="0"/>
          <w:numId w:val="56"/>
        </w:numPr>
      </w:pPr>
      <w:r w:rsidRPr="00550EA2">
        <w:t xml:space="preserve">разделение по мощности оптического сигнала от </w:t>
      </w:r>
      <w:r w:rsidRPr="00550EA2">
        <w:rPr>
          <w:lang w:val="en-US"/>
        </w:rPr>
        <w:t>OLT</w:t>
      </w:r>
      <w:r w:rsidRPr="00550EA2">
        <w:t xml:space="preserve"> в сторону </w:t>
      </w:r>
      <w:r w:rsidRPr="00550EA2">
        <w:rPr>
          <w:lang w:val="en-US"/>
        </w:rPr>
        <w:t>ONT</w:t>
      </w:r>
      <w:r w:rsidRPr="00550EA2">
        <w:t xml:space="preserve"> на уровне второго каскада;</w:t>
      </w:r>
    </w:p>
    <w:p w:rsidR="00DB4FF2" w:rsidRPr="00550EA2" w:rsidRDefault="00DB4FF2" w:rsidP="0029790B">
      <w:pPr>
        <w:pStyle w:val="aa"/>
        <w:numPr>
          <w:ilvl w:val="0"/>
          <w:numId w:val="56"/>
        </w:numPr>
      </w:pPr>
      <w:r w:rsidRPr="00550EA2">
        <w:t xml:space="preserve">интеграция оптического сигнала от </w:t>
      </w:r>
      <w:r w:rsidRPr="00550EA2">
        <w:rPr>
          <w:lang w:val="en-US"/>
        </w:rPr>
        <w:t>ONT</w:t>
      </w:r>
      <w:r w:rsidRPr="00550EA2">
        <w:t xml:space="preserve"> в сторону </w:t>
      </w:r>
      <w:r w:rsidRPr="00550EA2">
        <w:rPr>
          <w:lang w:val="en-US"/>
        </w:rPr>
        <w:t>OLT</w:t>
      </w:r>
      <w:r w:rsidRPr="00550EA2">
        <w:t xml:space="preserve"> на уровне второго каскада.</w:t>
      </w:r>
    </w:p>
    <w:p w:rsidR="00DB4FF2" w:rsidRPr="00550EA2" w:rsidRDefault="00DB4FF2" w:rsidP="0029790B">
      <w:pPr>
        <w:pStyle w:val="aa"/>
        <w:numPr>
          <w:ilvl w:val="1"/>
          <w:numId w:val="57"/>
        </w:numPr>
        <w:jc w:val="both"/>
      </w:pPr>
      <w:r w:rsidRPr="00550EA2">
        <w:t xml:space="preserve"> ДМ предназначена для установки вне помещений.  Конструкция ДМ должна обеспечивать крепление на </w:t>
      </w:r>
      <w:r>
        <w:t xml:space="preserve">опоры </w:t>
      </w:r>
      <w:r w:rsidRPr="00550EA2">
        <w:t>либо на стены.  Вес ДМ не должен превышать 1кг.</w:t>
      </w:r>
    </w:p>
    <w:p w:rsidR="00DB4FF2" w:rsidRPr="00550EA2" w:rsidRDefault="00DB4FF2" w:rsidP="0029790B">
      <w:pPr>
        <w:pStyle w:val="aa"/>
        <w:numPr>
          <w:ilvl w:val="1"/>
          <w:numId w:val="57"/>
        </w:numPr>
        <w:jc w:val="both"/>
      </w:pPr>
      <w:r w:rsidRPr="00550EA2">
        <w:t xml:space="preserve"> Габариты ДМ (высота-ширина-глубина) не должны превышать 260x150x120 мм (без учета элементов для крепления).</w:t>
      </w:r>
    </w:p>
    <w:p w:rsidR="00DB4FF2" w:rsidRPr="00550EA2" w:rsidRDefault="00DB4FF2" w:rsidP="0029790B">
      <w:pPr>
        <w:pStyle w:val="aa"/>
        <w:numPr>
          <w:ilvl w:val="1"/>
          <w:numId w:val="57"/>
        </w:numPr>
        <w:jc w:val="both"/>
      </w:pPr>
      <w:r w:rsidRPr="00550EA2">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550EA2" w:rsidRDefault="00DB4FF2" w:rsidP="0029790B">
      <w:pPr>
        <w:pStyle w:val="aa"/>
        <w:numPr>
          <w:ilvl w:val="1"/>
          <w:numId w:val="57"/>
        </w:numPr>
        <w:jc w:val="both"/>
      </w:pPr>
      <w:r w:rsidRPr="00550EA2">
        <w:t xml:space="preserve"> Доступ в ДМ должен быть организован с фронтальной стороны.</w:t>
      </w:r>
    </w:p>
    <w:p w:rsidR="00DB4FF2" w:rsidRPr="00550EA2" w:rsidRDefault="00DB4FF2" w:rsidP="0029790B">
      <w:pPr>
        <w:pStyle w:val="aa"/>
        <w:numPr>
          <w:ilvl w:val="1"/>
          <w:numId w:val="57"/>
        </w:numPr>
        <w:jc w:val="both"/>
      </w:pPr>
      <w:r w:rsidRPr="00550EA2">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DB4FF2" w:rsidRPr="00550EA2" w:rsidRDefault="00DB4FF2" w:rsidP="0029790B">
      <w:pPr>
        <w:pStyle w:val="aa"/>
        <w:numPr>
          <w:ilvl w:val="1"/>
          <w:numId w:val="57"/>
        </w:numPr>
        <w:jc w:val="both"/>
      </w:pPr>
      <w:r w:rsidRPr="00550EA2">
        <w:t xml:space="preserve"> ДМ должна обеспечивать надежную фиксацию силовых элементов кабелей распределительных ВОК и абонентских дроп-кабелей</w:t>
      </w:r>
    </w:p>
    <w:p w:rsidR="00DB4FF2" w:rsidRPr="00550EA2" w:rsidRDefault="00DB4FF2" w:rsidP="0029790B">
      <w:pPr>
        <w:pStyle w:val="aa"/>
        <w:numPr>
          <w:ilvl w:val="1"/>
          <w:numId w:val="57"/>
        </w:numPr>
        <w:jc w:val="both"/>
      </w:pPr>
      <w:r w:rsidRPr="00550EA2">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550EA2" w:rsidRDefault="00DB4FF2" w:rsidP="0029790B">
      <w:pPr>
        <w:pStyle w:val="aa"/>
        <w:numPr>
          <w:ilvl w:val="1"/>
          <w:numId w:val="57"/>
        </w:numPr>
        <w:jc w:val="both"/>
      </w:pPr>
      <w:r w:rsidRPr="00550EA2">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550EA2" w:rsidRDefault="00DB4FF2" w:rsidP="0029790B">
      <w:pPr>
        <w:pStyle w:val="aa"/>
        <w:numPr>
          <w:ilvl w:val="1"/>
          <w:numId w:val="57"/>
        </w:numPr>
        <w:jc w:val="both"/>
      </w:pPr>
      <w:r w:rsidRPr="00550EA2">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550EA2" w:rsidRDefault="00DB4FF2" w:rsidP="0029790B">
      <w:pPr>
        <w:pStyle w:val="aa"/>
        <w:numPr>
          <w:ilvl w:val="1"/>
          <w:numId w:val="57"/>
        </w:numPr>
        <w:jc w:val="both"/>
      </w:pPr>
      <w:r w:rsidRPr="00550EA2">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550EA2" w:rsidRDefault="00DB4FF2" w:rsidP="0029790B">
      <w:pPr>
        <w:pStyle w:val="aa"/>
        <w:numPr>
          <w:ilvl w:val="1"/>
          <w:numId w:val="57"/>
        </w:numPr>
        <w:jc w:val="both"/>
      </w:pPr>
      <w:r w:rsidRPr="00550EA2">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DB4FF2" w:rsidRPr="00550EA2" w:rsidRDefault="00DB4FF2" w:rsidP="0029790B">
      <w:pPr>
        <w:pStyle w:val="aa"/>
        <w:numPr>
          <w:ilvl w:val="1"/>
          <w:numId w:val="57"/>
        </w:numPr>
        <w:jc w:val="both"/>
      </w:pPr>
      <w:r w:rsidRPr="00550EA2">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550EA2" w:rsidRDefault="00DB4FF2" w:rsidP="0029790B">
      <w:pPr>
        <w:pStyle w:val="aa"/>
        <w:numPr>
          <w:ilvl w:val="1"/>
          <w:numId w:val="57"/>
        </w:numPr>
        <w:jc w:val="both"/>
      </w:pPr>
      <w:r w:rsidRPr="00550EA2">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учета – номер ДМ, номер сплиттерного модуля, номер порта коммутации.</w:t>
      </w:r>
    </w:p>
    <w:p w:rsidR="00DB4FF2" w:rsidRPr="00550EA2" w:rsidRDefault="00DB4FF2" w:rsidP="0029790B">
      <w:pPr>
        <w:pStyle w:val="aa"/>
        <w:numPr>
          <w:ilvl w:val="1"/>
          <w:numId w:val="57"/>
        </w:numPr>
        <w:jc w:val="both"/>
      </w:pPr>
      <w:r w:rsidRPr="00550EA2">
        <w:t>Все волоконно-оптические модули</w:t>
      </w:r>
      <w:r>
        <w:t xml:space="preserve">, пигтейлы в </w:t>
      </w:r>
      <w:r w:rsidRPr="00550EA2">
        <w:t>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550EA2" w:rsidRDefault="00DB4FF2" w:rsidP="0029790B">
      <w:pPr>
        <w:pStyle w:val="aa"/>
        <w:numPr>
          <w:ilvl w:val="1"/>
          <w:numId w:val="57"/>
        </w:numPr>
        <w:jc w:val="both"/>
      </w:pPr>
      <w:r w:rsidRPr="00550EA2">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550EA2" w:rsidRDefault="00DB4FF2" w:rsidP="0029790B">
      <w:pPr>
        <w:pStyle w:val="aa"/>
        <w:numPr>
          <w:ilvl w:val="1"/>
          <w:numId w:val="57"/>
        </w:numPr>
        <w:jc w:val="both"/>
      </w:pPr>
      <w:r w:rsidRPr="00550EA2">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550EA2" w:rsidRDefault="00DB4FF2" w:rsidP="0029790B">
      <w:pPr>
        <w:pStyle w:val="aa"/>
        <w:numPr>
          <w:ilvl w:val="1"/>
          <w:numId w:val="57"/>
        </w:numPr>
        <w:jc w:val="both"/>
      </w:pPr>
      <w:r w:rsidRPr="00550EA2">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550EA2" w:rsidRDefault="00DB4FF2" w:rsidP="0029790B">
      <w:pPr>
        <w:pStyle w:val="aa"/>
        <w:numPr>
          <w:ilvl w:val="1"/>
          <w:numId w:val="57"/>
        </w:numPr>
        <w:jc w:val="both"/>
      </w:pPr>
      <w:r w:rsidRPr="00550EA2">
        <w:t>Кроссовые поля в ДМ должны обеспечивать коммутацию и свободный доступ к каждому порту.</w:t>
      </w:r>
    </w:p>
    <w:p w:rsidR="00DB4FF2" w:rsidRPr="00550EA2" w:rsidRDefault="00DB4FF2" w:rsidP="0029790B">
      <w:pPr>
        <w:pStyle w:val="aa"/>
        <w:numPr>
          <w:ilvl w:val="1"/>
          <w:numId w:val="57"/>
        </w:numPr>
        <w:jc w:val="both"/>
      </w:pPr>
      <w:r w:rsidRPr="00550EA2">
        <w:t>На внешней стороне крышки ДМ должен быть нанесен знак «лазерное излучение».</w:t>
      </w:r>
    </w:p>
    <w:p w:rsidR="00DB4FF2" w:rsidRPr="00550EA2" w:rsidRDefault="00DB4FF2" w:rsidP="0029790B">
      <w:pPr>
        <w:pStyle w:val="aa"/>
        <w:numPr>
          <w:ilvl w:val="1"/>
          <w:numId w:val="57"/>
        </w:numPr>
        <w:jc w:val="both"/>
      </w:pPr>
      <w:r w:rsidRPr="00550EA2">
        <w:t>Температура эксплуатации  -50°C / +70°C при относительной влажности 85%.</w:t>
      </w:r>
    </w:p>
    <w:p w:rsidR="00DB4FF2" w:rsidRPr="00550EA2" w:rsidRDefault="00DB4FF2" w:rsidP="0029790B">
      <w:pPr>
        <w:pStyle w:val="aa"/>
        <w:numPr>
          <w:ilvl w:val="1"/>
          <w:numId w:val="57"/>
        </w:numPr>
        <w:jc w:val="both"/>
      </w:pPr>
      <w:r w:rsidRPr="00550EA2">
        <w:t>Температура хранения –50°C / +70°C при относительной влажности 98%.</w:t>
      </w:r>
    </w:p>
    <w:p w:rsidR="00DB4FF2" w:rsidRPr="00550EA2" w:rsidRDefault="00DB4FF2" w:rsidP="0029790B">
      <w:pPr>
        <w:pStyle w:val="aa"/>
        <w:numPr>
          <w:ilvl w:val="1"/>
          <w:numId w:val="57"/>
        </w:numPr>
        <w:jc w:val="both"/>
      </w:pPr>
      <w:r w:rsidRPr="00550EA2">
        <w:t>Гарантийный срок эксплуатации должен составлять не менее 36 месяцев.</w:t>
      </w:r>
    </w:p>
    <w:p w:rsidR="00DB4FF2" w:rsidRPr="00550EA2" w:rsidRDefault="00DB4FF2" w:rsidP="0029790B">
      <w:pPr>
        <w:pStyle w:val="aa"/>
        <w:numPr>
          <w:ilvl w:val="1"/>
          <w:numId w:val="57"/>
        </w:numPr>
        <w:jc w:val="both"/>
      </w:pPr>
      <w:r w:rsidRPr="00550EA2">
        <w:t>Срок службы ДМ должен составлять не менее 25-и лет.</w:t>
      </w:r>
    </w:p>
    <w:p w:rsidR="00DB4FF2" w:rsidRPr="00550EA2" w:rsidRDefault="00DB4FF2" w:rsidP="0029790B">
      <w:pPr>
        <w:pStyle w:val="aa"/>
        <w:numPr>
          <w:ilvl w:val="1"/>
          <w:numId w:val="57"/>
        </w:numPr>
        <w:jc w:val="both"/>
      </w:pPr>
      <w:r w:rsidRPr="00550EA2">
        <w:t>Упаковка ДМ должна обеспечивать транспортировку и хранение в условиях, предусматривающих защиту от атмосферных осадков.</w:t>
      </w:r>
    </w:p>
    <w:p w:rsidR="00DB4FF2" w:rsidRPr="00550EA2" w:rsidRDefault="00DB4FF2" w:rsidP="0029790B">
      <w:pPr>
        <w:pStyle w:val="aa"/>
        <w:numPr>
          <w:ilvl w:val="1"/>
          <w:numId w:val="57"/>
        </w:numPr>
        <w:jc w:val="both"/>
      </w:pPr>
      <w:r w:rsidRPr="00550EA2">
        <w:t>Комплект ДМ должен содержать:</w:t>
      </w:r>
    </w:p>
    <w:p w:rsidR="00DB4FF2" w:rsidRPr="00550EA2" w:rsidRDefault="00DB4FF2" w:rsidP="0029790B">
      <w:pPr>
        <w:pStyle w:val="aa"/>
        <w:numPr>
          <w:ilvl w:val="0"/>
          <w:numId w:val="55"/>
        </w:numPr>
        <w:jc w:val="both"/>
      </w:pPr>
      <w:r w:rsidRPr="00550EA2">
        <w:t xml:space="preserve">Зону коммутации с пятью адаптерами </w:t>
      </w:r>
      <w:r w:rsidRPr="00550EA2">
        <w:rPr>
          <w:lang w:val="en-US"/>
        </w:rPr>
        <w:t>SC</w:t>
      </w:r>
      <w:r w:rsidRPr="00550EA2">
        <w:t>/</w:t>
      </w:r>
      <w:r w:rsidRPr="00550EA2">
        <w:rPr>
          <w:lang w:val="en-US"/>
        </w:rPr>
        <w:t>APC</w:t>
      </w:r>
      <w:r w:rsidRPr="00550EA2">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DB4FF2" w:rsidRPr="00550EA2" w:rsidRDefault="00DB4FF2" w:rsidP="0029790B">
      <w:pPr>
        <w:pStyle w:val="aa"/>
        <w:numPr>
          <w:ilvl w:val="0"/>
          <w:numId w:val="55"/>
        </w:numPr>
        <w:jc w:val="both"/>
      </w:pPr>
      <w:r w:rsidRPr="00550EA2">
        <w:t xml:space="preserve">Комплект креплений на </w:t>
      </w:r>
      <w:r>
        <w:t>кабельную опору</w:t>
      </w:r>
      <w:r w:rsidRPr="00550EA2">
        <w:t>;</w:t>
      </w:r>
    </w:p>
    <w:p w:rsidR="00DB4FF2" w:rsidRPr="00550EA2" w:rsidRDefault="00DB4FF2" w:rsidP="0029790B">
      <w:pPr>
        <w:pStyle w:val="aa"/>
        <w:numPr>
          <w:ilvl w:val="0"/>
          <w:numId w:val="55"/>
        </w:numPr>
        <w:jc w:val="both"/>
      </w:pPr>
      <w:r w:rsidRPr="00550EA2">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DB4FF2" w:rsidRPr="00550EA2" w:rsidRDefault="00DB4FF2" w:rsidP="0029790B">
      <w:pPr>
        <w:pStyle w:val="aa"/>
        <w:numPr>
          <w:ilvl w:val="0"/>
          <w:numId w:val="55"/>
        </w:numPr>
        <w:jc w:val="both"/>
      </w:pPr>
      <w:r w:rsidRPr="00550EA2">
        <w:t>Зону хранения транзитных волокон</w:t>
      </w:r>
    </w:p>
    <w:p w:rsidR="00DB4FF2" w:rsidRPr="00550EA2" w:rsidRDefault="00DB4FF2" w:rsidP="0029790B">
      <w:pPr>
        <w:pStyle w:val="aa"/>
        <w:numPr>
          <w:ilvl w:val="0"/>
          <w:numId w:val="55"/>
        </w:numPr>
        <w:jc w:val="both"/>
      </w:pPr>
      <w:r w:rsidRPr="00550EA2">
        <w:t>систему установки и фиксации сплиттера второго каскада: 1х4;</w:t>
      </w:r>
    </w:p>
    <w:p w:rsidR="00DB4FF2" w:rsidRPr="00550EA2" w:rsidRDefault="00DB4FF2" w:rsidP="0029790B">
      <w:pPr>
        <w:pStyle w:val="aa"/>
        <w:numPr>
          <w:ilvl w:val="0"/>
          <w:numId w:val="55"/>
        </w:numPr>
        <w:jc w:val="both"/>
      </w:pPr>
      <w:r w:rsidRPr="00550EA2">
        <w:t>комплект нумерационных меток, бирок и наклеек;</w:t>
      </w:r>
    </w:p>
    <w:p w:rsidR="00DB4FF2" w:rsidRPr="00550EA2" w:rsidRDefault="00DB4FF2" w:rsidP="0029790B">
      <w:pPr>
        <w:pStyle w:val="aa"/>
        <w:numPr>
          <w:ilvl w:val="0"/>
          <w:numId w:val="55"/>
        </w:numPr>
        <w:jc w:val="both"/>
      </w:pPr>
      <w:r w:rsidRPr="00550EA2">
        <w:t>комплект транспортных трубок, стяжек и крепежных хомутов;</w:t>
      </w:r>
    </w:p>
    <w:p w:rsidR="00DB4FF2" w:rsidRPr="00550EA2" w:rsidRDefault="00DB4FF2" w:rsidP="0029790B">
      <w:pPr>
        <w:pStyle w:val="aa"/>
        <w:numPr>
          <w:ilvl w:val="0"/>
          <w:numId w:val="55"/>
        </w:numPr>
        <w:jc w:val="both"/>
      </w:pPr>
      <w:r w:rsidRPr="00550EA2">
        <w:t>паспорт, инструкцию по монтажу на русском языке.</w:t>
      </w:r>
    </w:p>
    <w:p w:rsidR="00DB4FF2" w:rsidRPr="00550EA2" w:rsidRDefault="00DB4FF2" w:rsidP="0029790B">
      <w:pPr>
        <w:pStyle w:val="aa"/>
        <w:numPr>
          <w:ilvl w:val="1"/>
          <w:numId w:val="57"/>
        </w:numPr>
        <w:jc w:val="both"/>
      </w:pPr>
      <w:r w:rsidRPr="00550EA2">
        <w:t xml:space="preserve">Расширение емкости ОРК должно осуществляться посредством сплиттера с   разъемами </w:t>
      </w:r>
      <w:r w:rsidRPr="00550EA2">
        <w:rPr>
          <w:lang w:val="en-US"/>
        </w:rPr>
        <w:t>SC</w:t>
      </w:r>
      <w:r w:rsidRPr="00550EA2">
        <w:t>/</w:t>
      </w:r>
      <w:r w:rsidRPr="00550EA2">
        <w:rPr>
          <w:lang w:val="en-US"/>
        </w:rPr>
        <w:t>APC</w:t>
      </w:r>
      <w:r w:rsidRPr="00550EA2">
        <w:t>. Все коннекторы должны соответствовать стандартам МЭК IEC61753-1, IEC 61754-4,  IEC 61755-3-2 и Telcordia GR-326-Core 13</w:t>
      </w:r>
    </w:p>
    <w:p w:rsidR="00DB4FF2" w:rsidRPr="00550EA2" w:rsidRDefault="00DB4FF2" w:rsidP="00DB4FF2">
      <w:pPr>
        <w:jc w:val="both"/>
      </w:pPr>
    </w:p>
    <w:p w:rsidR="00DB4FF2" w:rsidRPr="00786FD8" w:rsidRDefault="00DB4FF2" w:rsidP="00DB4FF2">
      <w:pPr>
        <w:pStyle w:val="23"/>
        <w:numPr>
          <w:ilvl w:val="0"/>
          <w:numId w:val="0"/>
        </w:numPr>
        <w:rPr>
          <w:color w:val="FF0000"/>
        </w:rPr>
      </w:pPr>
    </w:p>
    <w:p w:rsidR="00DB4FF2" w:rsidRPr="00D71083" w:rsidRDefault="00DB4FF2" w:rsidP="00DB4FF2">
      <w:pPr>
        <w:spacing w:line="360" w:lineRule="auto"/>
        <w:ind w:left="-567"/>
        <w:jc w:val="right"/>
      </w:pPr>
    </w:p>
    <w:p w:rsidR="00DB4FF2" w:rsidRPr="00D71083" w:rsidRDefault="00DB4FF2" w:rsidP="00DB4FF2">
      <w:pPr>
        <w:spacing w:line="360" w:lineRule="auto"/>
        <w:ind w:left="-567"/>
        <w:jc w:val="right"/>
      </w:pPr>
    </w:p>
    <w:p w:rsidR="00DB4FF2" w:rsidRPr="00D71083" w:rsidRDefault="00DB4FF2" w:rsidP="00DB4FF2">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Pr="001C5954" w:rsidRDefault="00DF713C" w:rsidP="00DF713C">
      <w:pPr>
        <w:spacing w:line="360" w:lineRule="auto"/>
        <w:ind w:left="-567"/>
        <w:jc w:val="right"/>
      </w:pPr>
      <w:r w:rsidRPr="001C5954">
        <w:t xml:space="preserve">Приложение № </w:t>
      </w:r>
      <w:r>
        <w:t>6</w:t>
      </w:r>
      <w:r w:rsidRPr="001C5954">
        <w:t xml:space="preserve"> к Техническому заданию</w:t>
      </w:r>
    </w:p>
    <w:p w:rsidR="00DF713C" w:rsidRPr="001C5954" w:rsidRDefault="00DF713C" w:rsidP="00DF713C">
      <w:pPr>
        <w:spacing w:line="360" w:lineRule="auto"/>
        <w:ind w:left="-567"/>
        <w:jc w:val="right"/>
        <w:rPr>
          <w:b/>
          <w:bCs/>
          <w:iCs/>
        </w:rPr>
      </w:pPr>
    </w:p>
    <w:p w:rsidR="00DF713C" w:rsidRPr="001C5954" w:rsidRDefault="00DF713C" w:rsidP="00DF713C">
      <w:pPr>
        <w:spacing w:line="360" w:lineRule="auto"/>
        <w:ind w:left="-567"/>
        <w:jc w:val="right"/>
        <w:rPr>
          <w:b/>
          <w:bCs/>
          <w:iCs/>
        </w:rPr>
      </w:pPr>
      <w:r w:rsidRPr="001C5954">
        <w:rPr>
          <w:b/>
          <w:bCs/>
          <w:iCs/>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DF713C" w:rsidRPr="001C5954" w:rsidTr="00CF531B">
        <w:tc>
          <w:tcPr>
            <w:tcW w:w="6062" w:type="dxa"/>
            <w:shd w:val="clear" w:color="auto" w:fill="auto"/>
          </w:tcPr>
          <w:p w:rsidR="00DF713C" w:rsidRPr="001C5954" w:rsidRDefault="00DF713C" w:rsidP="00CF531B">
            <w:pPr>
              <w:spacing w:line="360" w:lineRule="auto"/>
              <w:ind w:left="-567"/>
              <w:jc w:val="right"/>
              <w:rPr>
                <w:b/>
              </w:rPr>
            </w:pPr>
            <w:r w:rsidRPr="001C5954">
              <w:rPr>
                <w:b/>
              </w:rPr>
              <w:t>Макет наклейки тип.1</w:t>
            </w:r>
          </w:p>
          <w:p w:rsidR="00DF713C" w:rsidRPr="001C5954" w:rsidRDefault="00DF713C" w:rsidP="00CF531B">
            <w:pPr>
              <w:spacing w:line="360" w:lineRule="auto"/>
              <w:ind w:left="-567"/>
              <w:jc w:val="right"/>
            </w:pPr>
            <w:r w:rsidRPr="001C5954">
              <w:t>Для наклейки на ТШ, КБ/КЯ, АК, слаботочный щит</w:t>
            </w:r>
          </w:p>
          <w:p w:rsidR="00DF713C" w:rsidRPr="001C5954" w:rsidRDefault="00DF713C" w:rsidP="00CF531B">
            <w:pPr>
              <w:spacing w:line="360" w:lineRule="auto"/>
              <w:ind w:left="-567"/>
              <w:jc w:val="right"/>
            </w:pPr>
          </w:p>
        </w:tc>
        <w:tc>
          <w:tcPr>
            <w:tcW w:w="3685" w:type="dxa"/>
            <w:shd w:val="clear" w:color="auto" w:fill="auto"/>
          </w:tcPr>
          <w:p w:rsidR="00DF713C" w:rsidRPr="001C5954" w:rsidRDefault="00DF713C" w:rsidP="00CF531B">
            <w:pPr>
              <w:spacing w:line="360" w:lineRule="auto"/>
              <w:ind w:left="-567"/>
              <w:jc w:val="right"/>
              <w:rPr>
                <w:b/>
              </w:rPr>
            </w:pPr>
            <w:r w:rsidRPr="001C5954">
              <w:rPr>
                <w:b/>
              </w:rPr>
              <w:t>Макет наклейки тип.2</w:t>
            </w:r>
          </w:p>
          <w:p w:rsidR="00DF713C" w:rsidRPr="001C5954" w:rsidRDefault="00DF713C" w:rsidP="00CF531B">
            <w:pPr>
              <w:spacing w:line="360" w:lineRule="auto"/>
              <w:ind w:left="-567"/>
              <w:jc w:val="right"/>
            </w:pPr>
            <w:r w:rsidRPr="001C5954">
              <w:t>Для наклейки на трубостойку</w:t>
            </w:r>
          </w:p>
          <w:p w:rsidR="00DF713C" w:rsidRPr="001C5954" w:rsidRDefault="00DF713C" w:rsidP="00CF531B">
            <w:pPr>
              <w:spacing w:line="360" w:lineRule="auto"/>
              <w:ind w:left="-567"/>
              <w:jc w:val="right"/>
            </w:pPr>
          </w:p>
        </w:tc>
      </w:tr>
      <w:tr w:rsidR="00DF713C" w:rsidRPr="000735B3" w:rsidTr="00CF531B">
        <w:trPr>
          <w:trHeight w:val="9186"/>
        </w:trPr>
        <w:tc>
          <w:tcPr>
            <w:tcW w:w="6062" w:type="dxa"/>
            <w:shd w:val="clear" w:color="auto" w:fill="auto"/>
          </w:tcPr>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r w:rsidRPr="000735B3">
              <w:rPr>
                <w:noProof/>
              </w:rPr>
              <w:drawing>
                <wp:inline distT="0" distB="0" distL="0" distR="0" wp14:anchorId="3541F67D" wp14:editId="3E99D700">
                  <wp:extent cx="3514264" cy="476313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14">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r w:rsidRPr="000735B3">
              <w:rPr>
                <w:noProof/>
              </w:rPr>
              <w:drawing>
                <wp:inline distT="0" distB="0" distL="0" distR="0" wp14:anchorId="2EDA00AE" wp14:editId="7C58D957">
                  <wp:extent cx="2044700" cy="4819651"/>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15">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DF713C" w:rsidRPr="00FA4070" w:rsidRDefault="00DF713C" w:rsidP="00DF713C">
      <w:pPr>
        <w:spacing w:line="360" w:lineRule="auto"/>
        <w:ind w:left="-567"/>
        <w:jc w:val="right"/>
        <w:rPr>
          <w:color w:val="0070C0"/>
        </w:rPr>
      </w:pPr>
    </w:p>
    <w:p w:rsidR="00DF713C" w:rsidRPr="001C5954" w:rsidRDefault="00DF713C" w:rsidP="00DF713C">
      <w:pPr>
        <w:spacing w:line="360" w:lineRule="auto"/>
        <w:ind w:left="-567"/>
        <w:jc w:val="right"/>
      </w:pPr>
      <w:r w:rsidRPr="001C5954">
        <w:t>Все размеры на чертеже указаны в мм.</w:t>
      </w:r>
    </w:p>
    <w:p w:rsidR="00DF713C" w:rsidRPr="001C5954" w:rsidRDefault="00DF713C" w:rsidP="00DF713C">
      <w:pPr>
        <w:spacing w:line="360" w:lineRule="auto"/>
        <w:ind w:left="-567"/>
        <w:jc w:val="right"/>
      </w:pPr>
      <w:r w:rsidRPr="001C5954">
        <w:t xml:space="preserve">Материал ламинированная самоклеящаяся бумага. </w:t>
      </w:r>
    </w:p>
    <w:p w:rsidR="00DF713C" w:rsidRPr="001C5954" w:rsidRDefault="00DF713C" w:rsidP="00DF713C">
      <w:pPr>
        <w:spacing w:line="360" w:lineRule="auto"/>
        <w:ind w:left="-567"/>
        <w:jc w:val="right"/>
      </w:pPr>
      <w:r w:rsidRPr="001C5954">
        <w:t>Макет для печати получить у Заказчика</w:t>
      </w:r>
    </w:p>
    <w:p w:rsidR="00DF713C" w:rsidRPr="000735B3" w:rsidRDefault="00DF713C" w:rsidP="00DF713C">
      <w:pPr>
        <w:spacing w:line="360" w:lineRule="auto"/>
        <w:ind w:left="-567"/>
        <w:jc w:val="right"/>
      </w:pPr>
    </w:p>
    <w:p w:rsidR="00DF713C" w:rsidRPr="000735B3" w:rsidRDefault="00DF713C" w:rsidP="00DF713C">
      <w:pPr>
        <w:spacing w:line="360" w:lineRule="auto"/>
        <w:ind w:left="-567"/>
        <w:jc w:val="right"/>
      </w:pPr>
    </w:p>
    <w:p w:rsidR="00DF713C" w:rsidRPr="00FA4070" w:rsidRDefault="00DF713C" w:rsidP="00DF713C">
      <w:pPr>
        <w:spacing w:line="360" w:lineRule="auto"/>
        <w:ind w:left="-567"/>
        <w:jc w:val="right"/>
        <w:rPr>
          <w:color w:val="0070C0"/>
        </w:rPr>
      </w:pPr>
    </w:p>
    <w:p w:rsidR="00DF713C" w:rsidRPr="001C5954" w:rsidRDefault="00DF713C" w:rsidP="00DF713C">
      <w:pPr>
        <w:spacing w:line="360" w:lineRule="auto"/>
        <w:ind w:left="-567"/>
        <w:jc w:val="right"/>
        <w:rPr>
          <w:b/>
          <w:bCs/>
          <w:iCs/>
        </w:rPr>
      </w:pPr>
      <w:r w:rsidRPr="001C5954">
        <w:rPr>
          <w:b/>
          <w:bCs/>
          <w:iCs/>
        </w:rPr>
        <w:t>Формат идентификационных кабельных бирок</w:t>
      </w:r>
    </w:p>
    <w:p w:rsidR="00DF713C" w:rsidRPr="001C5954" w:rsidRDefault="00DF713C" w:rsidP="00DF713C">
      <w:pPr>
        <w:spacing w:line="360" w:lineRule="auto"/>
        <w:ind w:left="-567"/>
        <w:jc w:val="right"/>
      </w:pPr>
    </w:p>
    <w:p w:rsidR="00DF713C" w:rsidRPr="001C5954" w:rsidRDefault="00DF713C" w:rsidP="003A194A">
      <w:pPr>
        <w:ind w:left="-567"/>
        <w:jc w:val="right"/>
        <w:rPr>
          <w:b/>
        </w:rPr>
      </w:pPr>
      <w:r w:rsidRPr="001C5954">
        <w:rPr>
          <w:b/>
        </w:rPr>
        <w:t>Макет маркировочной бирки (идентификационной бирки-шильда) тип. 3</w:t>
      </w:r>
    </w:p>
    <w:p w:rsidR="00DF713C" w:rsidRPr="00FA4070" w:rsidRDefault="00DF713C" w:rsidP="003A194A">
      <w:pPr>
        <w:ind w:left="-567"/>
        <w:jc w:val="right"/>
        <w:rPr>
          <w:color w:val="0070C0"/>
        </w:rPr>
      </w:pPr>
      <w:r w:rsidRPr="001C5954">
        <w:t xml:space="preserve">Для маркировки кабелей исключительно внутри помещений. Применяется для кабелей МПК, </w:t>
      </w:r>
      <w:r w:rsidRPr="001C5954">
        <w:rPr>
          <w:lang w:val="en-US"/>
        </w:rPr>
        <w:t>RG</w:t>
      </w:r>
      <w:r w:rsidRPr="001C5954">
        <w:t>-11, кабелей эл. питания (кроме ВОК)</w:t>
      </w:r>
      <w:r w:rsidRPr="00FA4070">
        <w:rPr>
          <w:color w:val="0070C0"/>
        </w:rPr>
        <w:t>.</w:t>
      </w:r>
    </w:p>
    <w:p w:rsidR="00DF713C" w:rsidRPr="000735B3" w:rsidRDefault="00DF713C" w:rsidP="00DF713C">
      <w:pPr>
        <w:spacing w:line="360" w:lineRule="auto"/>
        <w:ind w:left="-567"/>
        <w:jc w:val="right"/>
      </w:pPr>
      <w:r w:rsidRPr="000735B3">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16">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1C5954" w:rsidRDefault="00DF713C" w:rsidP="003A194A">
      <w:pPr>
        <w:ind w:left="-567"/>
        <w:jc w:val="right"/>
      </w:pPr>
      <w:r w:rsidRPr="001C5954">
        <w:t>Все размеры на чертеже указаны в мм.</w:t>
      </w:r>
    </w:p>
    <w:p w:rsidR="00DF713C" w:rsidRPr="001C5954" w:rsidRDefault="00DF713C" w:rsidP="003A194A">
      <w:pPr>
        <w:ind w:left="-567"/>
        <w:jc w:val="right"/>
      </w:pPr>
      <w:r w:rsidRPr="001C5954">
        <w:t>Материал ламинированная самоклеящаяся бумага. Цвет: пантон -258С</w:t>
      </w:r>
    </w:p>
    <w:p w:rsidR="00DF713C" w:rsidRPr="001C5954" w:rsidRDefault="00DF713C" w:rsidP="003A194A">
      <w:pPr>
        <w:ind w:left="-567"/>
        <w:jc w:val="right"/>
      </w:pPr>
      <w:r w:rsidRPr="001C5954">
        <w:t>Макет для печати получить у Заказчика</w:t>
      </w:r>
    </w:p>
    <w:p w:rsidR="00DF713C" w:rsidRPr="001C5954" w:rsidRDefault="00DF713C" w:rsidP="00DF713C">
      <w:pPr>
        <w:spacing w:line="360" w:lineRule="auto"/>
        <w:ind w:left="-567"/>
        <w:jc w:val="right"/>
      </w:pPr>
    </w:p>
    <w:p w:rsidR="00DF713C" w:rsidRPr="001C5954" w:rsidRDefault="00DF713C" w:rsidP="003A194A">
      <w:pPr>
        <w:ind w:left="-567"/>
        <w:jc w:val="right"/>
        <w:rPr>
          <w:b/>
        </w:rPr>
      </w:pPr>
      <w:r w:rsidRPr="001C5954">
        <w:rPr>
          <w:b/>
        </w:rPr>
        <w:t>Макет маркировочной бирки (идентификационной бирки-шильда) тип. 4</w:t>
      </w:r>
    </w:p>
    <w:p w:rsidR="00DF713C" w:rsidRPr="00FA4070" w:rsidRDefault="00DF713C" w:rsidP="003A194A">
      <w:pPr>
        <w:ind w:left="-567"/>
        <w:jc w:val="right"/>
        <w:rPr>
          <w:color w:val="0070C0"/>
        </w:rPr>
      </w:pPr>
      <w:r w:rsidRPr="001C5954">
        <w:t xml:space="preserve">Применяется для маркировки всех кабелей (кабели ВОК, МПК, </w:t>
      </w:r>
      <w:r w:rsidRPr="001C5954">
        <w:rPr>
          <w:lang w:val="en-US"/>
        </w:rPr>
        <w:t>RG</w:t>
      </w:r>
      <w:r w:rsidRPr="001C5954">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r w:rsidRPr="00FA4070">
        <w:rPr>
          <w:color w:val="0070C0"/>
        </w:rPr>
        <w:t>.</w:t>
      </w:r>
    </w:p>
    <w:p w:rsidR="00DF713C" w:rsidRPr="000735B3"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17">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DB4FF2" w:rsidRPr="00D71083" w:rsidRDefault="00DB4FF2" w:rsidP="00DB4FF2">
      <w:pPr>
        <w:spacing w:line="360" w:lineRule="auto"/>
        <w:ind w:left="-567"/>
        <w:jc w:val="right"/>
      </w:pPr>
    </w:p>
    <w:p w:rsidR="00DB4FF2" w:rsidRPr="001F52AE" w:rsidRDefault="00DB4FF2" w:rsidP="00DB4FF2">
      <w:pPr>
        <w:spacing w:line="240" w:lineRule="atLeast"/>
        <w:ind w:right="4"/>
        <w:jc w:val="right"/>
        <w:rPr>
          <w:sz w:val="26"/>
          <w:szCs w:val="26"/>
        </w:rPr>
      </w:pPr>
    </w:p>
    <w:tbl>
      <w:tblPr>
        <w:tblW w:w="9854" w:type="dxa"/>
        <w:tblLayout w:type="fixed"/>
        <w:tblLook w:val="0000" w:firstRow="0" w:lastRow="0" w:firstColumn="0" w:lastColumn="0" w:noHBand="0" w:noVBand="0"/>
      </w:tblPr>
      <w:tblGrid>
        <w:gridCol w:w="4927"/>
        <w:gridCol w:w="4927"/>
      </w:tblGrid>
      <w:tr w:rsidR="00DB4FF2" w:rsidRPr="001F52AE" w:rsidTr="00A362E7">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Заказчик:</w:t>
            </w:r>
          </w:p>
        </w:tc>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Подрядчик:</w:t>
            </w:r>
          </w:p>
        </w:tc>
      </w:tr>
      <w:tr w:rsidR="00DB4FF2" w:rsidRPr="001F52AE" w:rsidTr="00A362E7">
        <w:tc>
          <w:tcPr>
            <w:tcW w:w="4927" w:type="dxa"/>
          </w:tcPr>
          <w:p w:rsidR="00DB4FF2" w:rsidRPr="001F52AE" w:rsidRDefault="00DB4FF2" w:rsidP="00A362E7">
            <w:pPr>
              <w:widowControl w:val="0"/>
              <w:suppressAutoHyphens/>
              <w:ind w:left="318"/>
              <w:rPr>
                <w:sz w:val="26"/>
                <w:szCs w:val="26"/>
              </w:rPr>
            </w:pPr>
          </w:p>
          <w:p w:rsidR="00DB4FF2" w:rsidRPr="001F52AE" w:rsidRDefault="00DB4FF2" w:rsidP="00A362E7">
            <w:pPr>
              <w:pStyle w:val="aff8"/>
              <w:widowControl w:val="0"/>
              <w:suppressAutoHyphens/>
              <w:ind w:left="318"/>
            </w:pPr>
            <w:r w:rsidRPr="001F52AE">
              <w:t>____________________</w:t>
            </w:r>
          </w:p>
          <w:p w:rsidR="00DB4FF2" w:rsidRPr="001F52AE" w:rsidRDefault="00DB4FF2" w:rsidP="00A362E7">
            <w:pPr>
              <w:widowControl w:val="0"/>
              <w:suppressAutoHyphens/>
              <w:ind w:left="318"/>
              <w:rPr>
                <w:b/>
                <w:bCs/>
                <w:sz w:val="26"/>
                <w:szCs w:val="26"/>
              </w:rPr>
            </w:pPr>
          </w:p>
        </w:tc>
        <w:tc>
          <w:tcPr>
            <w:tcW w:w="4927" w:type="dxa"/>
          </w:tcPr>
          <w:p w:rsidR="00DB4FF2" w:rsidRPr="001F52AE" w:rsidRDefault="00DB4FF2" w:rsidP="00A362E7">
            <w:pPr>
              <w:pStyle w:val="aff8"/>
              <w:widowControl w:val="0"/>
              <w:suppressAutoHyphens/>
              <w:ind w:left="318"/>
            </w:pPr>
          </w:p>
          <w:p w:rsidR="00DB4FF2" w:rsidRPr="001F52AE" w:rsidRDefault="00DB4FF2" w:rsidP="00A362E7">
            <w:pPr>
              <w:pStyle w:val="1CharChar"/>
              <w:suppressAutoHyphens/>
              <w:ind w:left="318"/>
              <w:jc w:val="left"/>
              <w:rPr>
                <w:sz w:val="26"/>
                <w:szCs w:val="26"/>
              </w:rPr>
            </w:pPr>
            <w:r w:rsidRPr="001F52AE">
              <w:rPr>
                <w:sz w:val="26"/>
                <w:szCs w:val="26"/>
                <w:lang w:val="ru-RU"/>
              </w:rPr>
              <w:t>__________________</w:t>
            </w:r>
          </w:p>
          <w:p w:rsidR="00DB4FF2" w:rsidRPr="001F52AE" w:rsidRDefault="00DB4FF2" w:rsidP="00A362E7">
            <w:pPr>
              <w:widowControl w:val="0"/>
              <w:suppressAutoHyphens/>
              <w:ind w:left="318"/>
              <w:rPr>
                <w:b/>
                <w:bCs/>
                <w:sz w:val="26"/>
                <w:szCs w:val="26"/>
              </w:rPr>
            </w:pPr>
          </w:p>
        </w:tc>
      </w:tr>
    </w:tbl>
    <w:p w:rsidR="00DB4FF2" w:rsidRPr="001F52AE" w:rsidRDefault="00DB4FF2" w:rsidP="00DB4FF2">
      <w:pPr>
        <w:spacing w:line="240" w:lineRule="atLeast"/>
        <w:ind w:right="4"/>
        <w:rPr>
          <w:sz w:val="26"/>
          <w:szCs w:val="26"/>
        </w:rPr>
        <w:sectPr w:rsidR="00DB4FF2" w:rsidRPr="001F52AE" w:rsidSect="00A362E7">
          <w:headerReference w:type="even" r:id="rId18"/>
          <w:headerReference w:type="default" r:id="rId19"/>
          <w:footerReference w:type="default" r:id="rId20"/>
          <w:pgSz w:w="11904" w:h="16834"/>
          <w:pgMar w:top="1134" w:right="851" w:bottom="1134" w:left="1418" w:header="720" w:footer="720" w:gutter="0"/>
          <w:cols w:space="720"/>
          <w:noEndnote/>
          <w:titlePg/>
          <w:docGrid w:linePitch="326"/>
        </w:sectPr>
      </w:pPr>
    </w:p>
    <w:p w:rsidR="00DB4FF2" w:rsidRDefault="00DB4FF2" w:rsidP="00DB4FF2">
      <w:pPr>
        <w:pStyle w:val="afffff"/>
        <w:spacing w:line="360" w:lineRule="auto"/>
        <w:jc w:val="right"/>
        <w:rPr>
          <w:b w:val="0"/>
          <w:iCs/>
          <w:caps w:val="0"/>
          <w:sz w:val="26"/>
          <w:szCs w:val="26"/>
        </w:rPr>
      </w:pPr>
      <w:bookmarkStart w:id="5" w:name="OLE_LINK1"/>
      <w:r w:rsidRPr="001F52AE">
        <w:rPr>
          <w:b w:val="0"/>
          <w:iCs/>
          <w:caps w:val="0"/>
          <w:sz w:val="26"/>
          <w:szCs w:val="26"/>
        </w:rPr>
        <w:t xml:space="preserve">                                                                                   Приложение №2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к Договору № ___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 от « __ » ___________ 20___г</w:t>
      </w:r>
    </w:p>
    <w:p w:rsidR="00DB4FF2" w:rsidRPr="00DC195F" w:rsidRDefault="00DB4FF2" w:rsidP="00DB4FF2">
      <w:pPr>
        <w:jc w:val="right"/>
        <w:rPr>
          <w:sz w:val="26"/>
          <w:szCs w:val="26"/>
        </w:rPr>
      </w:pPr>
    </w:p>
    <w:p w:rsidR="00DB4FF2" w:rsidRPr="00DC195F" w:rsidRDefault="00DB4FF2" w:rsidP="00DB4FF2">
      <w:pPr>
        <w:jc w:val="right"/>
        <w:rPr>
          <w:sz w:val="26"/>
          <w:szCs w:val="26"/>
        </w:rPr>
      </w:pPr>
    </w:p>
    <w:p w:rsidR="00DB4FF2" w:rsidRPr="00DC195F" w:rsidRDefault="00DB4FF2" w:rsidP="00DB4FF2">
      <w:pPr>
        <w:jc w:val="right"/>
        <w:rPr>
          <w:sz w:val="26"/>
          <w:szCs w:val="26"/>
        </w:rPr>
      </w:pPr>
    </w:p>
    <w:p w:rsidR="00DB4FF2" w:rsidRPr="00DC195F" w:rsidRDefault="00DB4FF2" w:rsidP="00DB4FF2">
      <w:pPr>
        <w:rPr>
          <w:sz w:val="26"/>
          <w:szCs w:val="26"/>
        </w:rPr>
      </w:pPr>
    </w:p>
    <w:p w:rsidR="00DB4FF2" w:rsidRPr="00DC195F"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rPr>
          <w:sz w:val="26"/>
          <w:szCs w:val="26"/>
        </w:rPr>
      </w:pPr>
    </w:p>
    <w:p w:rsidR="00DB4FF2" w:rsidRPr="00B375A9" w:rsidRDefault="00DB4FF2" w:rsidP="00DB4FF2">
      <w:pPr>
        <w:jc w:val="center"/>
        <w:rPr>
          <w:b/>
          <w:sz w:val="26"/>
          <w:szCs w:val="26"/>
        </w:rPr>
      </w:pPr>
      <w:r w:rsidRPr="00B375A9">
        <w:rPr>
          <w:b/>
          <w:sz w:val="26"/>
          <w:szCs w:val="26"/>
        </w:rPr>
        <w:t>ФОРМА ЗАКАЗА</w:t>
      </w:r>
    </w:p>
    <w:p w:rsidR="00DB4FF2" w:rsidRDefault="00DB4FF2" w:rsidP="00DB4FF2">
      <w:pPr>
        <w:rPr>
          <w:sz w:val="26"/>
          <w:szCs w:val="26"/>
        </w:rPr>
      </w:pPr>
      <w:r>
        <w:rPr>
          <w:sz w:val="26"/>
          <w:szCs w:val="26"/>
        </w:rPr>
        <w:t>______________________________________________________________________</w:t>
      </w: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jc w:val="center"/>
        <w:rPr>
          <w:sz w:val="26"/>
          <w:szCs w:val="26"/>
        </w:rPr>
      </w:pPr>
      <w:r>
        <w:rPr>
          <w:sz w:val="26"/>
          <w:szCs w:val="26"/>
        </w:rPr>
        <w:t xml:space="preserve">ЗАКАЗ </w:t>
      </w:r>
    </w:p>
    <w:p w:rsidR="00DB4FF2" w:rsidRPr="009F3121" w:rsidRDefault="00DB4FF2" w:rsidP="00DB4FF2">
      <w:pPr>
        <w:jc w:val="center"/>
        <w:rPr>
          <w:sz w:val="26"/>
          <w:szCs w:val="26"/>
        </w:rPr>
      </w:pPr>
      <w:r>
        <w:rPr>
          <w:sz w:val="26"/>
          <w:szCs w:val="26"/>
        </w:rPr>
        <w:t xml:space="preserve">№ ____от </w:t>
      </w:r>
      <w:r w:rsidRPr="00DC195F">
        <w:rPr>
          <w:sz w:val="26"/>
          <w:szCs w:val="26"/>
        </w:rPr>
        <w:t>«____» ________ 20 ____</w:t>
      </w:r>
      <w:r>
        <w:rPr>
          <w:sz w:val="26"/>
          <w:szCs w:val="26"/>
        </w:rPr>
        <w:t>г</w:t>
      </w:r>
      <w:r w:rsidRPr="00DC195F">
        <w:rPr>
          <w:sz w:val="26"/>
          <w:szCs w:val="26"/>
        </w:rPr>
        <w:t>.</w:t>
      </w:r>
    </w:p>
    <w:p w:rsidR="00DB4FF2" w:rsidRDefault="00DB4FF2" w:rsidP="00DB4FF2">
      <w:pPr>
        <w:jc w:val="center"/>
        <w:rPr>
          <w:sz w:val="26"/>
          <w:szCs w:val="26"/>
        </w:rPr>
      </w:pPr>
      <w:r>
        <w:rPr>
          <w:sz w:val="26"/>
          <w:szCs w:val="26"/>
        </w:rPr>
        <w:t>к Договору №____________</w:t>
      </w:r>
      <w:r w:rsidRPr="00DC195F">
        <w:rPr>
          <w:sz w:val="26"/>
          <w:szCs w:val="26"/>
        </w:rPr>
        <w:t xml:space="preserve"> </w:t>
      </w:r>
      <w:r>
        <w:rPr>
          <w:sz w:val="26"/>
          <w:szCs w:val="26"/>
        </w:rPr>
        <w:t>от</w:t>
      </w:r>
      <w:r w:rsidRPr="00DC195F">
        <w:rPr>
          <w:sz w:val="26"/>
          <w:szCs w:val="26"/>
        </w:rPr>
        <w:t xml:space="preserve"> «____» ________ 20 ____</w:t>
      </w:r>
      <w:r>
        <w:rPr>
          <w:sz w:val="26"/>
          <w:szCs w:val="26"/>
        </w:rPr>
        <w:t>г</w:t>
      </w:r>
      <w:r w:rsidRPr="00DC195F">
        <w:rPr>
          <w:sz w:val="26"/>
          <w:szCs w:val="26"/>
        </w:rPr>
        <w:t>.</w:t>
      </w: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jc w:val="center"/>
        <w:rPr>
          <w:sz w:val="26"/>
          <w:szCs w:val="26"/>
        </w:rPr>
      </w:pPr>
      <w:r w:rsidRPr="00C537E6">
        <w:rPr>
          <w:sz w:val="26"/>
          <w:szCs w:val="26"/>
        </w:rPr>
        <w:t xml:space="preserve">г. </w:t>
      </w:r>
      <w:r>
        <w:rPr>
          <w:sz w:val="26"/>
          <w:szCs w:val="26"/>
        </w:rPr>
        <w:t>Уфа</w:t>
      </w:r>
    </w:p>
    <w:p w:rsidR="00DB4FF2" w:rsidRDefault="00DB4FF2" w:rsidP="00DB4FF2">
      <w:pPr>
        <w:jc w:val="center"/>
        <w:rPr>
          <w:sz w:val="26"/>
          <w:szCs w:val="26"/>
        </w:rPr>
      </w:pPr>
      <w:r w:rsidRPr="00C537E6">
        <w:rPr>
          <w:sz w:val="26"/>
          <w:szCs w:val="26"/>
        </w:rPr>
        <w:t>20</w:t>
      </w:r>
      <w:r>
        <w:rPr>
          <w:sz w:val="26"/>
          <w:szCs w:val="26"/>
        </w:rPr>
        <w:t>__</w:t>
      </w:r>
      <w:r w:rsidRPr="00C537E6">
        <w:rPr>
          <w:sz w:val="26"/>
          <w:szCs w:val="26"/>
        </w:rPr>
        <w:t xml:space="preserve"> г.</w:t>
      </w: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ind w:right="-81"/>
        <w:rPr>
          <w:sz w:val="26"/>
          <w:szCs w:val="26"/>
        </w:rPr>
      </w:pPr>
      <w:r>
        <w:rPr>
          <w:sz w:val="26"/>
          <w:szCs w:val="26"/>
        </w:rPr>
        <w:t>Титул Объекта строительства: «_______________________________»</w:t>
      </w:r>
    </w:p>
    <w:p w:rsidR="00DB4FF2" w:rsidRDefault="00DB4FF2" w:rsidP="00DB4FF2">
      <w:pPr>
        <w:ind w:right="-81"/>
        <w:rPr>
          <w:sz w:val="26"/>
          <w:szCs w:val="26"/>
        </w:rPr>
      </w:pPr>
      <w:r>
        <w:rPr>
          <w:sz w:val="26"/>
          <w:szCs w:val="26"/>
        </w:rPr>
        <w:t>Инвестиционный код проекта: ____________________</w:t>
      </w:r>
    </w:p>
    <w:p w:rsidR="00DB4FF2" w:rsidRDefault="00DB4FF2" w:rsidP="00DB4FF2">
      <w:pPr>
        <w:ind w:right="-81"/>
        <w:rPr>
          <w:sz w:val="26"/>
          <w:szCs w:val="26"/>
        </w:rPr>
      </w:pPr>
      <w:r>
        <w:rPr>
          <w:sz w:val="26"/>
          <w:szCs w:val="26"/>
        </w:rPr>
        <w:t>Адрес производства Работ: ________________________</w:t>
      </w:r>
    </w:p>
    <w:p w:rsidR="00DB4FF2" w:rsidRDefault="00DB4FF2" w:rsidP="00DB4FF2">
      <w:pPr>
        <w:pStyle w:val="33"/>
        <w:jc w:val="center"/>
      </w:pPr>
      <w:r w:rsidRPr="00CA6BA3">
        <w:t xml:space="preserve"> </w:t>
      </w:r>
      <w:r w:rsidRPr="001A62B9">
        <w:rPr>
          <w:color w:val="auto"/>
        </w:rPr>
        <w:t xml:space="preserve">Расчёт стоимости Работ по Заказу </w:t>
      </w:r>
    </w:p>
    <w:p w:rsidR="00DB4FF2" w:rsidRPr="00E7081E" w:rsidRDefault="00DB4FF2" w:rsidP="00DB4FF2">
      <w:pPr>
        <w:jc w:val="right"/>
        <w:rPr>
          <w:sz w:val="16"/>
          <w:szCs w:val="16"/>
        </w:rPr>
      </w:pPr>
      <w:r w:rsidRPr="00CF6533">
        <w:rPr>
          <w:sz w:val="26"/>
          <w:szCs w:val="26"/>
        </w:rPr>
        <w:t>Табл.1.1</w:t>
      </w:r>
    </w:p>
    <w:tbl>
      <w:tblPr>
        <w:tblW w:w="9085" w:type="dxa"/>
        <w:tblInd w:w="95" w:type="dxa"/>
        <w:tblLayout w:type="fixed"/>
        <w:tblLook w:val="04A0" w:firstRow="1" w:lastRow="0" w:firstColumn="1" w:lastColumn="0" w:noHBand="0" w:noVBand="1"/>
      </w:tblPr>
      <w:tblGrid>
        <w:gridCol w:w="579"/>
        <w:gridCol w:w="2127"/>
        <w:gridCol w:w="1135"/>
        <w:gridCol w:w="1134"/>
        <w:gridCol w:w="1559"/>
        <w:gridCol w:w="1134"/>
        <w:gridCol w:w="1417"/>
      </w:tblGrid>
      <w:tr w:rsidR="00DB4FF2" w:rsidRPr="00FE1906" w:rsidTr="00A362E7">
        <w:trPr>
          <w:trHeight w:val="1368"/>
        </w:trPr>
        <w:tc>
          <w:tcPr>
            <w:tcW w:w="57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18"/>
                <w:szCs w:val="18"/>
              </w:rPr>
            </w:pPr>
            <w:r w:rsidRPr="00FE1906">
              <w:rPr>
                <w:color w:val="000000"/>
                <w:sz w:val="18"/>
                <w:szCs w:val="18"/>
              </w:rPr>
              <w:t>Этап строительства</w:t>
            </w:r>
          </w:p>
        </w:tc>
        <w:tc>
          <w:tcPr>
            <w:tcW w:w="2127"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18"/>
                <w:szCs w:val="18"/>
              </w:rPr>
            </w:pPr>
            <w:r w:rsidRPr="00FE1906">
              <w:rPr>
                <w:color w:val="000000"/>
                <w:sz w:val="18"/>
                <w:szCs w:val="18"/>
              </w:rPr>
              <w:t>Наименование строительства</w:t>
            </w:r>
          </w:p>
        </w:tc>
        <w:tc>
          <w:tcPr>
            <w:tcW w:w="1135"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18"/>
                <w:szCs w:val="18"/>
              </w:rPr>
            </w:pPr>
            <w:r w:rsidRPr="00FE1906">
              <w:rPr>
                <w:color w:val="000000"/>
                <w:sz w:val="18"/>
                <w:szCs w:val="18"/>
              </w:rPr>
              <w:t>Срок сдачи Объекта</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rsidR="00DB4FF2" w:rsidRPr="00FE1906" w:rsidRDefault="00DB4FF2" w:rsidP="00A362E7">
            <w:pPr>
              <w:jc w:val="center"/>
              <w:rPr>
                <w:color w:val="000000"/>
                <w:sz w:val="18"/>
                <w:szCs w:val="18"/>
              </w:rPr>
            </w:pPr>
            <w:r w:rsidRPr="00FE1906">
              <w:rPr>
                <w:color w:val="000000"/>
                <w:sz w:val="18"/>
                <w:szCs w:val="18"/>
              </w:rPr>
              <w:t>Объём Работ, , шт., км по Заказу</w:t>
            </w:r>
          </w:p>
        </w:tc>
        <w:tc>
          <w:tcPr>
            <w:tcW w:w="1559"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18"/>
                <w:szCs w:val="18"/>
              </w:rPr>
            </w:pPr>
            <w:r w:rsidRPr="00FE1906">
              <w:rPr>
                <w:color w:val="000000"/>
                <w:sz w:val="18"/>
                <w:szCs w:val="18"/>
              </w:rPr>
              <w:t>Удельная стоимость руб. без НДС</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b/>
                <w:bCs/>
                <w:color w:val="000000"/>
                <w:sz w:val="20"/>
                <w:szCs w:val="20"/>
              </w:rPr>
            </w:pPr>
            <w:r w:rsidRPr="00FE1906">
              <w:rPr>
                <w:b/>
                <w:bCs/>
                <w:color w:val="000000"/>
                <w:sz w:val="20"/>
                <w:szCs w:val="20"/>
              </w:rPr>
              <w:t>Итого, цена Работ без НДС, руб.</w:t>
            </w:r>
          </w:p>
        </w:tc>
        <w:tc>
          <w:tcPr>
            <w:tcW w:w="1417"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b/>
                <w:bCs/>
                <w:color w:val="000000"/>
                <w:sz w:val="20"/>
                <w:szCs w:val="20"/>
              </w:rPr>
            </w:pPr>
            <w:r w:rsidRPr="00FE1906">
              <w:rPr>
                <w:b/>
                <w:bCs/>
                <w:color w:val="000000"/>
                <w:sz w:val="20"/>
                <w:szCs w:val="20"/>
              </w:rPr>
              <w:t>Итого, цена Работ с НДС, руб.</w:t>
            </w: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N</w:t>
            </w: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в кабельной канализации</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A362E7">
        <w:trPr>
          <w:trHeight w:val="525"/>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в грунте</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по существующим опорам</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824B6F"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с установкой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824B6F" w:rsidRDefault="00DB4FF2" w:rsidP="00A362E7">
            <w:pPr>
              <w:rPr>
                <w:color w:val="000000"/>
                <w:sz w:val="20"/>
                <w:szCs w:val="20"/>
              </w:rPr>
            </w:pPr>
            <w:r w:rsidRPr="000861C9">
              <w:rPr>
                <w:color w:val="000000"/>
                <w:sz w:val="20"/>
                <w:szCs w:val="20"/>
              </w:rPr>
              <w:t xml:space="preserve">Строительство кабельной канализации </w:t>
            </w:r>
            <w:r>
              <w:rPr>
                <w:color w:val="000000"/>
                <w:sz w:val="20"/>
                <w:szCs w:val="20"/>
              </w:rPr>
              <w:t>(</w:t>
            </w:r>
            <w:r w:rsidRPr="000861C9">
              <w:rPr>
                <w:color w:val="000000"/>
                <w:sz w:val="20"/>
                <w:szCs w:val="20"/>
              </w:rPr>
              <w:t>ГНБ</w:t>
            </w:r>
            <w:r>
              <w:rPr>
                <w:color w:val="000000"/>
                <w:sz w:val="20"/>
                <w:szCs w:val="20"/>
              </w:rPr>
              <w:t>)</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Устройство кабельного ввода в здание</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Установка/замена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Установка колодца</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Монтаж уличного телекоммуникационного шкафа</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Монтаж активного оборудования</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AA4443">
              <w:rPr>
                <w:sz w:val="20"/>
                <w:szCs w:val="20"/>
              </w:rPr>
              <w:t>Инсталляционные работы</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315"/>
        </w:trPr>
        <w:tc>
          <w:tcPr>
            <w:tcW w:w="270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FE1906" w:rsidRDefault="00DB4FF2" w:rsidP="00A362E7">
            <w:pPr>
              <w:rPr>
                <w:b/>
                <w:bCs/>
                <w:i/>
                <w:iCs/>
                <w:color w:val="000000"/>
                <w:sz w:val="20"/>
                <w:szCs w:val="20"/>
              </w:rPr>
            </w:pPr>
            <w:r w:rsidRPr="00FE1906">
              <w:rPr>
                <w:b/>
                <w:bCs/>
                <w:i/>
                <w:iCs/>
                <w:color w:val="000000"/>
                <w:sz w:val="20"/>
                <w:szCs w:val="20"/>
              </w:rPr>
              <w:t>Итого по проекту:</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A362E7">
        <w:trPr>
          <w:trHeight w:val="330"/>
        </w:trPr>
        <w:tc>
          <w:tcPr>
            <w:tcW w:w="270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FE1906" w:rsidRDefault="00DB4FF2" w:rsidP="00A362E7">
            <w:pPr>
              <w:rPr>
                <w:b/>
                <w:bCs/>
                <w:color w:val="000000"/>
              </w:rPr>
            </w:pPr>
            <w:r w:rsidRPr="00FE1906">
              <w:rPr>
                <w:b/>
                <w:bCs/>
                <w:color w:val="000000"/>
                <w:sz w:val="22"/>
                <w:szCs w:val="22"/>
              </w:rPr>
              <w:t>Всего стоимость Заказа:</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rPr>
            </w:pPr>
            <w:r w:rsidRPr="00FE1906">
              <w:rPr>
                <w:color w:val="00000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r>
    </w:tbl>
    <w:p w:rsidR="00DB4FF2" w:rsidRDefault="00DB4FF2" w:rsidP="00DB4FF2">
      <w:pPr>
        <w:pStyle w:val="afffff"/>
        <w:jc w:val="right"/>
        <w:rPr>
          <w:b w:val="0"/>
          <w:iCs/>
          <w:caps w:val="0"/>
        </w:rPr>
      </w:pPr>
    </w:p>
    <w:p w:rsidR="00DB4FF2" w:rsidRPr="002538AA" w:rsidRDefault="00DB4FF2" w:rsidP="00DB4FF2">
      <w:pPr>
        <w:ind w:right="-81"/>
        <w:rPr>
          <w:b/>
          <w:sz w:val="26"/>
          <w:szCs w:val="26"/>
        </w:rPr>
      </w:pPr>
      <w:r w:rsidRPr="002538AA">
        <w:rPr>
          <w:b/>
          <w:sz w:val="26"/>
          <w:szCs w:val="26"/>
        </w:rPr>
        <w:t xml:space="preserve">Итого стоимость </w:t>
      </w:r>
      <w:r>
        <w:rPr>
          <w:b/>
          <w:sz w:val="26"/>
          <w:szCs w:val="26"/>
        </w:rPr>
        <w:t>Заказа</w:t>
      </w:r>
      <w:r w:rsidRPr="002538AA">
        <w:rPr>
          <w:b/>
          <w:sz w:val="26"/>
          <w:szCs w:val="26"/>
        </w:rPr>
        <w:t xml:space="preserve"> составляет </w:t>
      </w:r>
      <w:r>
        <w:rPr>
          <w:b/>
          <w:sz w:val="26"/>
          <w:szCs w:val="26"/>
        </w:rPr>
        <w:t>................</w:t>
      </w:r>
      <w:r w:rsidRPr="002538AA">
        <w:rPr>
          <w:b/>
          <w:sz w:val="26"/>
          <w:szCs w:val="26"/>
        </w:rPr>
        <w:t xml:space="preserve"> руб., в т.ч. НДС (18%) </w:t>
      </w:r>
      <w:r>
        <w:rPr>
          <w:b/>
          <w:sz w:val="26"/>
          <w:szCs w:val="26"/>
        </w:rPr>
        <w:t>..................... руб.</w:t>
      </w:r>
    </w:p>
    <w:p w:rsidR="00DB4FF2" w:rsidRDefault="00DB4FF2" w:rsidP="00DB4FF2">
      <w:pPr>
        <w:pStyle w:val="afffff"/>
        <w:spacing w:line="360" w:lineRule="auto"/>
        <w:jc w:val="right"/>
        <w:rPr>
          <w:b w:val="0"/>
          <w:iCs/>
          <w:caps w:val="0"/>
          <w:sz w:val="16"/>
          <w:szCs w:val="16"/>
        </w:rPr>
      </w:pPr>
    </w:p>
    <w:p w:rsidR="00DB4FF2" w:rsidRPr="006469F1" w:rsidRDefault="00DB4FF2" w:rsidP="00DB4FF2">
      <w:pPr>
        <w:widowControl w:val="0"/>
        <w:tabs>
          <w:tab w:val="num" w:pos="720"/>
        </w:tabs>
        <w:autoSpaceDE w:val="0"/>
        <w:autoSpaceDN w:val="0"/>
        <w:adjustRightInd w:val="0"/>
        <w:spacing w:line="260" w:lineRule="auto"/>
        <w:ind w:left="-360" w:right="-81"/>
        <w:rPr>
          <w:sz w:val="26"/>
          <w:szCs w:val="26"/>
        </w:rPr>
      </w:pPr>
      <w:r w:rsidRPr="006469F1">
        <w:rPr>
          <w:sz w:val="26"/>
          <w:szCs w:val="26"/>
        </w:rPr>
        <w:t xml:space="preserve">В указанную </w:t>
      </w:r>
      <w:r>
        <w:rPr>
          <w:sz w:val="26"/>
          <w:szCs w:val="26"/>
        </w:rPr>
        <w:t xml:space="preserve">стоимость Заказа в т.ч. </w:t>
      </w:r>
      <w:r w:rsidRPr="006469F1">
        <w:rPr>
          <w:sz w:val="26"/>
          <w:szCs w:val="26"/>
        </w:rPr>
        <w:t>входит:</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sidRPr="00537036">
        <w:rPr>
          <w:sz w:val="26"/>
          <w:szCs w:val="26"/>
        </w:rPr>
        <w:t>разработк</w:t>
      </w:r>
      <w:r>
        <w:rPr>
          <w:sz w:val="26"/>
          <w:szCs w:val="26"/>
        </w:rPr>
        <w:t>а</w:t>
      </w:r>
      <w:r w:rsidRPr="00537036">
        <w:rPr>
          <w:sz w:val="26"/>
          <w:szCs w:val="26"/>
        </w:rPr>
        <w:t xml:space="preserve"> </w:t>
      </w:r>
      <w:r>
        <w:rPr>
          <w:sz w:val="26"/>
          <w:szCs w:val="26"/>
        </w:rPr>
        <w:t xml:space="preserve">Проектной документации, </w:t>
      </w:r>
      <w:r w:rsidRPr="00537036">
        <w:rPr>
          <w:sz w:val="26"/>
          <w:szCs w:val="26"/>
        </w:rPr>
        <w:t>выполнение инженерно-топографических работ и инженерно-геологических изысканий</w:t>
      </w:r>
      <w:r>
        <w:rPr>
          <w:sz w:val="26"/>
          <w:szCs w:val="26"/>
        </w:rPr>
        <w:t>;</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sidRPr="000B3BF6">
        <w:rPr>
          <w:sz w:val="26"/>
          <w:szCs w:val="26"/>
        </w:rPr>
        <w:t>стоимость комплекса работ по оформлению земельных участков на период строительства и получению необходимых разрешений</w:t>
      </w:r>
      <w:r>
        <w:rPr>
          <w:sz w:val="26"/>
          <w:szCs w:val="26"/>
        </w:rPr>
        <w:t>,</w:t>
      </w:r>
      <w:r w:rsidRPr="000B3BF6">
        <w:rPr>
          <w:sz w:val="26"/>
          <w:szCs w:val="26"/>
        </w:rPr>
        <w:t xml:space="preserve"> согласований</w:t>
      </w:r>
      <w:r>
        <w:rPr>
          <w:sz w:val="26"/>
          <w:szCs w:val="26"/>
        </w:rPr>
        <w:t>, ордеров</w:t>
      </w:r>
      <w:r w:rsidRPr="000B3BF6">
        <w:rPr>
          <w:sz w:val="26"/>
          <w:szCs w:val="26"/>
        </w:rPr>
        <w:t>;</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Pr>
          <w:sz w:val="26"/>
          <w:szCs w:val="26"/>
        </w:rPr>
        <w:t>оформление охранных зон ВОЛС;</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sidRPr="009144A6">
        <w:rPr>
          <w:sz w:val="26"/>
          <w:szCs w:val="26"/>
        </w:rPr>
        <w:t>стоимость затрат на получение согласия собственников жилья на размещение Оборудования Заказчика;</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sidRPr="009144A6">
        <w:rPr>
          <w:sz w:val="26"/>
          <w:szCs w:val="26"/>
        </w:rPr>
        <w:t>стоимость затрат на получение согласования подключения Оборудования узлов доступа к сети электропитания 220В;</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Pr>
          <w:sz w:val="26"/>
          <w:szCs w:val="26"/>
        </w:rPr>
        <w:t>получение и оплата технических условий от сторонних организаций;</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sidRPr="006929EB">
        <w:rPr>
          <w:sz w:val="26"/>
          <w:szCs w:val="26"/>
        </w:rPr>
        <w:t>получение согласия собственников зданий на устройство кабельного ввода в здание</w:t>
      </w:r>
      <w:r>
        <w:rPr>
          <w:sz w:val="26"/>
          <w:szCs w:val="26"/>
        </w:rPr>
        <w:t xml:space="preserve"> (при наличии объемов, указанных в приложении №1 табл.1,3);</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Pr>
          <w:sz w:val="26"/>
          <w:szCs w:val="26"/>
        </w:rPr>
        <w:t>стоимость кабельной продукции, материалов, Вспомогательного оборудования и их поставка;</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sidRPr="00FB7440">
        <w:rPr>
          <w:sz w:val="26"/>
          <w:szCs w:val="26"/>
        </w:rPr>
        <w:t>транспортные затраты по доставке Оборудования на Площадки строительства со склада Заказчика</w:t>
      </w:r>
      <w:r>
        <w:rPr>
          <w:sz w:val="26"/>
          <w:szCs w:val="26"/>
        </w:rPr>
        <w:t>;</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sidRPr="009144A6">
        <w:rPr>
          <w:sz w:val="26"/>
          <w:szCs w:val="26"/>
        </w:rPr>
        <w:t>строительно-монтажны</w:t>
      </w:r>
      <w:r>
        <w:rPr>
          <w:sz w:val="26"/>
          <w:szCs w:val="26"/>
        </w:rPr>
        <w:t>е</w:t>
      </w:r>
      <w:r w:rsidRPr="009144A6">
        <w:rPr>
          <w:sz w:val="26"/>
          <w:szCs w:val="26"/>
        </w:rPr>
        <w:t xml:space="preserve"> работ</w:t>
      </w:r>
      <w:r>
        <w:rPr>
          <w:sz w:val="26"/>
          <w:szCs w:val="26"/>
        </w:rPr>
        <w:t>ы</w:t>
      </w:r>
      <w:r w:rsidRPr="009144A6">
        <w:rPr>
          <w:sz w:val="26"/>
          <w:szCs w:val="26"/>
        </w:rPr>
        <w:t xml:space="preserve"> по прокладке </w:t>
      </w:r>
      <w:r>
        <w:rPr>
          <w:sz w:val="26"/>
          <w:szCs w:val="26"/>
        </w:rPr>
        <w:t>магистральных и распределительных волоконно-оптических кабелей</w:t>
      </w:r>
      <w:r w:rsidRPr="009144A6">
        <w:rPr>
          <w:sz w:val="26"/>
          <w:szCs w:val="26"/>
        </w:rPr>
        <w:t xml:space="preserve">, монтаж оптических муфт и кроссов, </w:t>
      </w:r>
      <w:r>
        <w:rPr>
          <w:sz w:val="26"/>
          <w:szCs w:val="26"/>
        </w:rPr>
        <w:t xml:space="preserve">монтаж многопарного передаточного кабеля, </w:t>
      </w:r>
      <w:r w:rsidRPr="009144A6">
        <w:rPr>
          <w:sz w:val="26"/>
          <w:szCs w:val="26"/>
        </w:rPr>
        <w:t xml:space="preserve">монтаж </w:t>
      </w:r>
      <w:r>
        <w:rPr>
          <w:sz w:val="26"/>
          <w:szCs w:val="26"/>
        </w:rPr>
        <w:t>Оборудования и Вспомогательного оборудования</w:t>
      </w:r>
      <w:r w:rsidRPr="009144A6">
        <w:rPr>
          <w:sz w:val="26"/>
          <w:szCs w:val="26"/>
        </w:rPr>
        <w:t xml:space="preserve">, </w:t>
      </w:r>
      <w:r>
        <w:rPr>
          <w:sz w:val="26"/>
          <w:szCs w:val="26"/>
        </w:rPr>
        <w:t xml:space="preserve">шкафов, коробок, стояков, </w:t>
      </w:r>
      <w:r w:rsidRPr="009144A6">
        <w:rPr>
          <w:sz w:val="26"/>
          <w:szCs w:val="26"/>
        </w:rPr>
        <w:t>измерения, испытания, приспособлени</w:t>
      </w:r>
      <w:r>
        <w:rPr>
          <w:sz w:val="26"/>
          <w:szCs w:val="26"/>
        </w:rPr>
        <w:t>е</w:t>
      </w:r>
      <w:r w:rsidRPr="009144A6">
        <w:rPr>
          <w:sz w:val="26"/>
          <w:szCs w:val="26"/>
        </w:rPr>
        <w:t xml:space="preserve"> помещений для размещения оборудования;</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sidRPr="009724F5">
        <w:rPr>
          <w:sz w:val="26"/>
          <w:szCs w:val="26"/>
        </w:rPr>
        <w:t>работы по восстановлению</w:t>
      </w:r>
      <w:r>
        <w:rPr>
          <w:sz w:val="26"/>
          <w:szCs w:val="26"/>
        </w:rPr>
        <w:t>/очистке</w:t>
      </w:r>
      <w:r w:rsidRPr="009724F5">
        <w:rPr>
          <w:sz w:val="26"/>
          <w:szCs w:val="26"/>
        </w:rPr>
        <w:t xml:space="preserve"> поврежденных (не проходимых) каналов кабельной канализации</w:t>
      </w:r>
      <w:r>
        <w:rPr>
          <w:sz w:val="26"/>
          <w:szCs w:val="26"/>
        </w:rPr>
        <w:t>;</w:t>
      </w:r>
    </w:p>
    <w:p w:rsidR="00DB4FF2" w:rsidRPr="00441544" w:rsidRDefault="00DB4FF2" w:rsidP="0029790B">
      <w:pPr>
        <w:widowControl w:val="0"/>
        <w:numPr>
          <w:ilvl w:val="0"/>
          <w:numId w:val="31"/>
        </w:numPr>
        <w:autoSpaceDE w:val="0"/>
        <w:autoSpaceDN w:val="0"/>
        <w:adjustRightInd w:val="0"/>
        <w:spacing w:line="260" w:lineRule="auto"/>
        <w:ind w:right="-81"/>
        <w:jc w:val="both"/>
        <w:rPr>
          <w:sz w:val="26"/>
          <w:szCs w:val="26"/>
        </w:rPr>
      </w:pPr>
      <w:r w:rsidRPr="00441544">
        <w:rPr>
          <w:sz w:val="26"/>
          <w:szCs w:val="26"/>
        </w:rPr>
        <w:t>земляные работы;</w:t>
      </w:r>
    </w:p>
    <w:p w:rsidR="00DB4FF2" w:rsidRPr="001A62B9" w:rsidRDefault="00DB4FF2" w:rsidP="0029790B">
      <w:pPr>
        <w:pStyle w:val="aff8"/>
        <w:numPr>
          <w:ilvl w:val="0"/>
          <w:numId w:val="33"/>
        </w:numPr>
        <w:tabs>
          <w:tab w:val="num" w:pos="426"/>
        </w:tabs>
        <w:ind w:left="426" w:hanging="426"/>
        <w:jc w:val="both"/>
        <w:rPr>
          <w:i w:val="0"/>
        </w:rPr>
      </w:pPr>
      <w:r w:rsidRPr="001A62B9">
        <w:rPr>
          <w:i w:val="0"/>
        </w:rPr>
        <w:t>вскрытие и восстановление дорожных и уличных покровов, тротуаров, газонов;</w:t>
      </w:r>
    </w:p>
    <w:p w:rsidR="00DB4FF2" w:rsidRPr="001A62B9" w:rsidRDefault="00DB4FF2" w:rsidP="0029790B">
      <w:pPr>
        <w:pStyle w:val="aff8"/>
        <w:numPr>
          <w:ilvl w:val="0"/>
          <w:numId w:val="33"/>
        </w:numPr>
        <w:tabs>
          <w:tab w:val="num" w:pos="426"/>
        </w:tabs>
        <w:ind w:left="426" w:hanging="426"/>
        <w:jc w:val="both"/>
        <w:rPr>
          <w:i w:val="0"/>
        </w:rPr>
      </w:pPr>
      <w:r w:rsidRPr="001A62B9">
        <w:rPr>
          <w:i w:val="0"/>
        </w:rPr>
        <w:t>прокладка кабельной канализации связи;</w:t>
      </w:r>
    </w:p>
    <w:p w:rsidR="00DB4FF2" w:rsidRPr="001A62B9" w:rsidRDefault="00DB4FF2" w:rsidP="0029790B">
      <w:pPr>
        <w:pStyle w:val="aff8"/>
        <w:numPr>
          <w:ilvl w:val="0"/>
          <w:numId w:val="33"/>
        </w:numPr>
        <w:tabs>
          <w:tab w:val="num" w:pos="426"/>
        </w:tabs>
        <w:ind w:left="426" w:hanging="426"/>
        <w:jc w:val="both"/>
        <w:rPr>
          <w:i w:val="0"/>
        </w:rPr>
      </w:pPr>
      <w:r w:rsidRPr="001A62B9">
        <w:rPr>
          <w:i w:val="0"/>
        </w:rPr>
        <w:t>устройство подземных вводов в здания;</w:t>
      </w:r>
    </w:p>
    <w:p w:rsidR="00DB4FF2" w:rsidRPr="001A62B9" w:rsidRDefault="00DB4FF2" w:rsidP="0029790B">
      <w:pPr>
        <w:pStyle w:val="aff8"/>
        <w:numPr>
          <w:ilvl w:val="0"/>
          <w:numId w:val="33"/>
        </w:numPr>
        <w:tabs>
          <w:tab w:val="num" w:pos="426"/>
        </w:tabs>
        <w:ind w:left="426" w:hanging="426"/>
        <w:jc w:val="both"/>
        <w:rPr>
          <w:i w:val="0"/>
        </w:rPr>
      </w:pPr>
      <w:r w:rsidRPr="001A62B9">
        <w:rPr>
          <w:i w:val="0"/>
        </w:rPr>
        <w:t>устройство переходов через дороги, тротуары, газоны и т.п. методом горизонтально-направленного бурения (ГНБ);</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sidRPr="001A62B9">
        <w:rPr>
          <w:sz w:val="26"/>
          <w:szCs w:val="26"/>
        </w:rPr>
        <w:t>монтаж опор воздушных столбовых линий связи</w:t>
      </w:r>
      <w:r>
        <w:rPr>
          <w:sz w:val="26"/>
          <w:szCs w:val="26"/>
        </w:rPr>
        <w:t>;</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Pr>
          <w:sz w:val="26"/>
          <w:szCs w:val="26"/>
        </w:rPr>
        <w:t>стоимость пуско-наладочных работ;</w:t>
      </w:r>
    </w:p>
    <w:p w:rsidR="00DB4FF2" w:rsidRDefault="00DB4FF2" w:rsidP="0029790B">
      <w:pPr>
        <w:widowControl w:val="0"/>
        <w:numPr>
          <w:ilvl w:val="0"/>
          <w:numId w:val="31"/>
        </w:numPr>
        <w:autoSpaceDE w:val="0"/>
        <w:autoSpaceDN w:val="0"/>
        <w:adjustRightInd w:val="0"/>
        <w:spacing w:line="260" w:lineRule="auto"/>
        <w:ind w:right="-81"/>
        <w:jc w:val="both"/>
        <w:rPr>
          <w:sz w:val="26"/>
          <w:szCs w:val="26"/>
        </w:rPr>
      </w:pPr>
      <w:r w:rsidRPr="009144A6">
        <w:rPr>
          <w:sz w:val="26"/>
          <w:szCs w:val="26"/>
        </w:rPr>
        <w:t>стоимость оформления исполнительной документации</w:t>
      </w:r>
      <w:r>
        <w:rPr>
          <w:sz w:val="26"/>
          <w:szCs w:val="26"/>
        </w:rPr>
        <w:t>.</w:t>
      </w:r>
    </w:p>
    <w:p w:rsidR="00DB4FF2" w:rsidRPr="00DB192A" w:rsidRDefault="00DB4FF2" w:rsidP="00DB4FF2">
      <w:pPr>
        <w:widowControl w:val="0"/>
        <w:autoSpaceDE w:val="0"/>
        <w:autoSpaceDN w:val="0"/>
        <w:adjustRightInd w:val="0"/>
        <w:spacing w:line="260" w:lineRule="auto"/>
        <w:ind w:left="-360" w:right="-81" w:firstLine="360"/>
        <w:jc w:val="both"/>
        <w:rPr>
          <w:sz w:val="20"/>
          <w:szCs w:val="20"/>
        </w:rPr>
      </w:pPr>
    </w:p>
    <w:p w:rsidR="00DB4FF2" w:rsidRDefault="00DB4FF2" w:rsidP="00DB4FF2">
      <w:pPr>
        <w:widowControl w:val="0"/>
        <w:autoSpaceDE w:val="0"/>
        <w:autoSpaceDN w:val="0"/>
        <w:adjustRightInd w:val="0"/>
        <w:spacing w:line="260" w:lineRule="auto"/>
        <w:ind w:left="-360" w:right="-81" w:firstLine="360"/>
        <w:jc w:val="both"/>
        <w:rPr>
          <w:sz w:val="26"/>
          <w:szCs w:val="26"/>
        </w:rPr>
      </w:pPr>
      <w:r>
        <w:rPr>
          <w:sz w:val="26"/>
          <w:szCs w:val="26"/>
        </w:rPr>
        <w:t xml:space="preserve">В указанную стоимость </w:t>
      </w:r>
      <w:r w:rsidRPr="00411DAA">
        <w:rPr>
          <w:sz w:val="26"/>
          <w:szCs w:val="26"/>
          <w:u w:val="single"/>
        </w:rPr>
        <w:t>не входят</w:t>
      </w:r>
      <w:r>
        <w:rPr>
          <w:sz w:val="26"/>
          <w:szCs w:val="26"/>
        </w:rPr>
        <w:t xml:space="preserve"> затраты на приобретение и доставку Оборудования на склад Заказчика-застройщика.</w:t>
      </w:r>
    </w:p>
    <w:p w:rsidR="00DB4FF2" w:rsidRDefault="00DB4FF2" w:rsidP="00DB4FF2">
      <w:pPr>
        <w:widowControl w:val="0"/>
        <w:autoSpaceDE w:val="0"/>
        <w:autoSpaceDN w:val="0"/>
        <w:adjustRightInd w:val="0"/>
        <w:spacing w:line="260" w:lineRule="auto"/>
        <w:ind w:left="-360" w:right="-81" w:firstLine="360"/>
        <w:jc w:val="both"/>
        <w:rPr>
          <w:sz w:val="26"/>
          <w:szCs w:val="26"/>
        </w:rPr>
      </w:pPr>
      <w:r w:rsidRPr="006469F1">
        <w:rPr>
          <w:sz w:val="26"/>
          <w:szCs w:val="26"/>
        </w:rPr>
        <w:t xml:space="preserve">В указанную стоимость </w:t>
      </w:r>
      <w:r w:rsidRPr="00CF5811">
        <w:rPr>
          <w:sz w:val="26"/>
          <w:szCs w:val="26"/>
        </w:rPr>
        <w:t>входят</w:t>
      </w:r>
      <w:r w:rsidRPr="006469F1">
        <w:rPr>
          <w:sz w:val="26"/>
          <w:szCs w:val="26"/>
        </w:rPr>
        <w:t xml:space="preserve">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DB4FF2" w:rsidRDefault="00DB4FF2" w:rsidP="00DB4FF2">
      <w:pPr>
        <w:widowControl w:val="0"/>
        <w:autoSpaceDE w:val="0"/>
        <w:autoSpaceDN w:val="0"/>
        <w:adjustRightInd w:val="0"/>
        <w:spacing w:line="260" w:lineRule="auto"/>
        <w:ind w:left="-360" w:right="-81" w:firstLine="360"/>
        <w:jc w:val="both"/>
        <w:rPr>
          <w:sz w:val="16"/>
          <w:szCs w:val="16"/>
        </w:rPr>
      </w:pPr>
    </w:p>
    <w:p w:rsidR="00DB4FF2" w:rsidRDefault="00DB4FF2" w:rsidP="00DB4FF2">
      <w:pPr>
        <w:widowControl w:val="0"/>
        <w:autoSpaceDE w:val="0"/>
        <w:autoSpaceDN w:val="0"/>
        <w:adjustRightInd w:val="0"/>
        <w:spacing w:line="260" w:lineRule="auto"/>
        <w:ind w:left="-360" w:right="-81" w:firstLine="360"/>
        <w:jc w:val="both"/>
        <w:rPr>
          <w:sz w:val="26"/>
          <w:szCs w:val="26"/>
        </w:rPr>
      </w:pPr>
      <w:r>
        <w:rPr>
          <w:sz w:val="26"/>
          <w:szCs w:val="26"/>
        </w:rP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DB4FF2" w:rsidRDefault="00DB4FF2" w:rsidP="00DB4FF2">
      <w:pPr>
        <w:widowControl w:val="0"/>
        <w:autoSpaceDE w:val="0"/>
        <w:autoSpaceDN w:val="0"/>
        <w:adjustRightInd w:val="0"/>
        <w:spacing w:line="260" w:lineRule="auto"/>
        <w:ind w:left="-360" w:right="-81" w:firstLine="360"/>
        <w:jc w:val="both"/>
        <w:rPr>
          <w:sz w:val="26"/>
          <w:szCs w:val="26"/>
        </w:rPr>
      </w:pPr>
    </w:p>
    <w:p w:rsidR="00DB4FF2" w:rsidRPr="00F07C75" w:rsidRDefault="00DB4FF2" w:rsidP="00DB4FF2">
      <w:pPr>
        <w:widowControl w:val="0"/>
        <w:autoSpaceDE w:val="0"/>
        <w:autoSpaceDN w:val="0"/>
        <w:adjustRightInd w:val="0"/>
        <w:spacing w:line="260" w:lineRule="auto"/>
        <w:ind w:left="-360" w:right="-81" w:firstLine="360"/>
        <w:jc w:val="both"/>
        <w:rPr>
          <w:sz w:val="26"/>
          <w:szCs w:val="26"/>
        </w:rPr>
      </w:pPr>
      <w:r>
        <w:rPr>
          <w:sz w:val="26"/>
          <w:szCs w:val="26"/>
        </w:rPr>
        <w:t xml:space="preserve">Факт получения согласований входа в коттеджный поселок, подключения к сети </w:t>
      </w:r>
      <w:r w:rsidRPr="00E17287">
        <w:rPr>
          <w:sz w:val="26"/>
          <w:szCs w:val="26"/>
        </w:rPr>
        <w:t xml:space="preserve">электропитания </w:t>
      </w:r>
      <w:r w:rsidRPr="00F07C75">
        <w:rPr>
          <w:sz w:val="26"/>
          <w:szCs w:val="26"/>
        </w:rPr>
        <w:t>220В Подрядчик подтверждает предоставлением Заказчику-застройщику следующих документов:</w:t>
      </w:r>
    </w:p>
    <w:p w:rsidR="00DB4FF2" w:rsidRPr="00824B6F" w:rsidRDefault="00DB4FF2" w:rsidP="0029790B">
      <w:pPr>
        <w:pStyle w:val="aa"/>
        <w:numPr>
          <w:ilvl w:val="0"/>
          <w:numId w:val="58"/>
        </w:numPr>
        <w:contextualSpacing w:val="0"/>
        <w:rPr>
          <w:sz w:val="26"/>
          <w:szCs w:val="26"/>
        </w:rPr>
      </w:pPr>
      <w:r w:rsidRPr="00824B6F">
        <w:rPr>
          <w:sz w:val="26"/>
          <w:szCs w:val="26"/>
        </w:rPr>
        <w:t xml:space="preserve">Письменное согласование </w:t>
      </w:r>
      <w:r>
        <w:rPr>
          <w:sz w:val="26"/>
          <w:szCs w:val="26"/>
        </w:rPr>
        <w:t>УК</w:t>
      </w:r>
      <w:r w:rsidRPr="00824B6F">
        <w:rPr>
          <w:sz w:val="26"/>
          <w:szCs w:val="26"/>
        </w:rPr>
        <w:t xml:space="preserve"> на проведение работ в </w:t>
      </w:r>
      <w:r>
        <w:rPr>
          <w:sz w:val="26"/>
          <w:szCs w:val="26"/>
        </w:rPr>
        <w:t>коттеджном поселке</w:t>
      </w:r>
      <w:r w:rsidRPr="00824B6F">
        <w:rPr>
          <w:sz w:val="26"/>
          <w:szCs w:val="26"/>
        </w:rPr>
        <w:t>.</w:t>
      </w:r>
    </w:p>
    <w:p w:rsidR="00DB4FF2" w:rsidRPr="00824B6F" w:rsidRDefault="00DB4FF2" w:rsidP="0029790B">
      <w:pPr>
        <w:pStyle w:val="aa"/>
        <w:numPr>
          <w:ilvl w:val="0"/>
          <w:numId w:val="58"/>
        </w:numPr>
        <w:contextualSpacing w:val="0"/>
        <w:rPr>
          <w:sz w:val="26"/>
          <w:szCs w:val="26"/>
        </w:rPr>
      </w:pPr>
      <w:r w:rsidRPr="00824B6F">
        <w:rPr>
          <w:sz w:val="26"/>
          <w:szCs w:val="26"/>
        </w:rPr>
        <w:t xml:space="preserve">ТУ на электроснабжение оборудования связи, устанавливаемого </w:t>
      </w:r>
      <w:r>
        <w:rPr>
          <w:sz w:val="26"/>
          <w:szCs w:val="26"/>
        </w:rPr>
        <w:t>на опорном узле</w:t>
      </w:r>
      <w:r w:rsidRPr="00824B6F">
        <w:rPr>
          <w:sz w:val="26"/>
          <w:szCs w:val="26"/>
        </w:rPr>
        <w:t>.</w:t>
      </w:r>
    </w:p>
    <w:p w:rsidR="00DB4FF2" w:rsidRPr="00824B6F" w:rsidRDefault="00DB4FF2" w:rsidP="0029790B">
      <w:pPr>
        <w:pStyle w:val="aa"/>
        <w:numPr>
          <w:ilvl w:val="0"/>
          <w:numId w:val="58"/>
        </w:numPr>
        <w:contextualSpacing w:val="0"/>
        <w:jc w:val="both"/>
        <w:rPr>
          <w:sz w:val="26"/>
          <w:szCs w:val="26"/>
        </w:rPr>
      </w:pPr>
      <w:r w:rsidRPr="00824B6F">
        <w:rPr>
          <w:sz w:val="26"/>
          <w:szCs w:val="26"/>
        </w:rPr>
        <w:t>Справка о выполнении ТУ на электроснабжение.</w:t>
      </w:r>
    </w:p>
    <w:p w:rsidR="00DB4FF2" w:rsidRPr="00824B6F" w:rsidRDefault="00DB4FF2" w:rsidP="0029790B">
      <w:pPr>
        <w:pStyle w:val="aa"/>
        <w:numPr>
          <w:ilvl w:val="0"/>
          <w:numId w:val="58"/>
        </w:numPr>
        <w:contextualSpacing w:val="0"/>
        <w:jc w:val="both"/>
        <w:rPr>
          <w:sz w:val="26"/>
          <w:szCs w:val="26"/>
        </w:rPr>
      </w:pPr>
      <w:r w:rsidRPr="00824B6F">
        <w:rPr>
          <w:sz w:val="26"/>
          <w:szCs w:val="26"/>
        </w:rPr>
        <w:t>Акт разграничения границ балансовой принадлежности электрических сетей, оформленный с УК, либо, при отсутствии УК, с энергоснабжающей кампанией.</w:t>
      </w:r>
    </w:p>
    <w:p w:rsidR="00DB4FF2" w:rsidRPr="00824B6F" w:rsidRDefault="00DB4FF2" w:rsidP="0029790B">
      <w:pPr>
        <w:pStyle w:val="aa"/>
        <w:numPr>
          <w:ilvl w:val="0"/>
          <w:numId w:val="58"/>
        </w:numPr>
        <w:contextualSpacing w:val="0"/>
        <w:jc w:val="both"/>
        <w:rPr>
          <w:sz w:val="26"/>
          <w:szCs w:val="26"/>
        </w:rPr>
      </w:pPr>
      <w:r w:rsidRPr="00824B6F">
        <w:rPr>
          <w:sz w:val="26"/>
          <w:szCs w:val="26"/>
        </w:rPr>
        <w:t xml:space="preserve">При отсутствии в </w:t>
      </w:r>
      <w:r>
        <w:rPr>
          <w:sz w:val="26"/>
          <w:szCs w:val="26"/>
        </w:rPr>
        <w:t>коттеджном поселке</w:t>
      </w:r>
      <w:r w:rsidRPr="00824B6F">
        <w:rPr>
          <w:sz w:val="26"/>
          <w:szCs w:val="26"/>
        </w:rPr>
        <w:t xml:space="preserve"> УК Подрядчик оформляет протоколы собраний собственников жилья о согласии на проведения работ в </w:t>
      </w:r>
      <w:r>
        <w:rPr>
          <w:sz w:val="26"/>
          <w:szCs w:val="26"/>
        </w:rPr>
        <w:t>коттеджном поселке</w:t>
      </w:r>
      <w:r w:rsidRPr="00824B6F">
        <w:rPr>
          <w:sz w:val="26"/>
          <w:szCs w:val="26"/>
        </w:rPr>
        <w:t xml:space="preserve"> и размещении оборудования. Количество </w:t>
      </w:r>
      <w:r>
        <w:rPr>
          <w:sz w:val="26"/>
          <w:szCs w:val="26"/>
        </w:rPr>
        <w:t>собственников домовладения</w:t>
      </w:r>
      <w:r w:rsidRPr="00824B6F">
        <w:rPr>
          <w:sz w:val="26"/>
          <w:szCs w:val="26"/>
        </w:rPr>
        <w:t xml:space="preserve"> согласными на проведение работ в </w:t>
      </w:r>
      <w:r>
        <w:rPr>
          <w:sz w:val="26"/>
          <w:szCs w:val="26"/>
        </w:rPr>
        <w:t>коттеджном поселке</w:t>
      </w:r>
      <w:r w:rsidRPr="00824B6F">
        <w:rPr>
          <w:sz w:val="26"/>
          <w:szCs w:val="26"/>
        </w:rPr>
        <w:t xml:space="preserve"> и размещение оборудования связи, должно быть не меньше 2/3 от </w:t>
      </w:r>
      <w:r>
        <w:rPr>
          <w:sz w:val="26"/>
          <w:szCs w:val="26"/>
        </w:rPr>
        <w:t>общего количества собственников.</w:t>
      </w: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left"/>
        <w:rPr>
          <w:b w:val="0"/>
          <w:iCs/>
          <w:caps w:val="0"/>
          <w:sz w:val="26"/>
          <w:szCs w:val="26"/>
        </w:rPr>
      </w:pPr>
      <w:r>
        <w:rPr>
          <w:b w:val="0"/>
          <w:iCs/>
          <w:caps w:val="0"/>
          <w:sz w:val="26"/>
          <w:szCs w:val="26"/>
        </w:rPr>
        <w:t>Приложения к Заказу:</w:t>
      </w:r>
    </w:p>
    <w:p w:rsidR="00DB4FF2" w:rsidRDefault="00DB4FF2" w:rsidP="0029790B">
      <w:pPr>
        <w:pStyle w:val="afffff"/>
        <w:numPr>
          <w:ilvl w:val="1"/>
          <w:numId w:val="58"/>
        </w:numPr>
        <w:jc w:val="left"/>
        <w:rPr>
          <w:b w:val="0"/>
          <w:iCs/>
          <w:caps w:val="0"/>
          <w:sz w:val="26"/>
          <w:szCs w:val="26"/>
        </w:rPr>
      </w:pPr>
      <w:r>
        <w:rPr>
          <w:b w:val="0"/>
          <w:iCs/>
          <w:caps w:val="0"/>
          <w:sz w:val="26"/>
          <w:szCs w:val="26"/>
        </w:rPr>
        <w:t>График выполнения обязательств;</w:t>
      </w:r>
    </w:p>
    <w:p w:rsidR="00DB4FF2" w:rsidRDefault="00DB4FF2" w:rsidP="0029790B">
      <w:pPr>
        <w:pStyle w:val="afffff"/>
        <w:numPr>
          <w:ilvl w:val="1"/>
          <w:numId w:val="58"/>
        </w:numPr>
        <w:jc w:val="left"/>
        <w:rPr>
          <w:b w:val="0"/>
          <w:iCs/>
          <w:caps w:val="0"/>
          <w:sz w:val="26"/>
          <w:szCs w:val="26"/>
        </w:rPr>
      </w:pPr>
      <w:r w:rsidRPr="00115C74">
        <w:rPr>
          <w:b w:val="0"/>
          <w:iCs/>
          <w:caps w:val="0"/>
          <w:sz w:val="26"/>
          <w:szCs w:val="26"/>
        </w:rPr>
        <w:t>Перечень Оборудования, передаваемого Заказчиком (Форма)</w:t>
      </w:r>
      <w:r>
        <w:rPr>
          <w:b w:val="0"/>
          <w:iCs/>
          <w:caps w:val="0"/>
          <w:sz w:val="26"/>
          <w:szCs w:val="26"/>
        </w:rPr>
        <w:t>.</w:t>
      </w:r>
    </w:p>
    <w:p w:rsidR="00DB4FF2" w:rsidRDefault="00DB4FF2" w:rsidP="00DB4FF2">
      <w:pPr>
        <w:pStyle w:val="afffff"/>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DB4FF2" w:rsidRPr="000C3100" w:rsidTr="00A362E7">
        <w:tc>
          <w:tcPr>
            <w:tcW w:w="4927" w:type="dxa"/>
          </w:tcPr>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4927" w:type="dxa"/>
          </w:tcPr>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Подрядчик</w:t>
            </w:r>
            <w:r>
              <w:rPr>
                <w:b/>
                <w:bCs/>
                <w:sz w:val="26"/>
                <w:szCs w:val="26"/>
              </w:rPr>
              <w:t>а</w:t>
            </w:r>
            <w:r w:rsidRPr="000C3100">
              <w:rPr>
                <w:b/>
                <w:bCs/>
                <w:sz w:val="26"/>
                <w:szCs w:val="26"/>
              </w:rPr>
              <w:t>:</w:t>
            </w:r>
          </w:p>
        </w:tc>
      </w:tr>
      <w:tr w:rsidR="00DB4FF2" w:rsidRPr="000C3100" w:rsidTr="00A362E7">
        <w:tc>
          <w:tcPr>
            <w:tcW w:w="4927" w:type="dxa"/>
          </w:tcPr>
          <w:p w:rsidR="00DB4FF2" w:rsidRDefault="00DB4FF2" w:rsidP="00A362E7">
            <w:pPr>
              <w:pStyle w:val="1b"/>
              <w:jc w:val="center"/>
              <w:rPr>
                <w:sz w:val="26"/>
                <w:szCs w:val="26"/>
              </w:rPr>
            </w:pPr>
          </w:p>
          <w:p w:rsidR="00DB4FF2" w:rsidRPr="009271AE" w:rsidRDefault="00DB4FF2" w:rsidP="00A362E7">
            <w:pPr>
              <w:pStyle w:val="1b"/>
              <w:jc w:val="center"/>
              <w:rPr>
                <w:sz w:val="26"/>
                <w:szCs w:val="26"/>
              </w:rPr>
            </w:pPr>
            <w:r>
              <w:rPr>
                <w:sz w:val="26"/>
                <w:szCs w:val="26"/>
              </w:rPr>
              <w:t>...............</w:t>
            </w:r>
          </w:p>
          <w:p w:rsidR="00DB4FF2" w:rsidRPr="009271AE" w:rsidRDefault="00DB4FF2" w:rsidP="00A362E7">
            <w:pPr>
              <w:pStyle w:val="1b"/>
              <w:jc w:val="center"/>
              <w:rPr>
                <w:sz w:val="26"/>
                <w:szCs w:val="26"/>
              </w:rPr>
            </w:pPr>
          </w:p>
          <w:p w:rsidR="00DB4FF2" w:rsidRPr="009271AE" w:rsidRDefault="00DB4FF2" w:rsidP="00A362E7">
            <w:pPr>
              <w:pStyle w:val="1b"/>
              <w:jc w:val="center"/>
              <w:rPr>
                <w:sz w:val="26"/>
                <w:szCs w:val="26"/>
              </w:rPr>
            </w:pPr>
          </w:p>
          <w:p w:rsidR="00DB4FF2" w:rsidRPr="009271AE" w:rsidRDefault="00DB4FF2" w:rsidP="00A362E7">
            <w:pPr>
              <w:pStyle w:val="1b"/>
              <w:jc w:val="center"/>
              <w:rPr>
                <w:sz w:val="26"/>
                <w:szCs w:val="26"/>
              </w:rPr>
            </w:pPr>
            <w:r w:rsidRPr="009271AE">
              <w:rPr>
                <w:sz w:val="26"/>
                <w:szCs w:val="26"/>
              </w:rPr>
              <w:t xml:space="preserve">_____________ </w:t>
            </w:r>
          </w:p>
          <w:p w:rsidR="00DB4FF2" w:rsidRPr="000C3100" w:rsidRDefault="00DB4FF2" w:rsidP="00A362E7">
            <w:pPr>
              <w:widowControl w:val="0"/>
              <w:suppressAutoHyphens/>
              <w:ind w:left="318"/>
              <w:rPr>
                <w:b/>
                <w:bCs/>
                <w:sz w:val="26"/>
                <w:szCs w:val="26"/>
              </w:rPr>
            </w:pPr>
            <w:r w:rsidRPr="00820A54">
              <w:rPr>
                <w:sz w:val="26"/>
                <w:szCs w:val="26"/>
              </w:rPr>
              <w:t xml:space="preserve">      м.п.</w:t>
            </w:r>
          </w:p>
        </w:tc>
        <w:tc>
          <w:tcPr>
            <w:tcW w:w="4927" w:type="dxa"/>
          </w:tcPr>
          <w:p w:rsidR="00DB4FF2" w:rsidRPr="009271AE" w:rsidRDefault="00DB4FF2" w:rsidP="00A362E7">
            <w:pPr>
              <w:pStyle w:val="1b"/>
              <w:jc w:val="center"/>
              <w:rPr>
                <w:sz w:val="26"/>
                <w:szCs w:val="26"/>
              </w:rPr>
            </w:pPr>
            <w:r>
              <w:rPr>
                <w:sz w:val="26"/>
                <w:szCs w:val="26"/>
              </w:rPr>
              <w:t>...............</w:t>
            </w:r>
          </w:p>
          <w:p w:rsidR="00DB4FF2" w:rsidRPr="009271AE" w:rsidRDefault="00DB4FF2" w:rsidP="00A362E7">
            <w:pPr>
              <w:pStyle w:val="1b"/>
              <w:jc w:val="center"/>
              <w:rPr>
                <w:sz w:val="26"/>
                <w:szCs w:val="26"/>
              </w:rPr>
            </w:pPr>
          </w:p>
          <w:p w:rsidR="00DB4FF2" w:rsidRDefault="00DB4FF2" w:rsidP="00A362E7">
            <w:pPr>
              <w:pStyle w:val="1b"/>
              <w:jc w:val="center"/>
              <w:rPr>
                <w:sz w:val="26"/>
                <w:szCs w:val="26"/>
              </w:rPr>
            </w:pPr>
          </w:p>
          <w:p w:rsidR="00DB4FF2" w:rsidRDefault="00DB4FF2" w:rsidP="00A362E7">
            <w:pPr>
              <w:pStyle w:val="1b"/>
              <w:jc w:val="center"/>
              <w:rPr>
                <w:sz w:val="26"/>
                <w:szCs w:val="26"/>
              </w:rPr>
            </w:pPr>
          </w:p>
          <w:p w:rsidR="00DB4FF2" w:rsidRPr="009271AE" w:rsidRDefault="00DB4FF2" w:rsidP="00A362E7">
            <w:pPr>
              <w:pStyle w:val="1b"/>
              <w:jc w:val="center"/>
              <w:rPr>
                <w:sz w:val="26"/>
                <w:szCs w:val="26"/>
              </w:rPr>
            </w:pPr>
            <w:r w:rsidRPr="009271AE">
              <w:rPr>
                <w:sz w:val="26"/>
                <w:szCs w:val="26"/>
              </w:rPr>
              <w:t xml:space="preserve">_____________ </w:t>
            </w:r>
          </w:p>
          <w:p w:rsidR="00DB4FF2" w:rsidRPr="000C3100" w:rsidRDefault="00DB4FF2" w:rsidP="00A362E7">
            <w:pPr>
              <w:widowControl w:val="0"/>
              <w:suppressAutoHyphens/>
              <w:ind w:left="318"/>
              <w:rPr>
                <w:b/>
                <w:bCs/>
                <w:sz w:val="26"/>
                <w:szCs w:val="26"/>
              </w:rPr>
            </w:pPr>
            <w:r w:rsidRPr="00820A54">
              <w:rPr>
                <w:sz w:val="26"/>
                <w:szCs w:val="26"/>
              </w:rPr>
              <w:t xml:space="preserve">      м.п.</w:t>
            </w:r>
          </w:p>
        </w:tc>
      </w:tr>
    </w:tbl>
    <w:p w:rsidR="00DB4FF2" w:rsidRPr="001F52AE" w:rsidRDefault="00DB4FF2" w:rsidP="00DB4FF2">
      <w:pPr>
        <w:pStyle w:val="afffff"/>
        <w:spacing w:line="360" w:lineRule="auto"/>
        <w:jc w:val="right"/>
        <w:rPr>
          <w:b w:val="0"/>
          <w:iCs/>
          <w:caps w:val="0"/>
          <w:sz w:val="26"/>
          <w:szCs w:val="26"/>
        </w:rPr>
      </w:pPr>
    </w:p>
    <w:p w:rsidR="00DB4FF2" w:rsidRPr="001F52AE" w:rsidRDefault="00DB4FF2" w:rsidP="00DB4FF2">
      <w:pPr>
        <w:pStyle w:val="afffff"/>
        <w:spacing w:line="360"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1A62B9" w:rsidRDefault="001A62B9"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r w:rsidRPr="00C87E33">
        <w:rPr>
          <w:b w:val="0"/>
          <w:iCs/>
          <w:caps w:val="0"/>
          <w:sz w:val="26"/>
          <w:szCs w:val="26"/>
        </w:rPr>
        <w:t>Приложение №</w:t>
      </w:r>
      <w:r>
        <w:rPr>
          <w:b w:val="0"/>
          <w:iCs/>
          <w:caps w:val="0"/>
          <w:sz w:val="26"/>
          <w:szCs w:val="26"/>
        </w:rPr>
        <w:t>1</w:t>
      </w:r>
    </w:p>
    <w:p w:rsidR="00DB4FF2" w:rsidRPr="009515B3" w:rsidRDefault="00DB4FF2" w:rsidP="00DB4FF2">
      <w:pPr>
        <w:pStyle w:val="afffff"/>
        <w:spacing w:line="360" w:lineRule="auto"/>
        <w:jc w:val="right"/>
        <w:rPr>
          <w:b w:val="0"/>
          <w:iCs/>
          <w:caps w:val="0"/>
          <w:sz w:val="26"/>
          <w:szCs w:val="26"/>
        </w:rPr>
      </w:pPr>
      <w:r>
        <w:rPr>
          <w:b w:val="0"/>
          <w:iCs/>
          <w:caps w:val="0"/>
          <w:sz w:val="26"/>
          <w:szCs w:val="26"/>
        </w:rPr>
        <w:t>к Заказу №      от ________ 20__г.</w:t>
      </w:r>
    </w:p>
    <w:p w:rsidR="00DB4FF2" w:rsidRPr="00C87E33" w:rsidRDefault="00DB4FF2" w:rsidP="00DB4FF2">
      <w:pPr>
        <w:pStyle w:val="afffff"/>
        <w:spacing w:line="360" w:lineRule="auto"/>
        <w:jc w:val="right"/>
        <w:rPr>
          <w:b w:val="0"/>
          <w:iCs/>
          <w:caps w:val="0"/>
          <w:sz w:val="26"/>
          <w:szCs w:val="26"/>
        </w:rPr>
      </w:pPr>
      <w:r w:rsidRPr="00C87E33">
        <w:rPr>
          <w:b w:val="0"/>
          <w:iCs/>
          <w:caps w:val="0"/>
          <w:sz w:val="26"/>
          <w:szCs w:val="26"/>
        </w:rPr>
        <w:t>к договору №</w:t>
      </w:r>
      <w:r>
        <w:rPr>
          <w:b w:val="0"/>
          <w:iCs/>
          <w:caps w:val="0"/>
          <w:sz w:val="26"/>
          <w:szCs w:val="26"/>
        </w:rPr>
        <w:t xml:space="preserve">_______________ </w:t>
      </w:r>
      <w:r w:rsidRPr="00C87E33">
        <w:rPr>
          <w:b w:val="0"/>
          <w:iCs/>
          <w:caps w:val="0"/>
          <w:sz w:val="26"/>
          <w:szCs w:val="26"/>
        </w:rPr>
        <w:t xml:space="preserve">от </w:t>
      </w:r>
      <w:r>
        <w:rPr>
          <w:b w:val="0"/>
          <w:iCs/>
          <w:caps w:val="0"/>
          <w:sz w:val="26"/>
          <w:szCs w:val="26"/>
        </w:rPr>
        <w:t xml:space="preserve">___ </w:t>
      </w:r>
      <w:r w:rsidRPr="00C87E33">
        <w:rPr>
          <w:b w:val="0"/>
          <w:iCs/>
          <w:caps w:val="0"/>
          <w:sz w:val="26"/>
          <w:szCs w:val="26"/>
        </w:rPr>
        <w:t>20</w:t>
      </w:r>
      <w:r>
        <w:rPr>
          <w:b w:val="0"/>
          <w:iCs/>
          <w:caps w:val="0"/>
          <w:sz w:val="26"/>
          <w:szCs w:val="26"/>
        </w:rPr>
        <w:t xml:space="preserve">__ </w:t>
      </w:r>
      <w:r w:rsidRPr="00C87E33">
        <w:rPr>
          <w:b w:val="0"/>
          <w:iCs/>
          <w:caps w:val="0"/>
          <w:sz w:val="26"/>
          <w:szCs w:val="26"/>
        </w:rPr>
        <w:t xml:space="preserve">г.   </w:t>
      </w:r>
    </w:p>
    <w:p w:rsidR="00DB4FF2" w:rsidRPr="00C87E33" w:rsidRDefault="00DB4FF2" w:rsidP="00DB4FF2">
      <w:pPr>
        <w:pStyle w:val="1b"/>
        <w:jc w:val="center"/>
        <w:rPr>
          <w:b/>
          <w:sz w:val="26"/>
          <w:szCs w:val="26"/>
        </w:rPr>
      </w:pPr>
      <w:r w:rsidRPr="00C87E33">
        <w:rPr>
          <w:iCs/>
          <w:caps/>
          <w:sz w:val="26"/>
          <w:szCs w:val="26"/>
        </w:rPr>
        <w:t xml:space="preserve"> </w:t>
      </w:r>
      <w:r w:rsidRPr="00C87E33">
        <w:rPr>
          <w:b/>
          <w:sz w:val="26"/>
          <w:szCs w:val="26"/>
        </w:rPr>
        <w:t xml:space="preserve">График выполнения обязательств </w:t>
      </w:r>
    </w:p>
    <w:p w:rsidR="00DB4FF2" w:rsidRPr="00382CF8" w:rsidRDefault="00DB4FF2" w:rsidP="00DB4FF2">
      <w:pPr>
        <w:pStyle w:val="1b"/>
        <w:jc w:val="center"/>
      </w:pPr>
    </w:p>
    <w:tbl>
      <w:tblPr>
        <w:tblpPr w:leftFromText="180" w:rightFromText="180" w:vertAnchor="text" w:tblpY="1"/>
        <w:tblOverlap w:val="never"/>
        <w:tblW w:w="523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24"/>
        <w:gridCol w:w="1662"/>
        <w:gridCol w:w="3037"/>
        <w:gridCol w:w="1490"/>
        <w:gridCol w:w="1490"/>
        <w:gridCol w:w="2015"/>
      </w:tblGrid>
      <w:tr w:rsidR="00DB4FF2" w:rsidRPr="00280557" w:rsidTr="00A362E7">
        <w:tc>
          <w:tcPr>
            <w:tcW w:w="256" w:type="pct"/>
          </w:tcPr>
          <w:p w:rsidR="00DB4FF2" w:rsidRPr="003A194A" w:rsidRDefault="00DB4FF2" w:rsidP="00A362E7">
            <w:pPr>
              <w:pStyle w:val="1b"/>
              <w:jc w:val="center"/>
              <w:rPr>
                <w:sz w:val="18"/>
                <w:szCs w:val="18"/>
              </w:rPr>
            </w:pPr>
            <w:r w:rsidRPr="003A194A">
              <w:rPr>
                <w:sz w:val="18"/>
                <w:szCs w:val="18"/>
              </w:rPr>
              <w:t>№</w:t>
            </w:r>
          </w:p>
        </w:tc>
        <w:tc>
          <w:tcPr>
            <w:tcW w:w="813" w:type="pct"/>
          </w:tcPr>
          <w:p w:rsidR="00DB4FF2" w:rsidRPr="003A194A" w:rsidRDefault="00DB4FF2" w:rsidP="00A362E7">
            <w:pPr>
              <w:pStyle w:val="1b"/>
              <w:jc w:val="center"/>
              <w:rPr>
                <w:sz w:val="18"/>
                <w:szCs w:val="18"/>
              </w:rPr>
            </w:pPr>
            <w:r w:rsidRPr="003A194A">
              <w:rPr>
                <w:sz w:val="18"/>
                <w:szCs w:val="18"/>
              </w:rPr>
              <w:t>Наименование обязательств</w:t>
            </w:r>
          </w:p>
        </w:tc>
        <w:tc>
          <w:tcPr>
            <w:tcW w:w="1486" w:type="pct"/>
            <w:tcBorders>
              <w:right w:val="single" w:sz="4" w:space="0" w:color="auto"/>
            </w:tcBorders>
          </w:tcPr>
          <w:p w:rsidR="00DB4FF2" w:rsidRPr="003A194A" w:rsidRDefault="00DB4FF2" w:rsidP="00A362E7">
            <w:pPr>
              <w:pStyle w:val="1b"/>
              <w:jc w:val="center"/>
              <w:rPr>
                <w:sz w:val="18"/>
                <w:szCs w:val="18"/>
              </w:rPr>
            </w:pPr>
            <w:r w:rsidRPr="003A194A">
              <w:rPr>
                <w:sz w:val="18"/>
                <w:szCs w:val="18"/>
              </w:rPr>
              <w:t>Состав обязательств</w:t>
            </w:r>
          </w:p>
        </w:tc>
        <w:tc>
          <w:tcPr>
            <w:tcW w:w="729" w:type="pct"/>
            <w:tcBorders>
              <w:left w:val="single" w:sz="4" w:space="0" w:color="auto"/>
            </w:tcBorders>
          </w:tcPr>
          <w:p w:rsidR="00DB4FF2" w:rsidRPr="003A194A" w:rsidRDefault="00DB4FF2" w:rsidP="00A362E7">
            <w:pPr>
              <w:pStyle w:val="1b"/>
              <w:jc w:val="center"/>
              <w:rPr>
                <w:sz w:val="18"/>
                <w:szCs w:val="18"/>
              </w:rPr>
            </w:pPr>
            <w:r w:rsidRPr="003A194A">
              <w:rPr>
                <w:sz w:val="18"/>
                <w:szCs w:val="18"/>
              </w:rPr>
              <w:t>Дата начала выполнения обязательств</w:t>
            </w:r>
          </w:p>
        </w:tc>
        <w:tc>
          <w:tcPr>
            <w:tcW w:w="729" w:type="pct"/>
          </w:tcPr>
          <w:p w:rsidR="00DB4FF2" w:rsidRPr="003A194A" w:rsidRDefault="00DB4FF2" w:rsidP="00A362E7">
            <w:pPr>
              <w:pStyle w:val="1b"/>
              <w:jc w:val="center"/>
              <w:rPr>
                <w:sz w:val="18"/>
                <w:szCs w:val="18"/>
              </w:rPr>
            </w:pPr>
            <w:r w:rsidRPr="003A194A">
              <w:rPr>
                <w:sz w:val="18"/>
                <w:szCs w:val="18"/>
              </w:rPr>
              <w:t>Дата окончания выполнения обязательств</w:t>
            </w:r>
          </w:p>
        </w:tc>
        <w:tc>
          <w:tcPr>
            <w:tcW w:w="986" w:type="pct"/>
            <w:vAlign w:val="center"/>
          </w:tcPr>
          <w:p w:rsidR="00DB4FF2" w:rsidRPr="003A194A" w:rsidRDefault="00DB4FF2" w:rsidP="00A362E7">
            <w:pPr>
              <w:pStyle w:val="1b"/>
              <w:jc w:val="center"/>
              <w:rPr>
                <w:sz w:val="18"/>
                <w:szCs w:val="18"/>
              </w:rPr>
            </w:pPr>
            <w:r w:rsidRPr="003A194A">
              <w:rPr>
                <w:sz w:val="18"/>
                <w:szCs w:val="18"/>
              </w:rPr>
              <w:t xml:space="preserve">Полученный результат, </w:t>
            </w:r>
          </w:p>
          <w:p w:rsidR="00DB4FF2" w:rsidRPr="003A194A" w:rsidRDefault="00DB4FF2" w:rsidP="00A362E7">
            <w:pPr>
              <w:pStyle w:val="1b"/>
              <w:jc w:val="center"/>
              <w:rPr>
                <w:sz w:val="18"/>
                <w:szCs w:val="18"/>
              </w:rPr>
            </w:pPr>
            <w:r w:rsidRPr="003A194A">
              <w:rPr>
                <w:sz w:val="18"/>
                <w:szCs w:val="18"/>
              </w:rPr>
              <w:t>отчетные документы</w:t>
            </w:r>
          </w:p>
        </w:tc>
      </w:tr>
      <w:tr w:rsidR="00DB4FF2" w:rsidRPr="00280557" w:rsidTr="00A362E7">
        <w:trPr>
          <w:trHeight w:val="461"/>
        </w:trPr>
        <w:tc>
          <w:tcPr>
            <w:tcW w:w="256" w:type="pct"/>
          </w:tcPr>
          <w:p w:rsidR="00DB4FF2" w:rsidRPr="00382CF8" w:rsidRDefault="00DB4FF2" w:rsidP="00A362E7">
            <w:pPr>
              <w:pStyle w:val="1b"/>
              <w:jc w:val="center"/>
              <w:rPr>
                <w:bCs/>
                <w:color w:val="000000"/>
                <w:sz w:val="18"/>
                <w:szCs w:val="18"/>
              </w:rPr>
            </w:pPr>
            <w:r w:rsidRPr="00382CF8">
              <w:rPr>
                <w:bCs/>
                <w:color w:val="000000"/>
                <w:sz w:val="18"/>
                <w:szCs w:val="18"/>
              </w:rPr>
              <w:t>1</w:t>
            </w:r>
          </w:p>
        </w:tc>
        <w:tc>
          <w:tcPr>
            <w:tcW w:w="813" w:type="pct"/>
          </w:tcPr>
          <w:p w:rsidR="00DB4FF2" w:rsidRPr="00382CF8" w:rsidRDefault="00DB4FF2" w:rsidP="00A362E7">
            <w:pPr>
              <w:pStyle w:val="1b"/>
              <w:rPr>
                <w:sz w:val="18"/>
                <w:szCs w:val="18"/>
              </w:rPr>
            </w:pPr>
            <w:r w:rsidRPr="00382CF8">
              <w:rPr>
                <w:sz w:val="18"/>
                <w:szCs w:val="18"/>
              </w:rPr>
              <w:t>Выполнение работ по проектированию</w:t>
            </w:r>
          </w:p>
        </w:tc>
        <w:tc>
          <w:tcPr>
            <w:tcW w:w="1486" w:type="pct"/>
            <w:tcBorders>
              <w:right w:val="single" w:sz="4" w:space="0" w:color="auto"/>
            </w:tcBorders>
          </w:tcPr>
          <w:p w:rsidR="00DB4FF2" w:rsidRDefault="00DB4FF2" w:rsidP="0029790B">
            <w:pPr>
              <w:pStyle w:val="1b"/>
              <w:numPr>
                <w:ilvl w:val="0"/>
                <w:numId w:val="62"/>
              </w:numPr>
              <w:autoSpaceDE w:val="0"/>
              <w:autoSpaceDN w:val="0"/>
              <w:ind w:left="353" w:hanging="284"/>
              <w:rPr>
                <w:sz w:val="18"/>
                <w:szCs w:val="18"/>
              </w:rPr>
            </w:pPr>
            <w:r w:rsidRPr="00382CF8">
              <w:rPr>
                <w:sz w:val="18"/>
                <w:szCs w:val="18"/>
              </w:rPr>
              <w:t>Сбор исходных данных.</w:t>
            </w:r>
          </w:p>
          <w:p w:rsidR="00DB4FF2" w:rsidRPr="006F2042" w:rsidRDefault="00DB4FF2" w:rsidP="0029790B">
            <w:pPr>
              <w:pStyle w:val="1b"/>
              <w:numPr>
                <w:ilvl w:val="0"/>
                <w:numId w:val="62"/>
              </w:numPr>
              <w:autoSpaceDE w:val="0"/>
              <w:autoSpaceDN w:val="0"/>
              <w:ind w:left="353" w:hanging="284"/>
              <w:rPr>
                <w:sz w:val="18"/>
                <w:szCs w:val="18"/>
              </w:rPr>
            </w:pPr>
            <w:r w:rsidRPr="00382CF8">
              <w:rPr>
                <w:sz w:val="18"/>
                <w:szCs w:val="18"/>
              </w:rPr>
              <w:t xml:space="preserve">Разработка, согласование с Заказчиком-застройщиком </w:t>
            </w:r>
            <w:r w:rsidRPr="006F2042">
              <w:rPr>
                <w:sz w:val="18"/>
                <w:szCs w:val="18"/>
              </w:rPr>
              <w:t>проектных решений.</w:t>
            </w:r>
          </w:p>
          <w:p w:rsidR="00DB4FF2" w:rsidRPr="006F2042" w:rsidRDefault="00DB4FF2" w:rsidP="0029790B">
            <w:pPr>
              <w:pStyle w:val="1b"/>
              <w:numPr>
                <w:ilvl w:val="0"/>
                <w:numId w:val="62"/>
              </w:numPr>
              <w:autoSpaceDE w:val="0"/>
              <w:autoSpaceDN w:val="0"/>
              <w:ind w:left="353" w:hanging="284"/>
              <w:rPr>
                <w:sz w:val="18"/>
                <w:szCs w:val="18"/>
              </w:rPr>
            </w:pPr>
            <w:r w:rsidRPr="006F2042">
              <w:rPr>
                <w:sz w:val="18"/>
                <w:szCs w:val="18"/>
              </w:rPr>
              <w:t>Согласование с Заказчиком первичной рабочей документации (чертежей, схем) для начала СМР.</w:t>
            </w:r>
          </w:p>
          <w:p w:rsidR="00DB4FF2" w:rsidRDefault="00DB4FF2" w:rsidP="0029790B">
            <w:pPr>
              <w:pStyle w:val="1b"/>
              <w:numPr>
                <w:ilvl w:val="0"/>
                <w:numId w:val="62"/>
              </w:numPr>
              <w:autoSpaceDE w:val="0"/>
              <w:autoSpaceDN w:val="0"/>
              <w:ind w:left="353" w:hanging="284"/>
              <w:rPr>
                <w:sz w:val="18"/>
                <w:szCs w:val="18"/>
              </w:rPr>
            </w:pPr>
            <w:r w:rsidRPr="006F2042">
              <w:rPr>
                <w:sz w:val="18"/>
                <w:szCs w:val="18"/>
              </w:rPr>
              <w:t xml:space="preserve">Согласование разделов </w:t>
            </w:r>
            <w:r w:rsidRPr="00382CF8">
              <w:rPr>
                <w:sz w:val="18"/>
                <w:szCs w:val="18"/>
              </w:rPr>
              <w:t>Проектной документации с заинтересованными сторонними организациями.</w:t>
            </w:r>
          </w:p>
          <w:p w:rsidR="00DB4FF2" w:rsidRDefault="00DB4FF2" w:rsidP="0029790B">
            <w:pPr>
              <w:pStyle w:val="1b"/>
              <w:numPr>
                <w:ilvl w:val="0"/>
                <w:numId w:val="62"/>
              </w:numPr>
              <w:autoSpaceDE w:val="0"/>
              <w:autoSpaceDN w:val="0"/>
              <w:ind w:left="353" w:hanging="284"/>
              <w:rPr>
                <w:sz w:val="18"/>
                <w:szCs w:val="18"/>
              </w:rPr>
            </w:pPr>
            <w:r w:rsidRPr="00382CF8">
              <w:rPr>
                <w:sz w:val="18"/>
                <w:szCs w:val="18"/>
              </w:rPr>
              <w:t>Оформление земельных участков на период строительства и получение необходимых разрешений и согласований;</w:t>
            </w:r>
          </w:p>
          <w:p w:rsidR="00DB4FF2" w:rsidRDefault="00DB4FF2" w:rsidP="0029790B">
            <w:pPr>
              <w:pStyle w:val="1b"/>
              <w:numPr>
                <w:ilvl w:val="0"/>
                <w:numId w:val="62"/>
              </w:numPr>
              <w:autoSpaceDE w:val="0"/>
              <w:autoSpaceDN w:val="0"/>
              <w:ind w:left="353" w:hanging="284"/>
              <w:rPr>
                <w:sz w:val="18"/>
                <w:szCs w:val="18"/>
              </w:rPr>
            </w:pPr>
            <w:r w:rsidRPr="00382CF8">
              <w:rPr>
                <w:sz w:val="18"/>
                <w:szCs w:val="18"/>
              </w:rPr>
              <w:t>Получение технических условий от сторонних организаций.</w:t>
            </w:r>
          </w:p>
        </w:tc>
        <w:tc>
          <w:tcPr>
            <w:tcW w:w="729" w:type="pct"/>
            <w:tcBorders>
              <w:left w:val="single" w:sz="4" w:space="0" w:color="auto"/>
            </w:tcBorders>
          </w:tcPr>
          <w:p w:rsidR="00DB4FF2" w:rsidRPr="00382CF8" w:rsidRDefault="00DB4FF2" w:rsidP="00A362E7">
            <w:pPr>
              <w:pStyle w:val="1b"/>
              <w:rPr>
                <w:sz w:val="18"/>
                <w:szCs w:val="18"/>
              </w:rPr>
            </w:pPr>
            <w:r w:rsidRPr="00382CF8">
              <w:rPr>
                <w:sz w:val="18"/>
                <w:szCs w:val="18"/>
              </w:rPr>
              <w:t xml:space="preserve">С момента </w:t>
            </w:r>
            <w:r>
              <w:rPr>
                <w:sz w:val="18"/>
                <w:szCs w:val="18"/>
              </w:rPr>
              <w:t xml:space="preserve">выдачи Заказа </w:t>
            </w:r>
          </w:p>
        </w:tc>
        <w:tc>
          <w:tcPr>
            <w:tcW w:w="729" w:type="pct"/>
          </w:tcPr>
          <w:p w:rsidR="00DB4FF2" w:rsidRDefault="00DB4FF2" w:rsidP="00A362E7">
            <w:pPr>
              <w:pStyle w:val="1b"/>
              <w:rPr>
                <w:iCs/>
                <w:sz w:val="18"/>
                <w:szCs w:val="18"/>
              </w:rPr>
            </w:pPr>
            <w:r>
              <w:rPr>
                <w:iCs/>
                <w:sz w:val="18"/>
                <w:szCs w:val="18"/>
              </w:rPr>
              <w:t>До __.__.201__г.</w:t>
            </w:r>
          </w:p>
          <w:p w:rsidR="00DB4FF2" w:rsidRDefault="00DB4FF2" w:rsidP="00A362E7">
            <w:pPr>
              <w:pStyle w:val="1b"/>
              <w:rPr>
                <w:iCs/>
                <w:sz w:val="18"/>
                <w:szCs w:val="18"/>
              </w:rPr>
            </w:pPr>
            <w:r>
              <w:rPr>
                <w:iCs/>
                <w:sz w:val="18"/>
                <w:szCs w:val="18"/>
              </w:rPr>
              <w:t xml:space="preserve">по п. №3 до __.__.201__г. </w:t>
            </w:r>
          </w:p>
          <w:p w:rsidR="00DB4FF2" w:rsidRPr="00382CF8" w:rsidRDefault="00DB4FF2" w:rsidP="00A362E7">
            <w:pPr>
              <w:pStyle w:val="1b"/>
              <w:rPr>
                <w:iCs/>
                <w:sz w:val="18"/>
                <w:szCs w:val="18"/>
              </w:rPr>
            </w:pPr>
          </w:p>
        </w:tc>
        <w:tc>
          <w:tcPr>
            <w:tcW w:w="986" w:type="pct"/>
          </w:tcPr>
          <w:p w:rsidR="00DB4FF2" w:rsidRPr="00382CF8" w:rsidRDefault="00DB4FF2" w:rsidP="00A362E7">
            <w:pPr>
              <w:pStyle w:val="1b"/>
              <w:rPr>
                <w:sz w:val="18"/>
                <w:szCs w:val="18"/>
              </w:rPr>
            </w:pPr>
            <w:r w:rsidRPr="00382CF8">
              <w:rPr>
                <w:sz w:val="18"/>
                <w:szCs w:val="18"/>
              </w:rPr>
              <w:t>Готовая Проектная документация</w:t>
            </w:r>
          </w:p>
        </w:tc>
      </w:tr>
      <w:tr w:rsidR="00DB4FF2" w:rsidRPr="00280557" w:rsidTr="00A362E7">
        <w:trPr>
          <w:trHeight w:val="461"/>
        </w:trPr>
        <w:tc>
          <w:tcPr>
            <w:tcW w:w="256" w:type="pct"/>
          </w:tcPr>
          <w:p w:rsidR="00DB4FF2" w:rsidRPr="00382CF8" w:rsidRDefault="00DB4FF2" w:rsidP="00A362E7">
            <w:pPr>
              <w:pStyle w:val="1b"/>
              <w:jc w:val="center"/>
              <w:rPr>
                <w:bCs/>
                <w:color w:val="000000"/>
                <w:sz w:val="18"/>
                <w:szCs w:val="18"/>
              </w:rPr>
            </w:pPr>
            <w:r w:rsidRPr="00382CF8">
              <w:rPr>
                <w:bCs/>
                <w:color w:val="000000"/>
                <w:sz w:val="18"/>
                <w:szCs w:val="18"/>
              </w:rPr>
              <w:t>2</w:t>
            </w:r>
          </w:p>
        </w:tc>
        <w:tc>
          <w:tcPr>
            <w:tcW w:w="813" w:type="pct"/>
          </w:tcPr>
          <w:p w:rsidR="00DB4FF2" w:rsidRPr="00382CF8" w:rsidRDefault="00DB4FF2" w:rsidP="00A362E7">
            <w:pPr>
              <w:pStyle w:val="1b"/>
              <w:rPr>
                <w:sz w:val="18"/>
                <w:szCs w:val="18"/>
              </w:rPr>
            </w:pPr>
            <w:r w:rsidRPr="00382CF8">
              <w:rPr>
                <w:sz w:val="18"/>
                <w:szCs w:val="18"/>
              </w:rPr>
              <w:t>Выполнение строительно-монтажных работ</w:t>
            </w:r>
          </w:p>
        </w:tc>
        <w:tc>
          <w:tcPr>
            <w:tcW w:w="1486" w:type="pct"/>
            <w:tcBorders>
              <w:right w:val="single" w:sz="4" w:space="0" w:color="auto"/>
            </w:tcBorders>
          </w:tcPr>
          <w:p w:rsidR="00DB4FF2" w:rsidRPr="00E231AC" w:rsidRDefault="00DB4FF2" w:rsidP="0029790B">
            <w:pPr>
              <w:pStyle w:val="1b"/>
              <w:numPr>
                <w:ilvl w:val="0"/>
                <w:numId w:val="59"/>
              </w:numPr>
              <w:autoSpaceDE w:val="0"/>
              <w:autoSpaceDN w:val="0"/>
              <w:ind w:left="353" w:hanging="353"/>
              <w:rPr>
                <w:sz w:val="18"/>
                <w:szCs w:val="18"/>
              </w:rPr>
            </w:pPr>
            <w:r w:rsidRPr="00382CF8">
              <w:rPr>
                <w:sz w:val="18"/>
                <w:szCs w:val="18"/>
              </w:rPr>
              <w:t>Комплектация Объекта материалами/кабельной продукцией/вспомогательным оборудованием;</w:t>
            </w:r>
          </w:p>
          <w:p w:rsidR="00DB4FF2" w:rsidRDefault="00DB4FF2" w:rsidP="0029790B">
            <w:pPr>
              <w:pStyle w:val="1b"/>
              <w:numPr>
                <w:ilvl w:val="0"/>
                <w:numId w:val="59"/>
              </w:numPr>
              <w:autoSpaceDE w:val="0"/>
              <w:autoSpaceDN w:val="0"/>
              <w:ind w:left="353" w:hanging="353"/>
              <w:rPr>
                <w:sz w:val="18"/>
                <w:szCs w:val="18"/>
              </w:rPr>
            </w:pPr>
            <w:r w:rsidRPr="00382CF8">
              <w:rPr>
                <w:sz w:val="18"/>
                <w:szCs w:val="18"/>
              </w:rPr>
              <w:t>Оформление необходимых разрешений/допусков на проведение СМР;</w:t>
            </w:r>
          </w:p>
          <w:p w:rsidR="00DB4FF2" w:rsidRDefault="00DB4FF2" w:rsidP="0029790B">
            <w:pPr>
              <w:pStyle w:val="1b"/>
              <w:numPr>
                <w:ilvl w:val="0"/>
                <w:numId w:val="59"/>
              </w:numPr>
              <w:autoSpaceDE w:val="0"/>
              <w:autoSpaceDN w:val="0"/>
              <w:ind w:left="353" w:hanging="353"/>
              <w:rPr>
                <w:sz w:val="18"/>
                <w:szCs w:val="18"/>
              </w:rPr>
            </w:pPr>
            <w:r w:rsidRPr="00382CF8">
              <w:rPr>
                <w:sz w:val="18"/>
                <w:szCs w:val="18"/>
              </w:rPr>
              <w:t>Выполнение СМР на Площадках строительства в соответствие с разработанной Проектной документацией;</w:t>
            </w:r>
          </w:p>
          <w:p w:rsidR="00DB4FF2" w:rsidRDefault="00B66402" w:rsidP="00B66402">
            <w:pPr>
              <w:pStyle w:val="1b"/>
              <w:numPr>
                <w:ilvl w:val="0"/>
                <w:numId w:val="59"/>
              </w:numPr>
              <w:autoSpaceDE w:val="0"/>
              <w:autoSpaceDN w:val="0"/>
              <w:ind w:left="353" w:hanging="353"/>
              <w:rPr>
                <w:sz w:val="18"/>
                <w:szCs w:val="18"/>
              </w:rPr>
            </w:pPr>
            <w:r>
              <w:rPr>
                <w:sz w:val="18"/>
                <w:szCs w:val="18"/>
              </w:rPr>
              <w:t>Оформление и передача Заказчику</w:t>
            </w:r>
            <w:r w:rsidR="00DB4FF2" w:rsidRPr="00382CF8">
              <w:rPr>
                <w:sz w:val="18"/>
                <w:szCs w:val="18"/>
              </w:rPr>
              <w:t xml:space="preserve"> отчетных документов.</w:t>
            </w:r>
          </w:p>
        </w:tc>
        <w:tc>
          <w:tcPr>
            <w:tcW w:w="729" w:type="pct"/>
            <w:tcBorders>
              <w:left w:val="single" w:sz="4" w:space="0" w:color="auto"/>
            </w:tcBorders>
          </w:tcPr>
          <w:p w:rsidR="00DB4FF2" w:rsidRPr="00382CF8" w:rsidRDefault="00DB4FF2" w:rsidP="00A362E7">
            <w:pPr>
              <w:pStyle w:val="1b"/>
              <w:rPr>
                <w:sz w:val="18"/>
                <w:szCs w:val="18"/>
              </w:rPr>
            </w:pPr>
            <w:r w:rsidRPr="00382CF8">
              <w:rPr>
                <w:sz w:val="18"/>
                <w:szCs w:val="18"/>
              </w:rPr>
              <w:t xml:space="preserve">С момента </w:t>
            </w:r>
            <w:r>
              <w:rPr>
                <w:sz w:val="18"/>
                <w:szCs w:val="18"/>
              </w:rPr>
              <w:t>согласования первичной рабочей документации (чертежей, схем)</w:t>
            </w:r>
          </w:p>
        </w:tc>
        <w:tc>
          <w:tcPr>
            <w:tcW w:w="729" w:type="pct"/>
          </w:tcPr>
          <w:p w:rsidR="00DB4FF2" w:rsidRPr="00382CF8" w:rsidRDefault="00DB4FF2" w:rsidP="00A362E7">
            <w:pPr>
              <w:pStyle w:val="1b"/>
              <w:rPr>
                <w:sz w:val="18"/>
                <w:szCs w:val="18"/>
              </w:rPr>
            </w:pPr>
            <w:r>
              <w:rPr>
                <w:sz w:val="18"/>
                <w:szCs w:val="18"/>
              </w:rPr>
              <w:t>До __.__.201__г.</w:t>
            </w:r>
          </w:p>
        </w:tc>
        <w:tc>
          <w:tcPr>
            <w:tcW w:w="986" w:type="pct"/>
          </w:tcPr>
          <w:p w:rsidR="00DB4FF2" w:rsidRPr="00B878CC" w:rsidRDefault="00DB4FF2" w:rsidP="00A362E7">
            <w:pPr>
              <w:pStyle w:val="1b"/>
              <w:rPr>
                <w:sz w:val="18"/>
                <w:szCs w:val="18"/>
              </w:rPr>
            </w:pPr>
            <w:r w:rsidRPr="00B878CC">
              <w:rPr>
                <w:sz w:val="18"/>
                <w:szCs w:val="18"/>
              </w:rPr>
              <w:t xml:space="preserve">Построенные сети </w:t>
            </w:r>
          </w:p>
          <w:p w:rsidR="00DB4FF2" w:rsidRPr="00B878CC" w:rsidRDefault="00DB4FF2" w:rsidP="00A362E7">
            <w:pPr>
              <w:pStyle w:val="1b"/>
              <w:rPr>
                <w:sz w:val="18"/>
                <w:szCs w:val="18"/>
              </w:rPr>
            </w:pPr>
            <w:r w:rsidRPr="00B878CC">
              <w:rPr>
                <w:sz w:val="18"/>
                <w:szCs w:val="18"/>
                <w:lang w:val="en-US"/>
              </w:rPr>
              <w:t>PON</w:t>
            </w:r>
            <w:r w:rsidRPr="00B878CC">
              <w:rPr>
                <w:sz w:val="18"/>
                <w:szCs w:val="18"/>
              </w:rPr>
              <w:t xml:space="preserve"> в объёме:</w:t>
            </w:r>
          </w:p>
          <w:p w:rsidR="00DB4FF2" w:rsidRPr="00B878CC" w:rsidRDefault="00DB4FF2" w:rsidP="00A362E7">
            <w:pPr>
              <w:pStyle w:val="1b"/>
              <w:rPr>
                <w:sz w:val="18"/>
                <w:szCs w:val="18"/>
              </w:rPr>
            </w:pPr>
            <w:r w:rsidRPr="00B878CC">
              <w:rPr>
                <w:sz w:val="18"/>
                <w:szCs w:val="18"/>
              </w:rPr>
              <w:t xml:space="preserve">1 этап – </w:t>
            </w:r>
            <w:r>
              <w:rPr>
                <w:sz w:val="18"/>
                <w:szCs w:val="18"/>
              </w:rPr>
              <w:t>шт.</w:t>
            </w:r>
            <w:r w:rsidRPr="00B878CC">
              <w:rPr>
                <w:sz w:val="18"/>
                <w:szCs w:val="18"/>
              </w:rPr>
              <w:t>/метров.</w:t>
            </w:r>
          </w:p>
          <w:p w:rsidR="00DB4FF2" w:rsidRPr="00B878CC" w:rsidRDefault="00DB4FF2" w:rsidP="00A362E7">
            <w:pPr>
              <w:pStyle w:val="1b"/>
              <w:rPr>
                <w:sz w:val="18"/>
                <w:szCs w:val="18"/>
              </w:rPr>
            </w:pPr>
          </w:p>
          <w:p w:rsidR="00DB4FF2" w:rsidRPr="00B878CC" w:rsidRDefault="00DB4FF2" w:rsidP="00A362E7">
            <w:pPr>
              <w:pStyle w:val="1b"/>
              <w:rPr>
                <w:sz w:val="18"/>
                <w:szCs w:val="18"/>
              </w:rPr>
            </w:pPr>
          </w:p>
          <w:p w:rsidR="00DB4FF2" w:rsidRPr="00B878CC" w:rsidRDefault="00DB4FF2" w:rsidP="00A362E7">
            <w:pPr>
              <w:pStyle w:val="1b"/>
              <w:rPr>
                <w:sz w:val="18"/>
                <w:szCs w:val="18"/>
              </w:rPr>
            </w:pPr>
            <w:r w:rsidRPr="00B878CC">
              <w:rPr>
                <w:sz w:val="18"/>
                <w:szCs w:val="18"/>
              </w:rPr>
              <w:t>Счет, счет-фактура, формы КС-2, КС-3, Акт приемки услуг, Ведомости замонтированного Оборудования</w:t>
            </w:r>
          </w:p>
          <w:p w:rsidR="00DB4FF2" w:rsidRPr="00B878CC" w:rsidRDefault="00DB4FF2" w:rsidP="00A362E7">
            <w:pPr>
              <w:pStyle w:val="1b"/>
              <w:rPr>
                <w:sz w:val="18"/>
                <w:szCs w:val="18"/>
              </w:rPr>
            </w:pPr>
          </w:p>
        </w:tc>
      </w:tr>
      <w:tr w:rsidR="00DB4FF2" w:rsidRPr="00280557" w:rsidTr="00A362E7">
        <w:trPr>
          <w:trHeight w:val="461"/>
        </w:trPr>
        <w:tc>
          <w:tcPr>
            <w:tcW w:w="256" w:type="pct"/>
          </w:tcPr>
          <w:p w:rsidR="00DB4FF2" w:rsidRPr="00382CF8" w:rsidRDefault="00DB4FF2" w:rsidP="00A362E7">
            <w:pPr>
              <w:pStyle w:val="1b"/>
              <w:jc w:val="center"/>
              <w:rPr>
                <w:bCs/>
                <w:color w:val="000000"/>
                <w:sz w:val="18"/>
                <w:szCs w:val="18"/>
              </w:rPr>
            </w:pPr>
            <w:r w:rsidRPr="00382CF8">
              <w:rPr>
                <w:bCs/>
                <w:color w:val="000000"/>
                <w:sz w:val="18"/>
                <w:szCs w:val="18"/>
              </w:rPr>
              <w:t>3</w:t>
            </w:r>
          </w:p>
        </w:tc>
        <w:tc>
          <w:tcPr>
            <w:tcW w:w="813" w:type="pct"/>
          </w:tcPr>
          <w:p w:rsidR="00DB4FF2" w:rsidRPr="00382CF8" w:rsidRDefault="00DB4FF2" w:rsidP="00A362E7">
            <w:pPr>
              <w:pStyle w:val="1b"/>
              <w:rPr>
                <w:sz w:val="18"/>
                <w:szCs w:val="18"/>
              </w:rPr>
            </w:pPr>
            <w:r w:rsidRPr="00382CF8">
              <w:rPr>
                <w:sz w:val="18"/>
                <w:szCs w:val="18"/>
              </w:rPr>
              <w:t>Выполнение пуско-наладочных работ</w:t>
            </w:r>
          </w:p>
        </w:tc>
        <w:tc>
          <w:tcPr>
            <w:tcW w:w="1486" w:type="pct"/>
            <w:tcBorders>
              <w:right w:val="single" w:sz="4" w:space="0" w:color="auto"/>
            </w:tcBorders>
          </w:tcPr>
          <w:p w:rsidR="00DB4FF2" w:rsidRPr="006F2042" w:rsidRDefault="00DB4FF2" w:rsidP="0029790B">
            <w:pPr>
              <w:pStyle w:val="1b"/>
              <w:numPr>
                <w:ilvl w:val="0"/>
                <w:numId w:val="60"/>
              </w:numPr>
              <w:autoSpaceDE w:val="0"/>
              <w:autoSpaceDN w:val="0"/>
              <w:ind w:left="353" w:hanging="353"/>
              <w:rPr>
                <w:sz w:val="18"/>
                <w:szCs w:val="18"/>
              </w:rPr>
            </w:pPr>
            <w:r w:rsidRPr="006F2042">
              <w:rPr>
                <w:sz w:val="18"/>
                <w:szCs w:val="18"/>
              </w:rPr>
              <w:t>Сдача Заказчику комплекта исполнительной документации в эл. виде на проверку и начала приёмки.</w:t>
            </w:r>
          </w:p>
          <w:p w:rsidR="00DB4FF2" w:rsidRPr="006F2042" w:rsidRDefault="00DB4FF2" w:rsidP="0029790B">
            <w:pPr>
              <w:pStyle w:val="1b"/>
              <w:numPr>
                <w:ilvl w:val="0"/>
                <w:numId w:val="60"/>
              </w:numPr>
              <w:autoSpaceDE w:val="0"/>
              <w:autoSpaceDN w:val="0"/>
              <w:ind w:left="353" w:hanging="353"/>
              <w:rPr>
                <w:sz w:val="18"/>
                <w:szCs w:val="18"/>
              </w:rPr>
            </w:pPr>
            <w:r w:rsidRPr="006F2042">
              <w:rPr>
                <w:sz w:val="18"/>
                <w:szCs w:val="18"/>
              </w:rPr>
              <w:t>Участие в работе рабочей комиссии Заказчика;</w:t>
            </w:r>
          </w:p>
          <w:p w:rsidR="00DB4FF2" w:rsidRPr="006F2042" w:rsidRDefault="00DB4FF2" w:rsidP="0029790B">
            <w:pPr>
              <w:pStyle w:val="1b"/>
              <w:numPr>
                <w:ilvl w:val="0"/>
                <w:numId w:val="60"/>
              </w:numPr>
              <w:autoSpaceDE w:val="0"/>
              <w:autoSpaceDN w:val="0"/>
              <w:ind w:left="353" w:hanging="353"/>
              <w:rPr>
                <w:sz w:val="18"/>
                <w:szCs w:val="18"/>
              </w:rPr>
            </w:pPr>
            <w:r w:rsidRPr="006F2042">
              <w:rPr>
                <w:sz w:val="18"/>
                <w:szCs w:val="18"/>
              </w:rPr>
              <w:t>Проведение комплекса приемо-сдаточных испытаний и др. мероприятий;</w:t>
            </w:r>
          </w:p>
          <w:p w:rsidR="00DB4FF2" w:rsidRPr="006F2042" w:rsidRDefault="00DB4FF2" w:rsidP="0029790B">
            <w:pPr>
              <w:pStyle w:val="1b"/>
              <w:numPr>
                <w:ilvl w:val="0"/>
                <w:numId w:val="60"/>
              </w:numPr>
              <w:autoSpaceDE w:val="0"/>
              <w:autoSpaceDN w:val="0"/>
              <w:ind w:left="353" w:hanging="353"/>
              <w:rPr>
                <w:sz w:val="18"/>
                <w:szCs w:val="18"/>
              </w:rPr>
            </w:pPr>
            <w:r w:rsidRPr="006F2042">
              <w:rPr>
                <w:sz w:val="18"/>
                <w:szCs w:val="18"/>
              </w:rPr>
              <w:t>Оформление актов предварительных приёмо-сдаточных работ.</w:t>
            </w:r>
          </w:p>
          <w:p w:rsidR="00DB4FF2" w:rsidRPr="006F2042" w:rsidRDefault="00DB4FF2" w:rsidP="0029790B">
            <w:pPr>
              <w:pStyle w:val="1b"/>
              <w:numPr>
                <w:ilvl w:val="0"/>
                <w:numId w:val="60"/>
              </w:numPr>
              <w:autoSpaceDE w:val="0"/>
              <w:autoSpaceDN w:val="0"/>
              <w:ind w:left="353" w:hanging="353"/>
              <w:rPr>
                <w:sz w:val="18"/>
                <w:szCs w:val="18"/>
              </w:rPr>
            </w:pPr>
            <w:r w:rsidRPr="006F2042">
              <w:rPr>
                <w:sz w:val="18"/>
                <w:szCs w:val="18"/>
              </w:rPr>
              <w:t>Устранение выявленных замечаний.</w:t>
            </w:r>
          </w:p>
        </w:tc>
        <w:tc>
          <w:tcPr>
            <w:tcW w:w="729" w:type="pct"/>
            <w:tcBorders>
              <w:left w:val="single" w:sz="4" w:space="0" w:color="auto"/>
            </w:tcBorders>
          </w:tcPr>
          <w:p w:rsidR="00DB4FF2" w:rsidRPr="006F2042" w:rsidRDefault="00DB4FF2" w:rsidP="00A362E7">
            <w:pPr>
              <w:pStyle w:val="1b"/>
              <w:rPr>
                <w:sz w:val="18"/>
                <w:szCs w:val="18"/>
              </w:rPr>
            </w:pPr>
            <w:r w:rsidRPr="006F2042">
              <w:rPr>
                <w:sz w:val="18"/>
                <w:szCs w:val="18"/>
              </w:rPr>
              <w:t>По мере готовности Объекта (Этапа строительства)</w:t>
            </w:r>
          </w:p>
        </w:tc>
        <w:tc>
          <w:tcPr>
            <w:tcW w:w="729" w:type="pct"/>
          </w:tcPr>
          <w:p w:rsidR="00DB4FF2" w:rsidRPr="006F2042" w:rsidRDefault="00DB4FF2" w:rsidP="00A362E7">
            <w:pPr>
              <w:pStyle w:val="1b"/>
              <w:rPr>
                <w:sz w:val="18"/>
                <w:szCs w:val="18"/>
              </w:rPr>
            </w:pPr>
            <w:r>
              <w:rPr>
                <w:sz w:val="18"/>
                <w:szCs w:val="18"/>
              </w:rPr>
              <w:t>До __.__.201__</w:t>
            </w:r>
            <w:r w:rsidRPr="006F2042">
              <w:rPr>
                <w:sz w:val="18"/>
                <w:szCs w:val="18"/>
              </w:rPr>
              <w:t>г.</w:t>
            </w:r>
          </w:p>
        </w:tc>
        <w:tc>
          <w:tcPr>
            <w:tcW w:w="986" w:type="pct"/>
          </w:tcPr>
          <w:p w:rsidR="00DB4FF2" w:rsidRPr="006F2042" w:rsidRDefault="00DB4FF2" w:rsidP="00A362E7">
            <w:pPr>
              <w:pStyle w:val="1b"/>
              <w:rPr>
                <w:sz w:val="18"/>
                <w:szCs w:val="18"/>
              </w:rPr>
            </w:pPr>
            <w:r w:rsidRPr="006F2042">
              <w:rPr>
                <w:sz w:val="18"/>
                <w:szCs w:val="18"/>
              </w:rPr>
              <w:t>Акты и др. документы по результатам приёмо-сдаточных мероприятий</w:t>
            </w:r>
          </w:p>
        </w:tc>
      </w:tr>
      <w:tr w:rsidR="00DB4FF2" w:rsidRPr="00280557" w:rsidTr="00A362E7">
        <w:trPr>
          <w:trHeight w:val="461"/>
        </w:trPr>
        <w:tc>
          <w:tcPr>
            <w:tcW w:w="256" w:type="pct"/>
          </w:tcPr>
          <w:p w:rsidR="00DB4FF2" w:rsidRPr="00382CF8" w:rsidRDefault="00DB4FF2" w:rsidP="00A362E7">
            <w:pPr>
              <w:pStyle w:val="1b"/>
              <w:jc w:val="center"/>
              <w:rPr>
                <w:bCs/>
                <w:color w:val="000000"/>
                <w:sz w:val="18"/>
                <w:szCs w:val="18"/>
              </w:rPr>
            </w:pPr>
            <w:r w:rsidRPr="00382CF8">
              <w:rPr>
                <w:bCs/>
                <w:color w:val="000000"/>
                <w:sz w:val="18"/>
                <w:szCs w:val="18"/>
              </w:rPr>
              <w:t>4</w:t>
            </w:r>
          </w:p>
        </w:tc>
        <w:tc>
          <w:tcPr>
            <w:tcW w:w="813" w:type="pct"/>
          </w:tcPr>
          <w:p w:rsidR="00DB4FF2" w:rsidRPr="00382CF8" w:rsidRDefault="00DB4FF2" w:rsidP="00A362E7">
            <w:pPr>
              <w:pStyle w:val="1b"/>
              <w:rPr>
                <w:sz w:val="18"/>
                <w:szCs w:val="18"/>
              </w:rPr>
            </w:pPr>
            <w:r w:rsidRPr="00382CF8">
              <w:rPr>
                <w:sz w:val="18"/>
                <w:szCs w:val="18"/>
              </w:rPr>
              <w:t>Сдача законченного строительством Объекта</w:t>
            </w:r>
            <w:r>
              <w:rPr>
                <w:sz w:val="18"/>
                <w:szCs w:val="18"/>
              </w:rPr>
              <w:t xml:space="preserve"> (Этапа строительства)</w:t>
            </w:r>
            <w:r w:rsidRPr="00382CF8">
              <w:rPr>
                <w:sz w:val="18"/>
                <w:szCs w:val="18"/>
              </w:rPr>
              <w:t xml:space="preserve"> приёмочной комиссии</w:t>
            </w:r>
          </w:p>
        </w:tc>
        <w:tc>
          <w:tcPr>
            <w:tcW w:w="1486" w:type="pct"/>
            <w:tcBorders>
              <w:right w:val="single" w:sz="4" w:space="0" w:color="auto"/>
            </w:tcBorders>
          </w:tcPr>
          <w:p w:rsidR="00DB4FF2" w:rsidRPr="006F2042" w:rsidRDefault="00DB4FF2" w:rsidP="0029790B">
            <w:pPr>
              <w:pStyle w:val="1b"/>
              <w:numPr>
                <w:ilvl w:val="0"/>
                <w:numId w:val="61"/>
              </w:numPr>
              <w:autoSpaceDE w:val="0"/>
              <w:autoSpaceDN w:val="0"/>
              <w:ind w:left="353" w:hanging="353"/>
              <w:rPr>
                <w:sz w:val="18"/>
                <w:szCs w:val="18"/>
              </w:rPr>
            </w:pPr>
            <w:r w:rsidRPr="006F2042">
              <w:rPr>
                <w:sz w:val="18"/>
                <w:szCs w:val="18"/>
              </w:rPr>
              <w:t>Оформление и передача Заказчику исправленного полного комплекта исполнительной документации в электронном и бумажном виде</w:t>
            </w:r>
          </w:p>
          <w:p w:rsidR="00DB4FF2" w:rsidRPr="006F2042" w:rsidRDefault="00DB4FF2" w:rsidP="0029790B">
            <w:pPr>
              <w:pStyle w:val="1b"/>
              <w:numPr>
                <w:ilvl w:val="0"/>
                <w:numId w:val="61"/>
              </w:numPr>
              <w:autoSpaceDE w:val="0"/>
              <w:autoSpaceDN w:val="0"/>
              <w:ind w:left="353" w:hanging="353"/>
              <w:rPr>
                <w:sz w:val="18"/>
                <w:szCs w:val="18"/>
              </w:rPr>
            </w:pPr>
            <w:r w:rsidRPr="006F2042">
              <w:rPr>
                <w:sz w:val="18"/>
                <w:szCs w:val="18"/>
              </w:rPr>
              <w:t>Участие в работе Приёмочной комиссии.</w:t>
            </w:r>
          </w:p>
          <w:p w:rsidR="00DB4FF2" w:rsidRPr="006F2042" w:rsidRDefault="00DB4FF2" w:rsidP="0029790B">
            <w:pPr>
              <w:pStyle w:val="1b"/>
              <w:numPr>
                <w:ilvl w:val="0"/>
                <w:numId w:val="61"/>
              </w:numPr>
              <w:autoSpaceDE w:val="0"/>
              <w:autoSpaceDN w:val="0"/>
              <w:ind w:left="385" w:hanging="385"/>
              <w:rPr>
                <w:sz w:val="18"/>
                <w:szCs w:val="18"/>
              </w:rPr>
            </w:pPr>
            <w:r w:rsidRPr="006F2042">
              <w:rPr>
                <w:sz w:val="18"/>
                <w:szCs w:val="18"/>
              </w:rPr>
              <w:t>Устранение выявленных приёмочной комиссией нарушений.</w:t>
            </w:r>
          </w:p>
        </w:tc>
        <w:tc>
          <w:tcPr>
            <w:tcW w:w="729" w:type="pct"/>
            <w:tcBorders>
              <w:left w:val="single" w:sz="4" w:space="0" w:color="auto"/>
            </w:tcBorders>
          </w:tcPr>
          <w:p w:rsidR="00DB4FF2" w:rsidRPr="006F2042" w:rsidRDefault="00DB4FF2" w:rsidP="00A362E7">
            <w:pPr>
              <w:pStyle w:val="1b"/>
              <w:rPr>
                <w:sz w:val="18"/>
                <w:szCs w:val="18"/>
              </w:rPr>
            </w:pPr>
            <w:r w:rsidRPr="006F2042">
              <w:rPr>
                <w:sz w:val="18"/>
                <w:szCs w:val="18"/>
              </w:rPr>
              <w:t>В течение 5 календарных дней после завершения строительства Объекта (Этапа строительства)</w:t>
            </w:r>
          </w:p>
        </w:tc>
        <w:tc>
          <w:tcPr>
            <w:tcW w:w="729" w:type="pct"/>
          </w:tcPr>
          <w:p w:rsidR="00DB4FF2" w:rsidRPr="00382CF8" w:rsidRDefault="00DB4FF2" w:rsidP="00A362E7">
            <w:pPr>
              <w:pStyle w:val="1b"/>
              <w:rPr>
                <w:sz w:val="18"/>
                <w:szCs w:val="18"/>
              </w:rPr>
            </w:pPr>
            <w:r>
              <w:rPr>
                <w:sz w:val="18"/>
                <w:szCs w:val="18"/>
              </w:rPr>
              <w:t>До __.__.201__г.</w:t>
            </w:r>
          </w:p>
        </w:tc>
        <w:tc>
          <w:tcPr>
            <w:tcW w:w="986" w:type="pct"/>
          </w:tcPr>
          <w:p w:rsidR="00DB4FF2" w:rsidRPr="00382CF8" w:rsidRDefault="00DB4FF2" w:rsidP="00A362E7">
            <w:pPr>
              <w:pStyle w:val="1b"/>
              <w:rPr>
                <w:sz w:val="18"/>
                <w:szCs w:val="18"/>
              </w:rPr>
            </w:pPr>
            <w:r w:rsidRPr="00382CF8">
              <w:rPr>
                <w:sz w:val="18"/>
                <w:szCs w:val="18"/>
              </w:rPr>
              <w:t>Исполнительная документация</w:t>
            </w:r>
          </w:p>
          <w:p w:rsidR="00DB4FF2" w:rsidRPr="00382CF8" w:rsidRDefault="00DB4FF2" w:rsidP="00A362E7">
            <w:pPr>
              <w:pStyle w:val="1b"/>
              <w:rPr>
                <w:sz w:val="18"/>
                <w:szCs w:val="18"/>
              </w:rPr>
            </w:pPr>
            <w:r w:rsidRPr="00382CF8">
              <w:rPr>
                <w:sz w:val="18"/>
                <w:szCs w:val="18"/>
              </w:rPr>
              <w:t>Оформленные Акты приёмки законченного строительством Объекта</w:t>
            </w:r>
            <w:r>
              <w:rPr>
                <w:sz w:val="18"/>
                <w:szCs w:val="18"/>
              </w:rPr>
              <w:t xml:space="preserve"> (Этапа)</w:t>
            </w:r>
            <w:r w:rsidRPr="00382CF8">
              <w:rPr>
                <w:sz w:val="18"/>
                <w:szCs w:val="18"/>
              </w:rPr>
              <w:t xml:space="preserve"> по форме КС-14</w:t>
            </w:r>
            <w:r>
              <w:rPr>
                <w:sz w:val="18"/>
                <w:szCs w:val="18"/>
              </w:rPr>
              <w:t xml:space="preserve"> </w:t>
            </w:r>
          </w:p>
        </w:tc>
      </w:tr>
    </w:tbl>
    <w:p w:rsidR="00DB4FF2" w:rsidRDefault="00DB4FF2" w:rsidP="00DB4FF2">
      <w:pPr>
        <w:pStyle w:val="afffff"/>
        <w:spacing w:line="360" w:lineRule="auto"/>
        <w:jc w:val="right"/>
        <w:rPr>
          <w:b w:val="0"/>
          <w:iCs/>
          <w:caps w:val="0"/>
          <w:sz w:val="26"/>
          <w:szCs w:val="26"/>
        </w:rPr>
      </w:pPr>
    </w:p>
    <w:p w:rsidR="00DB4FF2" w:rsidRPr="001F52AE" w:rsidRDefault="00DB4FF2" w:rsidP="00DB4FF2">
      <w:pPr>
        <w:pStyle w:val="afffff"/>
        <w:spacing w:line="360" w:lineRule="auto"/>
        <w:jc w:val="right"/>
        <w:rPr>
          <w:b w:val="0"/>
          <w:iCs/>
          <w:caps w:val="0"/>
          <w:sz w:val="26"/>
          <w:szCs w:val="26"/>
        </w:rPr>
      </w:pPr>
    </w:p>
    <w:tbl>
      <w:tblPr>
        <w:tblpPr w:leftFromText="180" w:rightFromText="180" w:vertAnchor="text" w:tblpY="1"/>
        <w:tblOverlap w:val="never"/>
        <w:tblW w:w="5230" w:type="pct"/>
        <w:tblLook w:val="0000" w:firstRow="0" w:lastRow="0" w:firstColumn="0" w:lastColumn="0" w:noHBand="0" w:noVBand="0"/>
      </w:tblPr>
      <w:tblGrid>
        <w:gridCol w:w="5397"/>
        <w:gridCol w:w="4832"/>
      </w:tblGrid>
      <w:tr w:rsidR="00DB4FF2" w:rsidRPr="000C3100" w:rsidTr="00A362E7">
        <w:tc>
          <w:tcPr>
            <w:tcW w:w="1729" w:type="pct"/>
          </w:tcPr>
          <w:p w:rsidR="00DB4FF2" w:rsidRDefault="00DB4FF2" w:rsidP="00A362E7">
            <w:pPr>
              <w:widowControl w:val="0"/>
              <w:suppressAutoHyphens/>
              <w:ind w:left="318"/>
              <w:rPr>
                <w:b/>
                <w:bCs/>
                <w:sz w:val="26"/>
                <w:szCs w:val="26"/>
              </w:rPr>
            </w:pPr>
          </w:p>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1548" w:type="pct"/>
          </w:tcPr>
          <w:p w:rsidR="00DB4FF2" w:rsidRDefault="00DB4FF2" w:rsidP="00A362E7">
            <w:pPr>
              <w:widowControl w:val="0"/>
              <w:suppressAutoHyphens/>
              <w:ind w:left="318"/>
              <w:rPr>
                <w:b/>
                <w:bCs/>
                <w:sz w:val="26"/>
                <w:szCs w:val="26"/>
              </w:rPr>
            </w:pPr>
          </w:p>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Подрядчик</w:t>
            </w:r>
            <w:r>
              <w:rPr>
                <w:b/>
                <w:bCs/>
                <w:sz w:val="26"/>
                <w:szCs w:val="26"/>
              </w:rPr>
              <w:t>а</w:t>
            </w:r>
            <w:r w:rsidRPr="000C3100">
              <w:rPr>
                <w:b/>
                <w:bCs/>
                <w:sz w:val="26"/>
                <w:szCs w:val="26"/>
              </w:rPr>
              <w:t>:</w:t>
            </w:r>
            <w:r>
              <w:t xml:space="preserve"> </w:t>
            </w:r>
          </w:p>
        </w:tc>
      </w:tr>
      <w:tr w:rsidR="00DB4FF2" w:rsidRPr="000C3100" w:rsidTr="00A362E7">
        <w:tc>
          <w:tcPr>
            <w:tcW w:w="1729" w:type="pct"/>
          </w:tcPr>
          <w:p w:rsidR="00DB4FF2" w:rsidRPr="009271AE" w:rsidRDefault="00DB4FF2" w:rsidP="00A362E7">
            <w:pPr>
              <w:pStyle w:val="1b"/>
              <w:jc w:val="center"/>
              <w:rPr>
                <w:sz w:val="26"/>
                <w:szCs w:val="26"/>
              </w:rPr>
            </w:pPr>
            <w:r>
              <w:rPr>
                <w:sz w:val="26"/>
                <w:szCs w:val="26"/>
              </w:rPr>
              <w:t>...............</w:t>
            </w:r>
          </w:p>
          <w:p w:rsidR="00DB4FF2" w:rsidRPr="009271AE" w:rsidRDefault="00DB4FF2" w:rsidP="00A362E7">
            <w:pPr>
              <w:pStyle w:val="1b"/>
              <w:jc w:val="center"/>
              <w:rPr>
                <w:sz w:val="26"/>
                <w:szCs w:val="26"/>
              </w:rPr>
            </w:pPr>
            <w:r w:rsidRPr="009271AE">
              <w:rPr>
                <w:sz w:val="26"/>
                <w:szCs w:val="26"/>
              </w:rPr>
              <w:t xml:space="preserve">_____________ </w:t>
            </w:r>
          </w:p>
          <w:p w:rsidR="00DB4FF2" w:rsidRPr="000C3100" w:rsidRDefault="00DB4FF2" w:rsidP="00A362E7">
            <w:pPr>
              <w:widowControl w:val="0"/>
              <w:suppressAutoHyphens/>
              <w:ind w:left="318"/>
              <w:rPr>
                <w:b/>
                <w:bCs/>
                <w:sz w:val="26"/>
                <w:szCs w:val="26"/>
              </w:rPr>
            </w:pPr>
            <w:r w:rsidRPr="00820A54">
              <w:rPr>
                <w:sz w:val="26"/>
                <w:szCs w:val="26"/>
              </w:rPr>
              <w:t xml:space="preserve">      м.п.</w:t>
            </w:r>
          </w:p>
        </w:tc>
        <w:tc>
          <w:tcPr>
            <w:tcW w:w="1548" w:type="pct"/>
          </w:tcPr>
          <w:p w:rsidR="00DB4FF2" w:rsidRPr="009271AE" w:rsidRDefault="00DB4FF2" w:rsidP="00A362E7">
            <w:pPr>
              <w:pStyle w:val="1b"/>
              <w:jc w:val="center"/>
              <w:rPr>
                <w:sz w:val="26"/>
                <w:szCs w:val="26"/>
              </w:rPr>
            </w:pPr>
            <w:permStart w:id="1765811571" w:edGrp="everyone"/>
            <w:r>
              <w:rPr>
                <w:sz w:val="26"/>
                <w:szCs w:val="26"/>
              </w:rPr>
              <w:t>...............</w:t>
            </w:r>
          </w:p>
          <w:p w:rsidR="00DB4FF2" w:rsidRPr="009271AE" w:rsidRDefault="00DB4FF2" w:rsidP="00A362E7">
            <w:pPr>
              <w:pStyle w:val="1b"/>
              <w:jc w:val="center"/>
              <w:rPr>
                <w:sz w:val="26"/>
                <w:szCs w:val="26"/>
              </w:rPr>
            </w:pPr>
            <w:r w:rsidRPr="009271AE">
              <w:rPr>
                <w:sz w:val="26"/>
                <w:szCs w:val="26"/>
              </w:rPr>
              <w:t xml:space="preserve">_____________ </w:t>
            </w:r>
          </w:p>
          <w:p w:rsidR="00DB4FF2" w:rsidRPr="000C3100" w:rsidRDefault="00DB4FF2" w:rsidP="00A362E7">
            <w:pPr>
              <w:pStyle w:val="46"/>
              <w:jc w:val="center"/>
              <w:rPr>
                <w:b/>
                <w:bCs/>
                <w:sz w:val="26"/>
                <w:szCs w:val="26"/>
              </w:rPr>
            </w:pPr>
            <w:r w:rsidRPr="00820A54">
              <w:rPr>
                <w:sz w:val="26"/>
                <w:szCs w:val="26"/>
              </w:rPr>
              <w:t xml:space="preserve">      м.п.</w:t>
            </w:r>
            <w:r>
              <w:rPr>
                <w:sz w:val="26"/>
                <w:szCs w:val="26"/>
              </w:rPr>
              <w:t xml:space="preserve"> </w:t>
            </w:r>
            <w:permEnd w:id="1765811571"/>
          </w:p>
        </w:tc>
      </w:tr>
    </w:tbl>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r w:rsidRPr="00462941">
        <w:rPr>
          <w:b w:val="0"/>
          <w:iCs/>
          <w:caps w:val="0"/>
          <w:sz w:val="26"/>
          <w:szCs w:val="26"/>
        </w:rPr>
        <w:t>Приложение №</w:t>
      </w:r>
      <w:r>
        <w:rPr>
          <w:b w:val="0"/>
          <w:iCs/>
          <w:caps w:val="0"/>
          <w:sz w:val="26"/>
          <w:szCs w:val="26"/>
        </w:rPr>
        <w:t>2</w:t>
      </w:r>
    </w:p>
    <w:p w:rsidR="00DB4FF2" w:rsidRPr="00462941" w:rsidRDefault="00DB4FF2" w:rsidP="00DB4FF2">
      <w:pPr>
        <w:pStyle w:val="afffff"/>
        <w:spacing w:line="360" w:lineRule="auto"/>
        <w:jc w:val="right"/>
        <w:rPr>
          <w:b w:val="0"/>
          <w:iCs/>
          <w:caps w:val="0"/>
          <w:sz w:val="26"/>
          <w:szCs w:val="26"/>
        </w:rPr>
      </w:pPr>
      <w:r>
        <w:rPr>
          <w:b w:val="0"/>
          <w:iCs/>
          <w:caps w:val="0"/>
          <w:sz w:val="26"/>
          <w:szCs w:val="26"/>
        </w:rPr>
        <w:t>к Заказу № _______ от ______ 20___г.</w:t>
      </w:r>
    </w:p>
    <w:p w:rsidR="00DB4FF2" w:rsidRPr="00462941" w:rsidRDefault="00DB4FF2" w:rsidP="00DB4FF2">
      <w:pPr>
        <w:pStyle w:val="afffff"/>
        <w:spacing w:line="360" w:lineRule="auto"/>
        <w:jc w:val="right"/>
        <w:rPr>
          <w:b w:val="0"/>
          <w:i/>
          <w:iCs/>
          <w:caps w:val="0"/>
          <w:sz w:val="26"/>
          <w:szCs w:val="26"/>
        </w:rPr>
      </w:pPr>
      <w:r w:rsidRPr="00462941">
        <w:rPr>
          <w:b w:val="0"/>
          <w:iCs/>
          <w:caps w:val="0"/>
          <w:sz w:val="26"/>
          <w:szCs w:val="26"/>
        </w:rPr>
        <w:t xml:space="preserve">к Договору № </w:t>
      </w:r>
      <w:r>
        <w:rPr>
          <w:b w:val="0"/>
          <w:iCs/>
          <w:caps w:val="0"/>
          <w:sz w:val="26"/>
          <w:szCs w:val="26"/>
        </w:rPr>
        <w:t>_________________________</w:t>
      </w:r>
      <w:r w:rsidRPr="00462941">
        <w:rPr>
          <w:b w:val="0"/>
          <w:iCs/>
          <w:caps w:val="0"/>
          <w:sz w:val="26"/>
          <w:szCs w:val="26"/>
        </w:rPr>
        <w:t xml:space="preserve">от </w:t>
      </w:r>
      <w:r>
        <w:rPr>
          <w:b w:val="0"/>
          <w:iCs/>
          <w:caps w:val="0"/>
          <w:sz w:val="26"/>
          <w:szCs w:val="26"/>
        </w:rPr>
        <w:t xml:space="preserve">____ </w:t>
      </w:r>
      <w:r w:rsidRPr="00462941">
        <w:rPr>
          <w:b w:val="0"/>
          <w:iCs/>
          <w:caps w:val="0"/>
          <w:sz w:val="26"/>
          <w:szCs w:val="26"/>
        </w:rPr>
        <w:t>20</w:t>
      </w:r>
      <w:r>
        <w:rPr>
          <w:b w:val="0"/>
          <w:iCs/>
          <w:caps w:val="0"/>
          <w:sz w:val="26"/>
          <w:szCs w:val="26"/>
        </w:rPr>
        <w:t>___</w:t>
      </w:r>
      <w:r w:rsidRPr="00462941">
        <w:rPr>
          <w:b w:val="0"/>
          <w:iCs/>
          <w:caps w:val="0"/>
          <w:sz w:val="26"/>
          <w:szCs w:val="26"/>
        </w:rPr>
        <w:t>г</w:t>
      </w:r>
      <w:r w:rsidRPr="00462941">
        <w:rPr>
          <w:b w:val="0"/>
          <w:i/>
          <w:iCs/>
          <w:caps w:val="0"/>
          <w:sz w:val="26"/>
          <w:szCs w:val="26"/>
        </w:rPr>
        <w:t>.</w:t>
      </w:r>
    </w:p>
    <w:p w:rsidR="00DB4FF2" w:rsidRPr="001F52AE" w:rsidRDefault="00DB4FF2" w:rsidP="00DB4FF2">
      <w:pPr>
        <w:jc w:val="center"/>
        <w:rPr>
          <w:sz w:val="26"/>
          <w:szCs w:val="26"/>
        </w:rPr>
      </w:pPr>
    </w:p>
    <w:p w:rsidR="00DB4FF2" w:rsidRPr="001F52AE" w:rsidRDefault="00DB4FF2" w:rsidP="00DB4FF2">
      <w:pPr>
        <w:jc w:val="center"/>
        <w:rPr>
          <w:b/>
          <w:sz w:val="26"/>
          <w:szCs w:val="26"/>
        </w:rPr>
      </w:pPr>
    </w:p>
    <w:p w:rsidR="00DB4FF2" w:rsidRPr="001F52AE" w:rsidRDefault="00DB4FF2" w:rsidP="00DB4FF2">
      <w:pPr>
        <w:jc w:val="center"/>
        <w:rPr>
          <w:b/>
          <w:sz w:val="26"/>
          <w:szCs w:val="26"/>
        </w:rPr>
      </w:pPr>
      <w:r w:rsidRPr="001F52AE">
        <w:rPr>
          <w:b/>
          <w:sz w:val="26"/>
          <w:szCs w:val="26"/>
        </w:rPr>
        <w:t>Перечень Оборудования, передаваемого Заказчиком</w:t>
      </w:r>
    </w:p>
    <w:tbl>
      <w:tblPr>
        <w:tblpPr w:leftFromText="180" w:rightFromText="180" w:vertAnchor="text" w:horzAnchor="margin" w:tblpX="-396" w:tblpY="1214"/>
        <w:tblW w:w="9052" w:type="dxa"/>
        <w:tblLayout w:type="fixed"/>
        <w:tblCellMar>
          <w:left w:w="30" w:type="dxa"/>
          <w:right w:w="30" w:type="dxa"/>
        </w:tblCellMar>
        <w:tblLook w:val="0000" w:firstRow="0" w:lastRow="0" w:firstColumn="0" w:lastColumn="0" w:noHBand="0" w:noVBand="0"/>
      </w:tblPr>
      <w:tblGrid>
        <w:gridCol w:w="251"/>
        <w:gridCol w:w="4019"/>
        <w:gridCol w:w="3027"/>
        <w:gridCol w:w="877"/>
        <w:gridCol w:w="878"/>
      </w:tblGrid>
      <w:tr w:rsidR="00DB4FF2" w:rsidRPr="001F52AE" w:rsidTr="00A362E7">
        <w:trPr>
          <w:trHeight w:val="436"/>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sz w:val="26"/>
                <w:szCs w:val="26"/>
              </w:rPr>
            </w:pPr>
            <w:r w:rsidRPr="001F52AE">
              <w:rPr>
                <w:sz w:val="26"/>
                <w:szCs w:val="26"/>
              </w:rPr>
              <w:t>№</w:t>
            </w:r>
          </w:p>
        </w:tc>
        <w:tc>
          <w:tcPr>
            <w:tcW w:w="4019" w:type="dxa"/>
            <w:tcBorders>
              <w:top w:val="single" w:sz="6" w:space="0" w:color="auto"/>
              <w:left w:val="single" w:sz="6" w:space="0" w:color="auto"/>
              <w:bottom w:val="single" w:sz="4" w:space="0" w:color="auto"/>
              <w:right w:val="single" w:sz="4" w:space="0" w:color="auto"/>
            </w:tcBorders>
            <w:vAlign w:val="center"/>
          </w:tcPr>
          <w:p w:rsidR="00DB4FF2" w:rsidRPr="001F52AE" w:rsidRDefault="00DB4FF2" w:rsidP="00A362E7">
            <w:pPr>
              <w:jc w:val="center"/>
              <w:rPr>
                <w:sz w:val="26"/>
                <w:szCs w:val="26"/>
              </w:rPr>
            </w:pPr>
            <w:r w:rsidRPr="001F52AE">
              <w:rPr>
                <w:sz w:val="26"/>
                <w:szCs w:val="26"/>
              </w:rPr>
              <w:t xml:space="preserve">Наименование Оборудования </w:t>
            </w:r>
          </w:p>
        </w:tc>
        <w:tc>
          <w:tcPr>
            <w:tcW w:w="3027" w:type="dxa"/>
            <w:tcBorders>
              <w:top w:val="single" w:sz="6" w:space="0" w:color="auto"/>
              <w:left w:val="single" w:sz="4" w:space="0" w:color="auto"/>
              <w:bottom w:val="single" w:sz="4" w:space="0" w:color="auto"/>
              <w:right w:val="single" w:sz="4" w:space="0" w:color="auto"/>
            </w:tcBorders>
            <w:vAlign w:val="center"/>
          </w:tcPr>
          <w:p w:rsidR="00DB4FF2" w:rsidRPr="001F52AE" w:rsidRDefault="00DB4FF2" w:rsidP="00A362E7">
            <w:pPr>
              <w:jc w:val="center"/>
              <w:rPr>
                <w:sz w:val="26"/>
                <w:szCs w:val="26"/>
              </w:rPr>
            </w:pPr>
            <w:r w:rsidRPr="001F52AE">
              <w:rPr>
                <w:sz w:val="26"/>
                <w:szCs w:val="26"/>
              </w:rPr>
              <w:t xml:space="preserve">Адреса </w:t>
            </w:r>
          </w:p>
          <w:p w:rsidR="00DB4FF2" w:rsidRPr="001F52AE" w:rsidRDefault="00DB4FF2" w:rsidP="00A362E7">
            <w:pPr>
              <w:jc w:val="center"/>
              <w:rPr>
                <w:sz w:val="26"/>
                <w:szCs w:val="26"/>
              </w:rPr>
            </w:pPr>
            <w:r w:rsidRPr="001F52AE">
              <w:rPr>
                <w:sz w:val="26"/>
                <w:szCs w:val="26"/>
              </w:rPr>
              <w:t>Площадок</w:t>
            </w: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bCs/>
                <w:sz w:val="26"/>
                <w:szCs w:val="26"/>
              </w:rPr>
            </w:pPr>
            <w:r w:rsidRPr="001F52AE">
              <w:rPr>
                <w:bCs/>
                <w:sz w:val="26"/>
                <w:szCs w:val="26"/>
              </w:rPr>
              <w:t>Ед. изм.</w:t>
            </w: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bCs/>
                <w:sz w:val="26"/>
                <w:szCs w:val="26"/>
              </w:rPr>
            </w:pPr>
            <w:r w:rsidRPr="001F52AE">
              <w:rPr>
                <w:sz w:val="26"/>
                <w:szCs w:val="26"/>
              </w:rPr>
              <w:t>Кол-во</w:t>
            </w: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shd w:val="clear" w:color="auto" w:fill="E6E6E6"/>
            <w:vAlign w:val="center"/>
          </w:tcPr>
          <w:p w:rsidR="00DB4FF2" w:rsidRPr="001F52AE" w:rsidRDefault="00DB4FF2" w:rsidP="00A362E7">
            <w:pPr>
              <w:jc w:val="center"/>
              <w:rPr>
                <w:b/>
                <w:sz w:val="26"/>
                <w:szCs w:val="26"/>
              </w:rPr>
            </w:pPr>
          </w:p>
        </w:tc>
        <w:tc>
          <w:tcPr>
            <w:tcW w:w="4019" w:type="dxa"/>
            <w:tcBorders>
              <w:top w:val="single" w:sz="4" w:space="0" w:color="auto"/>
              <w:left w:val="single" w:sz="4" w:space="0" w:color="auto"/>
              <w:bottom w:val="single" w:sz="4" w:space="0" w:color="auto"/>
              <w:right w:val="single" w:sz="4" w:space="0" w:color="auto"/>
            </w:tcBorders>
            <w:shd w:val="clear" w:color="auto" w:fill="E6E6E6"/>
          </w:tcPr>
          <w:p w:rsidR="00DB4FF2" w:rsidRPr="001F52AE" w:rsidRDefault="00DB4FF2" w:rsidP="00A362E7">
            <w:pPr>
              <w:jc w:val="center"/>
              <w:rPr>
                <w:b/>
                <w:sz w:val="26"/>
                <w:szCs w:val="26"/>
              </w:rPr>
            </w:pPr>
          </w:p>
        </w:tc>
        <w:tc>
          <w:tcPr>
            <w:tcW w:w="4781" w:type="dxa"/>
            <w:gridSpan w:val="3"/>
            <w:tcBorders>
              <w:top w:val="single" w:sz="4" w:space="0" w:color="auto"/>
              <w:left w:val="single" w:sz="4" w:space="0" w:color="auto"/>
              <w:bottom w:val="single" w:sz="4" w:space="0" w:color="auto"/>
              <w:right w:val="single" w:sz="4" w:space="0" w:color="auto"/>
            </w:tcBorders>
            <w:shd w:val="clear" w:color="auto" w:fill="E6E6E6"/>
          </w:tcPr>
          <w:p w:rsidR="00DB4FF2" w:rsidRPr="001F52AE" w:rsidRDefault="00DB4FF2" w:rsidP="00A362E7">
            <w:pPr>
              <w:jc w:val="center"/>
              <w:rPr>
                <w:b/>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1</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2</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3</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4</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5</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9052"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DB4FF2" w:rsidRPr="001F52AE" w:rsidRDefault="00DB4FF2" w:rsidP="00A362E7">
            <w:pPr>
              <w:jc w:val="center"/>
              <w:rPr>
                <w:sz w:val="26"/>
                <w:szCs w:val="26"/>
              </w:rPr>
            </w:pPr>
          </w:p>
        </w:tc>
      </w:tr>
    </w:tbl>
    <w:p w:rsidR="00DB4FF2" w:rsidRPr="001F52AE" w:rsidRDefault="00DB4FF2" w:rsidP="00DB4FF2">
      <w:pPr>
        <w:jc w:val="center"/>
        <w:rPr>
          <w:b/>
          <w:sz w:val="26"/>
          <w:szCs w:val="26"/>
        </w:rPr>
      </w:pPr>
      <w:r w:rsidRPr="001F52AE">
        <w:rPr>
          <w:b/>
          <w:sz w:val="26"/>
          <w:szCs w:val="26"/>
        </w:rPr>
        <w:t>для проведения Работ, и адреса Площадок</w:t>
      </w:r>
    </w:p>
    <w:bookmarkEnd w:id="5"/>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tbl>
      <w:tblPr>
        <w:tblW w:w="9854" w:type="dxa"/>
        <w:tblLayout w:type="fixed"/>
        <w:tblLook w:val="0000" w:firstRow="0" w:lastRow="0" w:firstColumn="0" w:lastColumn="0" w:noHBand="0" w:noVBand="0"/>
      </w:tblPr>
      <w:tblGrid>
        <w:gridCol w:w="4927"/>
        <w:gridCol w:w="4927"/>
      </w:tblGrid>
      <w:tr w:rsidR="00DB4FF2" w:rsidRPr="001F52AE" w:rsidTr="00A362E7">
        <w:tc>
          <w:tcPr>
            <w:tcW w:w="4927" w:type="dxa"/>
          </w:tcPr>
          <w:p w:rsidR="00DB4FF2" w:rsidRPr="001F52AE" w:rsidRDefault="00DB4FF2" w:rsidP="00B66402">
            <w:pPr>
              <w:widowControl w:val="0"/>
              <w:suppressAutoHyphens/>
              <w:ind w:left="318"/>
              <w:rPr>
                <w:b/>
                <w:bCs/>
                <w:sz w:val="26"/>
                <w:szCs w:val="26"/>
              </w:rPr>
            </w:pPr>
            <w:r w:rsidRPr="001F52AE">
              <w:rPr>
                <w:b/>
                <w:bCs/>
                <w:sz w:val="26"/>
                <w:szCs w:val="26"/>
              </w:rPr>
              <w:t>Заказчик:</w:t>
            </w:r>
          </w:p>
        </w:tc>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Подрядчик:</w:t>
            </w:r>
          </w:p>
        </w:tc>
      </w:tr>
      <w:tr w:rsidR="00DB4FF2" w:rsidRPr="001F52AE" w:rsidTr="00A362E7">
        <w:trPr>
          <w:trHeight w:val="790"/>
        </w:trPr>
        <w:tc>
          <w:tcPr>
            <w:tcW w:w="4927" w:type="dxa"/>
          </w:tcPr>
          <w:p w:rsidR="00DB4FF2" w:rsidRPr="001F52AE" w:rsidRDefault="00DB4FF2" w:rsidP="00A362E7">
            <w:pPr>
              <w:pStyle w:val="aff8"/>
              <w:widowControl w:val="0"/>
              <w:suppressAutoHyphens/>
              <w:ind w:left="318"/>
            </w:pPr>
            <w:r w:rsidRPr="001F52AE">
              <w:t>____________________</w:t>
            </w:r>
          </w:p>
          <w:p w:rsidR="00DB4FF2" w:rsidRPr="001F52AE" w:rsidRDefault="00DB4FF2" w:rsidP="00A362E7">
            <w:pPr>
              <w:widowControl w:val="0"/>
              <w:suppressAutoHyphens/>
              <w:ind w:left="318"/>
              <w:rPr>
                <w:b/>
                <w:bCs/>
                <w:sz w:val="26"/>
                <w:szCs w:val="26"/>
              </w:rPr>
            </w:pPr>
          </w:p>
        </w:tc>
        <w:tc>
          <w:tcPr>
            <w:tcW w:w="4927" w:type="dxa"/>
          </w:tcPr>
          <w:p w:rsidR="00DB4FF2" w:rsidRPr="001F52AE" w:rsidRDefault="00DB4FF2" w:rsidP="00A362E7">
            <w:pPr>
              <w:pStyle w:val="1CharChar"/>
              <w:suppressAutoHyphens/>
              <w:ind w:left="318"/>
              <w:jc w:val="left"/>
              <w:rPr>
                <w:sz w:val="26"/>
                <w:szCs w:val="26"/>
                <w:lang w:val="ru-RU"/>
              </w:rPr>
            </w:pPr>
            <w:r w:rsidRPr="001F52AE">
              <w:rPr>
                <w:sz w:val="26"/>
                <w:szCs w:val="26"/>
                <w:lang w:val="ru-RU"/>
              </w:rPr>
              <w:t>__________________</w:t>
            </w:r>
          </w:p>
          <w:p w:rsidR="00DB4FF2" w:rsidRPr="001F52AE" w:rsidRDefault="00DB4FF2" w:rsidP="00A362E7">
            <w:pPr>
              <w:widowControl w:val="0"/>
              <w:suppressAutoHyphens/>
              <w:ind w:left="318"/>
              <w:rPr>
                <w:sz w:val="26"/>
                <w:szCs w:val="26"/>
              </w:rPr>
            </w:pPr>
          </w:p>
          <w:p w:rsidR="00DB4FF2" w:rsidRPr="001F52AE" w:rsidRDefault="00DB4FF2" w:rsidP="00A362E7">
            <w:pPr>
              <w:widowControl w:val="0"/>
              <w:suppressAutoHyphens/>
              <w:ind w:left="318"/>
              <w:rPr>
                <w:b/>
                <w:bCs/>
                <w:sz w:val="26"/>
                <w:szCs w:val="26"/>
              </w:rPr>
            </w:pPr>
          </w:p>
        </w:tc>
      </w:tr>
    </w:tbl>
    <w:p w:rsidR="00DB4FF2" w:rsidRPr="001F52AE" w:rsidRDefault="00DB4FF2" w:rsidP="00DB4FF2">
      <w:pPr>
        <w:pStyle w:val="39"/>
        <w:spacing w:before="120"/>
        <w:ind w:left="425"/>
        <w:rPr>
          <w:sz w:val="26"/>
          <w:szCs w:val="26"/>
        </w:rPr>
      </w:pPr>
    </w:p>
    <w:p w:rsidR="00DB4FF2" w:rsidRPr="00D5349D" w:rsidRDefault="00DB4FF2" w:rsidP="00DB4FF2">
      <w:pPr>
        <w:pStyle w:val="afffff"/>
        <w:spacing w:line="360" w:lineRule="auto"/>
        <w:rPr>
          <w:sz w:val="32"/>
          <w:szCs w:val="32"/>
        </w:rPr>
      </w:pPr>
      <w:r w:rsidRPr="00D5349D">
        <w:rPr>
          <w:sz w:val="32"/>
          <w:szCs w:val="32"/>
        </w:rPr>
        <w:t>ФОРМА ЗАКАЗА СОГЛАСОВАНА.</w:t>
      </w:r>
    </w:p>
    <w:p w:rsidR="00DB4FF2" w:rsidRDefault="00DB4FF2" w:rsidP="00DB4FF2">
      <w:pPr>
        <w:pStyle w:val="afffff"/>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DB4FF2" w:rsidRPr="005F4C2A" w:rsidTr="00A362E7">
        <w:trPr>
          <w:trHeight w:val="360"/>
        </w:trPr>
        <w:tc>
          <w:tcPr>
            <w:tcW w:w="7008"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Заказчик</w:t>
            </w:r>
            <w:r>
              <w:rPr>
                <w:b/>
                <w:sz w:val="26"/>
                <w:szCs w:val="26"/>
              </w:rPr>
              <w:t>а</w:t>
            </w:r>
            <w:r w:rsidRPr="00710E40">
              <w:rPr>
                <w:b/>
                <w:sz w:val="26"/>
                <w:szCs w:val="26"/>
              </w:rPr>
              <w:t xml:space="preserve">: </w:t>
            </w:r>
          </w:p>
        </w:tc>
        <w:tc>
          <w:tcPr>
            <w:tcW w:w="3277"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Подрядчик</w:t>
            </w:r>
            <w:r>
              <w:rPr>
                <w:b/>
                <w:sz w:val="26"/>
                <w:szCs w:val="26"/>
              </w:rPr>
              <w:t>а</w:t>
            </w:r>
            <w:r w:rsidRPr="00710E40">
              <w:rPr>
                <w:b/>
                <w:sz w:val="26"/>
                <w:szCs w:val="26"/>
              </w:rPr>
              <w:t xml:space="preserve">: </w:t>
            </w:r>
          </w:p>
        </w:tc>
      </w:tr>
      <w:tr w:rsidR="00DB4FF2" w:rsidRPr="00462941" w:rsidTr="00A362E7">
        <w:tblPrEx>
          <w:tblLook w:val="0000" w:firstRow="0" w:lastRow="0" w:firstColumn="0" w:lastColumn="0" w:noHBand="0" w:noVBand="0"/>
        </w:tblPrEx>
        <w:trPr>
          <w:gridAfter w:val="1"/>
          <w:wAfter w:w="431" w:type="dxa"/>
          <w:trHeight w:val="790"/>
        </w:trPr>
        <w:tc>
          <w:tcPr>
            <w:tcW w:w="4927" w:type="dxa"/>
          </w:tcPr>
          <w:p w:rsidR="00DB4FF2" w:rsidRPr="006210F1" w:rsidRDefault="00DB4FF2" w:rsidP="00A362E7">
            <w:pPr>
              <w:pStyle w:val="1b"/>
              <w:rPr>
                <w:sz w:val="26"/>
                <w:szCs w:val="26"/>
              </w:rPr>
            </w:pPr>
          </w:p>
          <w:p w:rsidR="00DB4FF2" w:rsidRPr="009077E8" w:rsidRDefault="00DB4FF2" w:rsidP="00A362E7">
            <w:pPr>
              <w:widowControl w:val="0"/>
              <w:suppressAutoHyphens/>
              <w:rPr>
                <w:sz w:val="26"/>
                <w:szCs w:val="26"/>
              </w:rPr>
            </w:pPr>
          </w:p>
          <w:p w:rsidR="00DB4FF2" w:rsidRPr="00F0441D" w:rsidRDefault="00DB4FF2" w:rsidP="00A362E7">
            <w:pPr>
              <w:pStyle w:val="aff8"/>
              <w:widowControl w:val="0"/>
              <w:suppressAutoHyphens/>
              <w:ind w:left="318"/>
            </w:pPr>
            <w:r w:rsidRPr="00F0441D">
              <w:t xml:space="preserve">___________________ </w:t>
            </w:r>
          </w:p>
          <w:p w:rsidR="00DB4FF2" w:rsidRPr="00AF2424" w:rsidRDefault="00DB4FF2" w:rsidP="00A362E7">
            <w:pPr>
              <w:pStyle w:val="46"/>
              <w:rPr>
                <w:sz w:val="26"/>
                <w:szCs w:val="26"/>
              </w:rPr>
            </w:pPr>
            <w:r>
              <w:rPr>
                <w:sz w:val="26"/>
                <w:szCs w:val="26"/>
              </w:rPr>
              <w:t>м.п.</w:t>
            </w:r>
          </w:p>
          <w:p w:rsidR="00DB4FF2" w:rsidRPr="00462941" w:rsidRDefault="00DB4FF2" w:rsidP="00A362E7">
            <w:pPr>
              <w:widowControl w:val="0"/>
              <w:suppressAutoHyphens/>
              <w:ind w:left="318"/>
              <w:rPr>
                <w:b/>
                <w:bCs/>
                <w:sz w:val="26"/>
                <w:szCs w:val="26"/>
              </w:rPr>
            </w:pPr>
          </w:p>
        </w:tc>
        <w:tc>
          <w:tcPr>
            <w:tcW w:w="4927" w:type="dxa"/>
            <w:gridSpan w:val="2"/>
          </w:tcPr>
          <w:p w:rsidR="00DB4FF2" w:rsidRPr="00DB2754" w:rsidRDefault="00DB4FF2" w:rsidP="00A362E7">
            <w:pPr>
              <w:pStyle w:val="46"/>
              <w:jc w:val="center"/>
              <w:rPr>
                <w:sz w:val="26"/>
                <w:szCs w:val="26"/>
              </w:rPr>
            </w:pPr>
          </w:p>
          <w:p w:rsidR="00DB4FF2" w:rsidRPr="00DB2754" w:rsidRDefault="00DB4FF2" w:rsidP="00A362E7">
            <w:pPr>
              <w:pStyle w:val="46"/>
              <w:jc w:val="center"/>
              <w:rPr>
                <w:sz w:val="26"/>
                <w:szCs w:val="26"/>
              </w:rPr>
            </w:pPr>
          </w:p>
          <w:p w:rsidR="00DB4FF2" w:rsidRPr="00DB2754" w:rsidRDefault="00DB4FF2" w:rsidP="00A362E7">
            <w:pPr>
              <w:pStyle w:val="46"/>
              <w:jc w:val="center"/>
              <w:rPr>
                <w:sz w:val="26"/>
                <w:szCs w:val="26"/>
              </w:rPr>
            </w:pPr>
            <w:r w:rsidRPr="00DB2754">
              <w:rPr>
                <w:sz w:val="26"/>
                <w:szCs w:val="26"/>
              </w:rPr>
              <w:t xml:space="preserve">______________ </w:t>
            </w:r>
          </w:p>
          <w:p w:rsidR="00DB4FF2" w:rsidRPr="00462941" w:rsidRDefault="00DB4FF2" w:rsidP="00A362E7">
            <w:pPr>
              <w:widowControl w:val="0"/>
              <w:suppressAutoHyphens/>
              <w:ind w:left="318"/>
              <w:rPr>
                <w:b/>
                <w:bCs/>
                <w:sz w:val="26"/>
                <w:szCs w:val="26"/>
              </w:rPr>
            </w:pPr>
            <w:r w:rsidRPr="00DB2754">
              <w:rPr>
                <w:sz w:val="26"/>
                <w:szCs w:val="26"/>
              </w:rPr>
              <w:t xml:space="preserve">  м.п.</w:t>
            </w:r>
          </w:p>
        </w:tc>
      </w:tr>
    </w:tbl>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Default="00DB4FF2" w:rsidP="00DB4FF2">
      <w:pPr>
        <w:pStyle w:val="afffff"/>
        <w:spacing w:line="360" w:lineRule="auto"/>
        <w:jc w:val="right"/>
        <w:rPr>
          <w:b w:val="0"/>
          <w:iCs/>
          <w:caps w:val="0"/>
          <w:sz w:val="26"/>
          <w:szCs w:val="26"/>
        </w:rPr>
      </w:pPr>
      <w:r w:rsidRPr="001F52AE">
        <w:rPr>
          <w:b w:val="0"/>
          <w:iCs/>
          <w:caps w:val="0"/>
          <w:sz w:val="26"/>
          <w:szCs w:val="26"/>
        </w:rPr>
        <w:t xml:space="preserve">                                                                </w:t>
      </w:r>
      <w:r>
        <w:rPr>
          <w:b w:val="0"/>
          <w:iCs/>
          <w:caps w:val="0"/>
          <w:sz w:val="26"/>
          <w:szCs w:val="26"/>
        </w:rPr>
        <w:t xml:space="preserve">                   Приложение №3</w:t>
      </w:r>
      <w:r w:rsidRPr="001F52AE">
        <w:rPr>
          <w:b w:val="0"/>
          <w:iCs/>
          <w:caps w:val="0"/>
          <w:sz w:val="26"/>
          <w:szCs w:val="26"/>
        </w:rPr>
        <w:t xml:space="preserve">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к Договору № ___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 от « __ » ___________ 20___г</w:t>
      </w:r>
    </w:p>
    <w:p w:rsidR="00DB4FF2" w:rsidRPr="006559EE" w:rsidRDefault="00DB4FF2" w:rsidP="00DB4FF2">
      <w:pPr>
        <w:pStyle w:val="af5"/>
        <w:ind w:left="720"/>
        <w:jc w:val="center"/>
        <w:rPr>
          <w:rFonts w:ascii="Times New Roman" w:hAnsi="Times New Roman"/>
          <w:b/>
          <w:bCs/>
          <w:sz w:val="24"/>
          <w:szCs w:val="24"/>
        </w:rPr>
      </w:pPr>
      <w:r w:rsidRPr="006559EE">
        <w:rPr>
          <w:rFonts w:ascii="Times New Roman" w:hAnsi="Times New Roman"/>
          <w:b/>
          <w:bCs/>
          <w:sz w:val="24"/>
          <w:szCs w:val="24"/>
        </w:rPr>
        <w:t>Величина удельных стоимостей</w:t>
      </w:r>
    </w:p>
    <w:p w:rsidR="00DB4FF2" w:rsidRPr="00D71083" w:rsidRDefault="00DB4FF2" w:rsidP="00DB4FF2">
      <w:pPr>
        <w:pStyle w:val="af5"/>
        <w:ind w:left="720"/>
        <w:jc w:val="center"/>
        <w:rPr>
          <w:b/>
          <w:bCs/>
          <w:sz w:val="24"/>
          <w:szCs w:val="24"/>
        </w:rPr>
      </w:pPr>
    </w:p>
    <w:tbl>
      <w:tblPr>
        <w:tblW w:w="10634" w:type="dxa"/>
        <w:tblInd w:w="-426" w:type="dxa"/>
        <w:tblLayout w:type="fixed"/>
        <w:tblLook w:val="04A0" w:firstRow="1" w:lastRow="0" w:firstColumn="1" w:lastColumn="0" w:noHBand="0" w:noVBand="1"/>
      </w:tblPr>
      <w:tblGrid>
        <w:gridCol w:w="304"/>
        <w:gridCol w:w="829"/>
        <w:gridCol w:w="2128"/>
        <w:gridCol w:w="1276"/>
        <w:gridCol w:w="3034"/>
        <w:gridCol w:w="236"/>
        <w:gridCol w:w="1409"/>
        <w:gridCol w:w="1418"/>
      </w:tblGrid>
      <w:tr w:rsidR="00A342F2" w:rsidRPr="00A342F2" w:rsidTr="00263C47">
        <w:trPr>
          <w:trHeight w:val="255"/>
        </w:trPr>
        <w:tc>
          <w:tcPr>
            <w:tcW w:w="3261" w:type="dxa"/>
            <w:gridSpan w:val="3"/>
            <w:vMerge w:val="restart"/>
            <w:tcBorders>
              <w:top w:val="nil"/>
              <w:left w:val="nil"/>
              <w:bottom w:val="nil"/>
              <w:right w:val="nil"/>
            </w:tcBorders>
            <w:shd w:val="clear" w:color="auto" w:fill="auto"/>
            <w:noWrap/>
            <w:vAlign w:val="center"/>
            <w:hideMark/>
          </w:tcPr>
          <w:p w:rsidR="00A342F2" w:rsidRPr="00A342F2" w:rsidRDefault="00A342F2" w:rsidP="00A342F2">
            <w:pPr>
              <w:rPr>
                <w:rFonts w:ascii="Consolas" w:hAnsi="Consolas" w:cs="Consolas"/>
                <w:color w:val="FF0000"/>
                <w:sz w:val="16"/>
                <w:szCs w:val="16"/>
              </w:rPr>
            </w:pPr>
            <w:r w:rsidRPr="00A342F2">
              <w:rPr>
                <w:rFonts w:ascii="Consolas" w:hAnsi="Consolas" w:cs="Consolas"/>
                <w:sz w:val="16"/>
                <w:szCs w:val="16"/>
              </w:rPr>
              <w:t>Внимание! См. Примечание внизу таблицы</w:t>
            </w:r>
          </w:p>
        </w:tc>
        <w:tc>
          <w:tcPr>
            <w:tcW w:w="1276" w:type="dxa"/>
            <w:vMerge w:val="restart"/>
            <w:tcBorders>
              <w:top w:val="nil"/>
              <w:left w:val="nil"/>
              <w:bottom w:val="nil"/>
              <w:right w:val="nil"/>
            </w:tcBorders>
            <w:shd w:val="clear" w:color="auto" w:fill="auto"/>
            <w:noWrap/>
            <w:vAlign w:val="center"/>
            <w:hideMark/>
          </w:tcPr>
          <w:p w:rsidR="00A342F2" w:rsidRPr="00A342F2" w:rsidRDefault="00A342F2" w:rsidP="00A342F2">
            <w:pPr>
              <w:rPr>
                <w:rFonts w:ascii="Consolas" w:hAnsi="Consolas" w:cs="Consolas"/>
                <w:color w:val="FF0000"/>
                <w:sz w:val="16"/>
                <w:szCs w:val="16"/>
              </w:rPr>
            </w:pPr>
          </w:p>
        </w:tc>
        <w:tc>
          <w:tcPr>
            <w:tcW w:w="6097" w:type="dxa"/>
            <w:gridSpan w:val="4"/>
            <w:tcBorders>
              <w:top w:val="nil"/>
              <w:left w:val="nil"/>
              <w:bottom w:val="single" w:sz="4" w:space="0" w:color="FFFFFF"/>
              <w:right w:val="nil"/>
            </w:tcBorders>
            <w:shd w:val="clear" w:color="auto" w:fill="auto"/>
            <w:vAlign w:val="bottom"/>
          </w:tcPr>
          <w:p w:rsidR="00A342F2" w:rsidRPr="00A342F2" w:rsidRDefault="00A342F2" w:rsidP="00A342F2">
            <w:pPr>
              <w:jc w:val="right"/>
              <w:rPr>
                <w:rFonts w:ascii="Consolas" w:hAnsi="Consolas" w:cs="Consolas"/>
                <w:b/>
                <w:bCs/>
                <w:sz w:val="16"/>
                <w:szCs w:val="16"/>
              </w:rPr>
            </w:pPr>
          </w:p>
        </w:tc>
      </w:tr>
      <w:tr w:rsidR="00A342F2" w:rsidRPr="00A342F2" w:rsidTr="00263C47">
        <w:trPr>
          <w:trHeight w:val="225"/>
        </w:trPr>
        <w:tc>
          <w:tcPr>
            <w:tcW w:w="3261" w:type="dxa"/>
            <w:gridSpan w:val="3"/>
            <w:vMerge/>
            <w:tcBorders>
              <w:top w:val="nil"/>
              <w:left w:val="nil"/>
              <w:bottom w:val="nil"/>
              <w:right w:val="nil"/>
            </w:tcBorders>
            <w:vAlign w:val="center"/>
            <w:hideMark/>
          </w:tcPr>
          <w:p w:rsidR="00A342F2" w:rsidRPr="00A342F2" w:rsidRDefault="00A342F2" w:rsidP="00A342F2">
            <w:pPr>
              <w:rPr>
                <w:rFonts w:ascii="Consolas" w:hAnsi="Consolas" w:cs="Consolas"/>
                <w:color w:val="FF0000"/>
                <w:sz w:val="16"/>
                <w:szCs w:val="16"/>
              </w:rPr>
            </w:pPr>
          </w:p>
        </w:tc>
        <w:tc>
          <w:tcPr>
            <w:tcW w:w="1276" w:type="dxa"/>
            <w:vMerge/>
            <w:tcBorders>
              <w:top w:val="nil"/>
              <w:left w:val="nil"/>
              <w:bottom w:val="nil"/>
              <w:right w:val="nil"/>
            </w:tcBorders>
            <w:vAlign w:val="center"/>
            <w:hideMark/>
          </w:tcPr>
          <w:p w:rsidR="00A342F2" w:rsidRPr="00A342F2" w:rsidRDefault="00A342F2" w:rsidP="00A342F2">
            <w:pPr>
              <w:rPr>
                <w:rFonts w:ascii="Consolas" w:hAnsi="Consolas" w:cs="Consolas"/>
                <w:color w:val="FF0000"/>
                <w:sz w:val="16"/>
                <w:szCs w:val="16"/>
              </w:rPr>
            </w:pPr>
          </w:p>
        </w:tc>
        <w:tc>
          <w:tcPr>
            <w:tcW w:w="6097" w:type="dxa"/>
            <w:gridSpan w:val="4"/>
            <w:tcBorders>
              <w:top w:val="single" w:sz="4" w:space="0" w:color="FFFFFF"/>
              <w:left w:val="nil"/>
              <w:bottom w:val="single" w:sz="4" w:space="0" w:color="FFFFFF"/>
              <w:right w:val="single" w:sz="4" w:space="0" w:color="FFFFFF"/>
            </w:tcBorders>
            <w:shd w:val="clear" w:color="auto" w:fill="auto"/>
            <w:vAlign w:val="center"/>
          </w:tcPr>
          <w:p w:rsidR="00A342F2" w:rsidRPr="00A342F2" w:rsidRDefault="00A342F2" w:rsidP="00A342F2">
            <w:pPr>
              <w:jc w:val="right"/>
              <w:rPr>
                <w:rFonts w:ascii="Consolas" w:hAnsi="Consolas" w:cs="Consolas"/>
                <w:b/>
                <w:bCs/>
                <w:sz w:val="16"/>
                <w:szCs w:val="16"/>
              </w:rPr>
            </w:pPr>
          </w:p>
        </w:tc>
      </w:tr>
      <w:tr w:rsidR="00A342F2" w:rsidRPr="00A342F2" w:rsidTr="00A342F2">
        <w:trPr>
          <w:trHeight w:val="150"/>
        </w:trPr>
        <w:tc>
          <w:tcPr>
            <w:tcW w:w="3261" w:type="dxa"/>
            <w:gridSpan w:val="3"/>
            <w:vMerge/>
            <w:tcBorders>
              <w:top w:val="nil"/>
              <w:left w:val="nil"/>
              <w:bottom w:val="single" w:sz="4" w:space="0" w:color="auto"/>
              <w:right w:val="nil"/>
            </w:tcBorders>
            <w:vAlign w:val="center"/>
            <w:hideMark/>
          </w:tcPr>
          <w:p w:rsidR="00A342F2" w:rsidRPr="00A342F2" w:rsidRDefault="00A342F2" w:rsidP="00A342F2">
            <w:pPr>
              <w:rPr>
                <w:rFonts w:ascii="Consolas" w:hAnsi="Consolas" w:cs="Consolas"/>
                <w:color w:val="FF0000"/>
                <w:sz w:val="16"/>
                <w:szCs w:val="16"/>
              </w:rPr>
            </w:pPr>
          </w:p>
        </w:tc>
        <w:tc>
          <w:tcPr>
            <w:tcW w:w="1276" w:type="dxa"/>
            <w:vMerge/>
            <w:tcBorders>
              <w:top w:val="nil"/>
              <w:left w:val="nil"/>
              <w:bottom w:val="single" w:sz="4" w:space="0" w:color="auto"/>
              <w:right w:val="nil"/>
            </w:tcBorders>
            <w:vAlign w:val="center"/>
            <w:hideMark/>
          </w:tcPr>
          <w:p w:rsidR="00A342F2" w:rsidRPr="00A342F2" w:rsidRDefault="00A342F2" w:rsidP="00A342F2">
            <w:pPr>
              <w:rPr>
                <w:rFonts w:ascii="Consolas" w:hAnsi="Consolas" w:cs="Consolas"/>
                <w:color w:val="FF0000"/>
                <w:sz w:val="16"/>
                <w:szCs w:val="16"/>
              </w:rPr>
            </w:pPr>
          </w:p>
        </w:tc>
        <w:tc>
          <w:tcPr>
            <w:tcW w:w="3034" w:type="dxa"/>
            <w:tcBorders>
              <w:top w:val="nil"/>
              <w:left w:val="nil"/>
              <w:bottom w:val="single" w:sz="4" w:space="0" w:color="auto"/>
              <w:right w:val="single" w:sz="4" w:space="0" w:color="FFFFFF"/>
            </w:tcBorders>
            <w:shd w:val="clear" w:color="auto" w:fill="auto"/>
            <w:noWrap/>
            <w:vAlign w:val="center"/>
            <w:hideMark/>
          </w:tcPr>
          <w:p w:rsidR="00A342F2" w:rsidRPr="00A342F2" w:rsidRDefault="00A342F2" w:rsidP="00A342F2">
            <w:pPr>
              <w:jc w:val="right"/>
              <w:rPr>
                <w:rFonts w:ascii="Consolas" w:hAnsi="Consolas" w:cs="Consolas"/>
                <w:b/>
                <w:bCs/>
                <w:color w:val="595959"/>
                <w:sz w:val="16"/>
                <w:szCs w:val="16"/>
              </w:rPr>
            </w:pPr>
            <w:r w:rsidRPr="00A342F2">
              <w:rPr>
                <w:rFonts w:ascii="Consolas" w:hAnsi="Consolas" w:cs="Consolas"/>
                <w:b/>
                <w:bCs/>
                <w:color w:val="595959"/>
                <w:sz w:val="16"/>
                <w:szCs w:val="16"/>
              </w:rPr>
              <w:t> </w:t>
            </w:r>
          </w:p>
        </w:tc>
        <w:tc>
          <w:tcPr>
            <w:tcW w:w="3063" w:type="dxa"/>
            <w:gridSpan w:val="3"/>
            <w:tcBorders>
              <w:top w:val="single" w:sz="4" w:space="0" w:color="FFFFFF"/>
              <w:left w:val="nil"/>
              <w:bottom w:val="single" w:sz="4" w:space="0" w:color="auto"/>
              <w:right w:val="single" w:sz="4" w:space="0" w:color="FFFFFF"/>
            </w:tcBorders>
            <w:shd w:val="clear" w:color="auto" w:fill="auto"/>
            <w:noWrap/>
            <w:vAlign w:val="center"/>
            <w:hideMark/>
          </w:tcPr>
          <w:p w:rsidR="00A342F2" w:rsidRPr="00A342F2" w:rsidRDefault="00A342F2" w:rsidP="00A342F2">
            <w:pPr>
              <w:jc w:val="right"/>
              <w:rPr>
                <w:rFonts w:ascii="Consolas" w:hAnsi="Consolas" w:cs="Consolas"/>
                <w:b/>
                <w:bCs/>
                <w:color w:val="595959"/>
                <w:sz w:val="16"/>
                <w:szCs w:val="16"/>
              </w:rPr>
            </w:pPr>
            <w:r w:rsidRPr="00A342F2">
              <w:rPr>
                <w:rFonts w:ascii="Consolas" w:hAnsi="Consolas" w:cs="Consolas"/>
                <w:b/>
                <w:bCs/>
                <w:color w:val="595959"/>
                <w:sz w:val="16"/>
                <w:szCs w:val="16"/>
              </w:rPr>
              <w:t> </w:t>
            </w:r>
          </w:p>
        </w:tc>
      </w:tr>
      <w:tr w:rsidR="00A342F2" w:rsidRPr="00A342F2" w:rsidTr="00013449">
        <w:trPr>
          <w:trHeight w:val="525"/>
        </w:trPr>
        <w:tc>
          <w:tcPr>
            <w:tcW w:w="11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342F2" w:rsidRPr="00A342F2" w:rsidRDefault="00A342F2" w:rsidP="00A342F2">
            <w:pPr>
              <w:jc w:val="center"/>
              <w:rPr>
                <w:rFonts w:ascii="Consolas" w:hAnsi="Consolas" w:cs="Consolas"/>
                <w:b/>
                <w:bCs/>
                <w:sz w:val="16"/>
                <w:szCs w:val="16"/>
              </w:rPr>
            </w:pPr>
            <w:r w:rsidRPr="00A342F2">
              <w:rPr>
                <w:rFonts w:ascii="Consolas" w:hAnsi="Consolas" w:cs="Consolas"/>
                <w:b/>
                <w:bCs/>
                <w:sz w:val="16"/>
                <w:szCs w:val="16"/>
              </w:rPr>
              <w:t xml:space="preserve"> 2 ред.          2017 года</w:t>
            </w:r>
          </w:p>
        </w:tc>
        <w:tc>
          <w:tcPr>
            <w:tcW w:w="9501"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A342F2" w:rsidRPr="00A342F2" w:rsidRDefault="00A342F2" w:rsidP="00A342F2">
            <w:pPr>
              <w:jc w:val="center"/>
              <w:rPr>
                <w:rFonts w:ascii="Consolas" w:hAnsi="Consolas" w:cs="Consolas"/>
                <w:b/>
                <w:bCs/>
                <w:sz w:val="16"/>
                <w:szCs w:val="16"/>
              </w:rPr>
            </w:pPr>
            <w:r w:rsidRPr="00A342F2">
              <w:rPr>
                <w:rFonts w:ascii="Consolas" w:hAnsi="Consolas" w:cs="Consolas"/>
                <w:b/>
                <w:bCs/>
                <w:sz w:val="16"/>
                <w:szCs w:val="16"/>
              </w:rPr>
              <w:t>Удельные расценки (УР) ПАО "Башинформсвязь"</w:t>
            </w:r>
            <w:r>
              <w:rPr>
                <w:rFonts w:ascii="Consolas" w:hAnsi="Consolas" w:cs="Consolas"/>
                <w:b/>
                <w:bCs/>
                <w:sz w:val="16"/>
                <w:szCs w:val="16"/>
              </w:rPr>
              <w:t xml:space="preserve"> </w:t>
            </w:r>
            <w:r w:rsidRPr="00A342F2">
              <w:rPr>
                <w:rFonts w:ascii="Consolas" w:hAnsi="Consolas" w:cs="Consolas"/>
                <w:b/>
                <w:bCs/>
                <w:sz w:val="16"/>
                <w:szCs w:val="16"/>
              </w:rPr>
              <w:t xml:space="preserve">на виды работ при строительстве объекта связи PON этап </w:t>
            </w:r>
            <w:r>
              <w:rPr>
                <w:rFonts w:ascii="Consolas" w:hAnsi="Consolas" w:cs="Consolas"/>
                <w:b/>
                <w:bCs/>
                <w:sz w:val="16"/>
                <w:szCs w:val="16"/>
              </w:rPr>
              <w:t>2</w:t>
            </w:r>
            <w:r w:rsidRPr="00A342F2">
              <w:rPr>
                <w:rFonts w:ascii="Consolas" w:hAnsi="Consolas" w:cs="Consolas"/>
                <w:b/>
                <w:bCs/>
                <w:sz w:val="16"/>
                <w:szCs w:val="16"/>
              </w:rPr>
              <w:t xml:space="preserve">     </w:t>
            </w:r>
          </w:p>
        </w:tc>
      </w:tr>
      <w:tr w:rsidR="00A342F2" w:rsidRPr="00A342F2" w:rsidTr="00013449">
        <w:trPr>
          <w:trHeight w:val="210"/>
        </w:trPr>
        <w:tc>
          <w:tcPr>
            <w:tcW w:w="10634" w:type="dxa"/>
            <w:gridSpan w:val="8"/>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342F2" w:rsidRPr="00A342F2" w:rsidRDefault="00A342F2" w:rsidP="00A342F2">
            <w:pPr>
              <w:rPr>
                <w:rFonts w:ascii="Consolas" w:hAnsi="Consolas" w:cs="Consolas"/>
                <w:color w:val="8C4799"/>
                <w:sz w:val="16"/>
                <w:szCs w:val="16"/>
              </w:rPr>
            </w:pPr>
            <w:r w:rsidRPr="00A342F2">
              <w:rPr>
                <w:rFonts w:ascii="Consolas" w:hAnsi="Consolas" w:cs="Consolas"/>
                <w:sz w:val="16"/>
                <w:szCs w:val="16"/>
              </w:rPr>
              <w:t>ОСТИ ПАО "Башинформсвязь"</w:t>
            </w:r>
          </w:p>
        </w:tc>
      </w:tr>
      <w:tr w:rsidR="00A342F2" w:rsidRPr="00A342F2" w:rsidTr="00013449">
        <w:trPr>
          <w:trHeight w:val="458"/>
        </w:trPr>
        <w:tc>
          <w:tcPr>
            <w:tcW w:w="10634" w:type="dxa"/>
            <w:gridSpan w:val="8"/>
            <w:vMerge/>
            <w:tcBorders>
              <w:top w:val="single" w:sz="4" w:space="0" w:color="auto"/>
              <w:left w:val="single" w:sz="4" w:space="0" w:color="auto"/>
              <w:bottom w:val="single" w:sz="4" w:space="0" w:color="auto"/>
              <w:right w:val="single" w:sz="4" w:space="0" w:color="auto"/>
            </w:tcBorders>
            <w:vAlign w:val="center"/>
            <w:hideMark/>
          </w:tcPr>
          <w:p w:rsidR="00A342F2" w:rsidRPr="00A342F2" w:rsidRDefault="00A342F2" w:rsidP="00A342F2">
            <w:pPr>
              <w:rPr>
                <w:rFonts w:ascii="Consolas" w:hAnsi="Consolas" w:cs="Consolas"/>
                <w:color w:val="8C4799"/>
                <w:sz w:val="16"/>
                <w:szCs w:val="16"/>
              </w:rPr>
            </w:pPr>
          </w:p>
        </w:tc>
      </w:tr>
      <w:tr w:rsidR="00013449" w:rsidRPr="00A342F2" w:rsidTr="00013449">
        <w:trPr>
          <w:trHeight w:val="885"/>
        </w:trPr>
        <w:tc>
          <w:tcPr>
            <w:tcW w:w="1133" w:type="dxa"/>
            <w:gridSpan w:val="2"/>
            <w:vMerge w:val="restart"/>
            <w:tcBorders>
              <w:top w:val="single" w:sz="4" w:space="0" w:color="auto"/>
              <w:left w:val="single" w:sz="4" w:space="0" w:color="auto"/>
              <w:right w:val="single" w:sz="4" w:space="0" w:color="808080"/>
            </w:tcBorders>
            <w:shd w:val="clear" w:color="auto" w:fill="auto"/>
            <w:noWrap/>
            <w:vAlign w:val="center"/>
            <w:hideMark/>
          </w:tcPr>
          <w:p w:rsidR="00013449" w:rsidRPr="00A342F2" w:rsidRDefault="00013449" w:rsidP="00A342F2">
            <w:pPr>
              <w:jc w:val="center"/>
              <w:rPr>
                <w:rFonts w:ascii="Consolas" w:hAnsi="Consolas" w:cs="Consolas"/>
                <w:color w:val="000000"/>
                <w:sz w:val="16"/>
                <w:szCs w:val="16"/>
              </w:rPr>
            </w:pPr>
            <w:r w:rsidRPr="00A342F2">
              <w:rPr>
                <w:rFonts w:ascii="Consolas" w:hAnsi="Consolas" w:cs="Consolas"/>
                <w:color w:val="000000"/>
                <w:sz w:val="16"/>
                <w:szCs w:val="16"/>
              </w:rPr>
              <w:t> </w:t>
            </w:r>
          </w:p>
          <w:p w:rsidR="00013449" w:rsidRPr="00A342F2" w:rsidRDefault="00013449" w:rsidP="00A342F2">
            <w:pPr>
              <w:jc w:val="center"/>
              <w:rPr>
                <w:rFonts w:ascii="Consolas" w:hAnsi="Consolas" w:cs="Consolas"/>
                <w:sz w:val="16"/>
                <w:szCs w:val="16"/>
              </w:rPr>
            </w:pPr>
            <w:r w:rsidRPr="00A342F2">
              <w:rPr>
                <w:rFonts w:ascii="Consolas" w:hAnsi="Consolas" w:cs="Consolas"/>
                <w:sz w:val="16"/>
                <w:szCs w:val="16"/>
              </w:rPr>
              <w:t>№(код) расценки</w:t>
            </w:r>
          </w:p>
        </w:tc>
        <w:tc>
          <w:tcPr>
            <w:tcW w:w="2128" w:type="dxa"/>
            <w:vMerge w:val="restart"/>
            <w:tcBorders>
              <w:top w:val="single" w:sz="4" w:space="0" w:color="auto"/>
              <w:left w:val="single" w:sz="4" w:space="0" w:color="808080"/>
              <w:bottom w:val="single" w:sz="4" w:space="0" w:color="808080"/>
              <w:right w:val="single" w:sz="4" w:space="0" w:color="808080"/>
            </w:tcBorders>
            <w:shd w:val="clear" w:color="auto" w:fill="auto"/>
            <w:noWrap/>
            <w:vAlign w:val="center"/>
            <w:hideMark/>
          </w:tcPr>
          <w:p w:rsidR="00013449" w:rsidRPr="00A342F2" w:rsidRDefault="00013449" w:rsidP="00A342F2">
            <w:pPr>
              <w:jc w:val="center"/>
              <w:rPr>
                <w:rFonts w:ascii="Consolas" w:hAnsi="Consolas" w:cs="Consolas"/>
                <w:color w:val="000000"/>
                <w:sz w:val="16"/>
                <w:szCs w:val="16"/>
              </w:rPr>
            </w:pPr>
            <w:r w:rsidRPr="00A342F2">
              <w:rPr>
                <w:rFonts w:ascii="Consolas" w:hAnsi="Consolas" w:cs="Consolas"/>
                <w:color w:val="000000"/>
                <w:sz w:val="16"/>
                <w:szCs w:val="16"/>
              </w:rPr>
              <w:t>Наименование Работ</w:t>
            </w:r>
          </w:p>
        </w:tc>
        <w:tc>
          <w:tcPr>
            <w:tcW w:w="1276" w:type="dxa"/>
            <w:vMerge w:val="restart"/>
            <w:tcBorders>
              <w:top w:val="single" w:sz="4" w:space="0" w:color="auto"/>
              <w:left w:val="single" w:sz="4" w:space="0" w:color="808080"/>
              <w:bottom w:val="single" w:sz="4" w:space="0" w:color="808080"/>
              <w:right w:val="single" w:sz="4" w:space="0" w:color="808080"/>
            </w:tcBorders>
            <w:shd w:val="clear" w:color="auto" w:fill="auto"/>
            <w:vAlign w:val="center"/>
            <w:hideMark/>
          </w:tcPr>
          <w:p w:rsidR="00013449" w:rsidRPr="00A342F2" w:rsidRDefault="00013449" w:rsidP="00A342F2">
            <w:pPr>
              <w:jc w:val="center"/>
              <w:rPr>
                <w:rFonts w:ascii="Consolas" w:hAnsi="Consolas" w:cs="Consolas"/>
                <w:color w:val="000000"/>
                <w:sz w:val="16"/>
                <w:szCs w:val="16"/>
              </w:rPr>
            </w:pPr>
            <w:r w:rsidRPr="00A342F2">
              <w:rPr>
                <w:rFonts w:ascii="Consolas" w:hAnsi="Consolas" w:cs="Consolas"/>
                <w:color w:val="000000"/>
                <w:sz w:val="16"/>
                <w:szCs w:val="16"/>
              </w:rPr>
              <w:t>Единица измерения</w:t>
            </w:r>
          </w:p>
        </w:tc>
        <w:tc>
          <w:tcPr>
            <w:tcW w:w="3034" w:type="dxa"/>
            <w:vMerge w:val="restart"/>
            <w:tcBorders>
              <w:top w:val="single" w:sz="4" w:space="0" w:color="auto"/>
              <w:left w:val="single" w:sz="4" w:space="0" w:color="808080"/>
              <w:bottom w:val="single" w:sz="4" w:space="0" w:color="808080"/>
              <w:right w:val="single" w:sz="4" w:space="0" w:color="808080"/>
            </w:tcBorders>
            <w:shd w:val="clear" w:color="auto" w:fill="auto"/>
            <w:noWrap/>
            <w:vAlign w:val="center"/>
            <w:hideMark/>
          </w:tcPr>
          <w:p w:rsidR="00013449" w:rsidRPr="00A342F2" w:rsidRDefault="00013449" w:rsidP="00A342F2">
            <w:pPr>
              <w:jc w:val="center"/>
              <w:rPr>
                <w:rFonts w:ascii="Consolas" w:hAnsi="Consolas" w:cs="Consolas"/>
                <w:color w:val="000000"/>
                <w:sz w:val="16"/>
                <w:szCs w:val="16"/>
              </w:rPr>
            </w:pPr>
            <w:r w:rsidRPr="00A342F2">
              <w:rPr>
                <w:rFonts w:ascii="Consolas" w:hAnsi="Consolas" w:cs="Consolas"/>
                <w:color w:val="000000"/>
                <w:sz w:val="16"/>
                <w:szCs w:val="16"/>
              </w:rPr>
              <w:t>Состав работ</w:t>
            </w:r>
          </w:p>
        </w:tc>
        <w:tc>
          <w:tcPr>
            <w:tcW w:w="3063" w:type="dxa"/>
            <w:gridSpan w:val="3"/>
            <w:tcBorders>
              <w:top w:val="single" w:sz="4" w:space="0" w:color="auto"/>
              <w:left w:val="nil"/>
              <w:bottom w:val="single" w:sz="4" w:space="0" w:color="808080"/>
              <w:right w:val="single" w:sz="4" w:space="0" w:color="808080"/>
            </w:tcBorders>
            <w:shd w:val="clear" w:color="auto" w:fill="auto"/>
            <w:vAlign w:val="center"/>
            <w:hideMark/>
          </w:tcPr>
          <w:p w:rsidR="00013449" w:rsidRPr="00A342F2" w:rsidRDefault="00013449" w:rsidP="00A342F2">
            <w:pPr>
              <w:jc w:val="center"/>
              <w:rPr>
                <w:rFonts w:ascii="Consolas" w:hAnsi="Consolas" w:cs="Consolas"/>
                <w:color w:val="000000"/>
                <w:sz w:val="16"/>
                <w:szCs w:val="16"/>
              </w:rPr>
            </w:pPr>
            <w:r w:rsidRPr="00A342F2">
              <w:rPr>
                <w:rFonts w:ascii="Consolas" w:hAnsi="Consolas" w:cs="Consolas"/>
                <w:color w:val="000000"/>
                <w:sz w:val="16"/>
                <w:szCs w:val="16"/>
              </w:rPr>
              <w:t>Стоимость строительства (с учетом ПИР) единицы измерения без НДС, руб.</w:t>
            </w:r>
          </w:p>
        </w:tc>
      </w:tr>
      <w:tr w:rsidR="00013449" w:rsidRPr="00A342F2" w:rsidTr="00263C47">
        <w:trPr>
          <w:trHeight w:val="450"/>
        </w:trPr>
        <w:tc>
          <w:tcPr>
            <w:tcW w:w="1133" w:type="dxa"/>
            <w:gridSpan w:val="2"/>
            <w:vMerge/>
            <w:tcBorders>
              <w:left w:val="single" w:sz="4" w:space="0" w:color="auto"/>
              <w:bottom w:val="single" w:sz="4" w:space="0" w:color="auto"/>
              <w:right w:val="single" w:sz="4" w:space="0" w:color="808080"/>
            </w:tcBorders>
            <w:vAlign w:val="center"/>
            <w:hideMark/>
          </w:tcPr>
          <w:p w:rsidR="00013449" w:rsidRPr="00A342F2" w:rsidRDefault="00013449" w:rsidP="00A342F2">
            <w:pPr>
              <w:rPr>
                <w:rFonts w:ascii="Consolas" w:hAnsi="Consolas" w:cs="Consolas"/>
                <w:sz w:val="16"/>
                <w:szCs w:val="16"/>
              </w:rPr>
            </w:pPr>
          </w:p>
        </w:tc>
        <w:tc>
          <w:tcPr>
            <w:tcW w:w="2128" w:type="dxa"/>
            <w:vMerge/>
            <w:tcBorders>
              <w:top w:val="nil"/>
              <w:left w:val="single" w:sz="4" w:space="0" w:color="808080"/>
              <w:bottom w:val="single" w:sz="4" w:space="0" w:color="808080"/>
              <w:right w:val="single" w:sz="4" w:space="0" w:color="808080"/>
            </w:tcBorders>
            <w:vAlign w:val="center"/>
            <w:hideMark/>
          </w:tcPr>
          <w:p w:rsidR="00013449" w:rsidRPr="00A342F2" w:rsidRDefault="00013449" w:rsidP="00A342F2">
            <w:pPr>
              <w:rPr>
                <w:rFonts w:ascii="Consolas" w:hAnsi="Consolas" w:cs="Consolas"/>
                <w:color w:val="000000"/>
                <w:sz w:val="16"/>
                <w:szCs w:val="16"/>
              </w:rPr>
            </w:pPr>
          </w:p>
        </w:tc>
        <w:tc>
          <w:tcPr>
            <w:tcW w:w="1276" w:type="dxa"/>
            <w:vMerge/>
            <w:tcBorders>
              <w:top w:val="nil"/>
              <w:left w:val="single" w:sz="4" w:space="0" w:color="808080"/>
              <w:bottom w:val="single" w:sz="4" w:space="0" w:color="808080"/>
              <w:right w:val="single" w:sz="4" w:space="0" w:color="808080"/>
            </w:tcBorders>
            <w:vAlign w:val="center"/>
            <w:hideMark/>
          </w:tcPr>
          <w:p w:rsidR="00013449" w:rsidRPr="00A342F2" w:rsidRDefault="00013449" w:rsidP="00A342F2">
            <w:pPr>
              <w:rPr>
                <w:rFonts w:ascii="Consolas" w:hAnsi="Consolas" w:cs="Consolas"/>
                <w:color w:val="000000"/>
                <w:sz w:val="16"/>
                <w:szCs w:val="16"/>
              </w:rPr>
            </w:pPr>
          </w:p>
        </w:tc>
        <w:tc>
          <w:tcPr>
            <w:tcW w:w="3034" w:type="dxa"/>
            <w:vMerge/>
            <w:tcBorders>
              <w:top w:val="nil"/>
              <w:left w:val="single" w:sz="4" w:space="0" w:color="808080"/>
              <w:bottom w:val="single" w:sz="4" w:space="0" w:color="808080"/>
              <w:right w:val="single" w:sz="4" w:space="0" w:color="808080"/>
            </w:tcBorders>
            <w:vAlign w:val="center"/>
            <w:hideMark/>
          </w:tcPr>
          <w:p w:rsidR="00013449" w:rsidRPr="00A342F2" w:rsidRDefault="00013449" w:rsidP="00A342F2">
            <w:pPr>
              <w:rPr>
                <w:rFonts w:ascii="Consolas" w:hAnsi="Consolas" w:cs="Consolas"/>
                <w:color w:val="000000"/>
                <w:sz w:val="16"/>
                <w:szCs w:val="16"/>
              </w:rPr>
            </w:pPr>
          </w:p>
        </w:tc>
        <w:tc>
          <w:tcPr>
            <w:tcW w:w="1645" w:type="dxa"/>
            <w:gridSpan w:val="2"/>
            <w:tcBorders>
              <w:top w:val="single" w:sz="4" w:space="0" w:color="808080"/>
              <w:left w:val="nil"/>
              <w:bottom w:val="nil"/>
              <w:right w:val="single" w:sz="4" w:space="0" w:color="auto"/>
            </w:tcBorders>
            <w:shd w:val="clear" w:color="auto" w:fill="auto"/>
            <w:noWrap/>
            <w:vAlign w:val="center"/>
            <w:hideMark/>
          </w:tcPr>
          <w:p w:rsidR="00013449" w:rsidRPr="00A342F2" w:rsidRDefault="00013449" w:rsidP="00A342F2">
            <w:pPr>
              <w:jc w:val="center"/>
              <w:rPr>
                <w:rFonts w:ascii="Consolas" w:hAnsi="Consolas" w:cs="Consolas"/>
                <w:color w:val="3F3F3F"/>
                <w:sz w:val="16"/>
                <w:szCs w:val="16"/>
              </w:rPr>
            </w:pPr>
            <w:r w:rsidRPr="00A342F2">
              <w:rPr>
                <w:rFonts w:ascii="Consolas" w:hAnsi="Consolas" w:cs="Consolas"/>
                <w:color w:val="3F3F3F"/>
                <w:sz w:val="16"/>
                <w:szCs w:val="16"/>
              </w:rPr>
              <w:t>Стоимость работ</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3449" w:rsidRPr="00A342F2" w:rsidRDefault="00013449" w:rsidP="00A342F2">
            <w:pPr>
              <w:jc w:val="center"/>
              <w:rPr>
                <w:rFonts w:ascii="Consolas" w:hAnsi="Consolas" w:cs="Consolas"/>
                <w:color w:val="0D0D0D"/>
                <w:sz w:val="16"/>
                <w:szCs w:val="16"/>
              </w:rPr>
            </w:pPr>
            <w:r w:rsidRPr="00A342F2">
              <w:rPr>
                <w:rFonts w:ascii="Consolas" w:hAnsi="Consolas" w:cs="Consolas"/>
                <w:color w:val="0D0D0D"/>
                <w:sz w:val="16"/>
                <w:szCs w:val="16"/>
              </w:rPr>
              <w:t>в том числе ПИР**</w:t>
            </w:r>
          </w:p>
        </w:tc>
      </w:tr>
      <w:tr w:rsidR="00A342F2" w:rsidRPr="00A342F2" w:rsidTr="00A342F2">
        <w:trPr>
          <w:trHeight w:val="525"/>
        </w:trPr>
        <w:tc>
          <w:tcPr>
            <w:tcW w:w="7807" w:type="dxa"/>
            <w:gridSpan w:val="6"/>
            <w:tcBorders>
              <w:top w:val="double" w:sz="6" w:space="0" w:color="808080"/>
              <w:left w:val="double" w:sz="6" w:space="0" w:color="808080"/>
              <w:bottom w:val="double" w:sz="6" w:space="0" w:color="808080"/>
              <w:right w:val="nil"/>
            </w:tcBorders>
            <w:shd w:val="clear" w:color="000000" w:fill="B8CCE4"/>
            <w:noWrap/>
            <w:vAlign w:val="center"/>
            <w:hideMark/>
          </w:tcPr>
          <w:p w:rsidR="00A342F2" w:rsidRPr="00A342F2" w:rsidRDefault="00A342F2" w:rsidP="00A342F2">
            <w:pPr>
              <w:rPr>
                <w:rFonts w:ascii="Consolas" w:hAnsi="Consolas" w:cs="Consolas"/>
                <w:b/>
                <w:bCs/>
                <w:sz w:val="16"/>
                <w:szCs w:val="16"/>
              </w:rPr>
            </w:pPr>
            <w:r w:rsidRPr="00A342F2">
              <w:rPr>
                <w:rFonts w:ascii="Consolas" w:hAnsi="Consolas" w:cs="Consolas"/>
                <w:b/>
                <w:bCs/>
                <w:sz w:val="16"/>
                <w:szCs w:val="16"/>
              </w:rPr>
              <w:t>Раздел 2. Удельные расценки на виды работ для строительства объектов PON (GPON)</w:t>
            </w:r>
          </w:p>
        </w:tc>
        <w:tc>
          <w:tcPr>
            <w:tcW w:w="2827" w:type="dxa"/>
            <w:gridSpan w:val="2"/>
            <w:tcBorders>
              <w:top w:val="double" w:sz="6" w:space="0" w:color="366092"/>
              <w:left w:val="double" w:sz="6" w:space="0" w:color="366092"/>
              <w:bottom w:val="dashed" w:sz="4" w:space="0" w:color="366092"/>
              <w:right w:val="double" w:sz="6" w:space="0" w:color="366092"/>
            </w:tcBorders>
            <w:shd w:val="clear" w:color="000000" w:fill="B8CCE4"/>
            <w:vAlign w:val="center"/>
            <w:hideMark/>
          </w:tcPr>
          <w:p w:rsidR="00A342F2" w:rsidRPr="00A342F2" w:rsidRDefault="00A342F2" w:rsidP="00A342F2">
            <w:pPr>
              <w:jc w:val="center"/>
              <w:rPr>
                <w:rFonts w:ascii="Consolas" w:hAnsi="Consolas" w:cs="Consolas"/>
                <w:b/>
                <w:bCs/>
                <w:sz w:val="16"/>
                <w:szCs w:val="16"/>
              </w:rPr>
            </w:pPr>
            <w:r w:rsidRPr="00A342F2">
              <w:rPr>
                <w:rFonts w:ascii="Consolas" w:hAnsi="Consolas" w:cs="Consolas"/>
                <w:b/>
                <w:bCs/>
                <w:sz w:val="16"/>
                <w:szCs w:val="16"/>
              </w:rPr>
              <w:t>ввести Ксн:</w:t>
            </w:r>
          </w:p>
        </w:tc>
      </w:tr>
      <w:tr w:rsidR="00A342F2" w:rsidRPr="00A342F2" w:rsidTr="00013449">
        <w:trPr>
          <w:trHeight w:val="345"/>
        </w:trPr>
        <w:tc>
          <w:tcPr>
            <w:tcW w:w="304" w:type="dxa"/>
            <w:vMerge w:val="restart"/>
            <w:tcBorders>
              <w:top w:val="nil"/>
              <w:left w:val="single" w:sz="4" w:space="0" w:color="808080"/>
              <w:bottom w:val="nil"/>
              <w:right w:val="single" w:sz="4" w:space="0" w:color="808080"/>
            </w:tcBorders>
            <w:shd w:val="clear" w:color="000000" w:fill="B8CCE4"/>
            <w:noWrap/>
            <w:vAlign w:val="bottom"/>
            <w:hideMark/>
          </w:tcPr>
          <w:p w:rsidR="00A342F2" w:rsidRPr="00A342F2" w:rsidRDefault="00A342F2" w:rsidP="00A342F2">
            <w:pPr>
              <w:jc w:val="center"/>
              <w:rPr>
                <w:color w:val="000000"/>
                <w:sz w:val="16"/>
                <w:szCs w:val="16"/>
              </w:rPr>
            </w:pPr>
            <w:r w:rsidRPr="00A342F2">
              <w:rPr>
                <w:color w:val="000000"/>
                <w:sz w:val="16"/>
                <w:szCs w:val="16"/>
              </w:rPr>
              <w:t> </w:t>
            </w:r>
          </w:p>
        </w:tc>
        <w:tc>
          <w:tcPr>
            <w:tcW w:w="7503" w:type="dxa"/>
            <w:gridSpan w:val="5"/>
            <w:tcBorders>
              <w:top w:val="nil"/>
              <w:left w:val="nil"/>
              <w:bottom w:val="single" w:sz="4" w:space="0" w:color="808080"/>
              <w:right w:val="nil"/>
            </w:tcBorders>
            <w:shd w:val="clear" w:color="auto" w:fill="auto"/>
            <w:vAlign w:val="center"/>
            <w:hideMark/>
          </w:tcPr>
          <w:p w:rsidR="00A342F2" w:rsidRPr="00A342F2" w:rsidRDefault="00A342F2" w:rsidP="00A342F2">
            <w:pPr>
              <w:rPr>
                <w:rFonts w:ascii="Consolas" w:hAnsi="Consolas" w:cs="Consolas"/>
                <w:b/>
                <w:bCs/>
                <w:color w:val="000000"/>
                <w:sz w:val="16"/>
                <w:szCs w:val="16"/>
              </w:rPr>
            </w:pPr>
            <w:r w:rsidRPr="00A342F2">
              <w:rPr>
                <w:rFonts w:ascii="Consolas" w:hAnsi="Consolas" w:cs="Consolas"/>
                <w:b/>
                <w:bCs/>
                <w:color w:val="000000"/>
                <w:sz w:val="16"/>
                <w:szCs w:val="16"/>
              </w:rPr>
              <w:t xml:space="preserve">2.1. Строительство магистральной и распределительной ВОЛС </w:t>
            </w:r>
          </w:p>
        </w:tc>
        <w:tc>
          <w:tcPr>
            <w:tcW w:w="2827" w:type="dxa"/>
            <w:gridSpan w:val="2"/>
            <w:tcBorders>
              <w:top w:val="dashed" w:sz="4" w:space="0" w:color="366092"/>
              <w:left w:val="double" w:sz="6" w:space="0" w:color="366092"/>
              <w:bottom w:val="double" w:sz="6" w:space="0" w:color="366092"/>
              <w:right w:val="double" w:sz="6" w:space="0" w:color="366092"/>
            </w:tcBorders>
            <w:shd w:val="clear" w:color="auto" w:fill="auto"/>
            <w:vAlign w:val="center"/>
            <w:hideMark/>
          </w:tcPr>
          <w:p w:rsidR="00A342F2" w:rsidRPr="00A342F2" w:rsidRDefault="00A342F2" w:rsidP="00A342F2">
            <w:pPr>
              <w:jc w:val="center"/>
              <w:rPr>
                <w:rFonts w:ascii="Consolas" w:hAnsi="Consolas" w:cs="Consolas"/>
                <w:b/>
                <w:bCs/>
                <w:color w:val="366092"/>
                <w:sz w:val="16"/>
                <w:szCs w:val="16"/>
              </w:rPr>
            </w:pPr>
            <w:r w:rsidRPr="00013449">
              <w:rPr>
                <w:rFonts w:ascii="Consolas" w:hAnsi="Consolas" w:cs="Consolas"/>
                <w:b/>
                <w:bCs/>
                <w:sz w:val="16"/>
                <w:szCs w:val="16"/>
              </w:rPr>
              <w:t>1,000</w:t>
            </w:r>
          </w:p>
        </w:tc>
      </w:tr>
      <w:tr w:rsidR="00A342F2" w:rsidRPr="00A342F2" w:rsidTr="00A342F2">
        <w:trPr>
          <w:trHeight w:val="4635"/>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200</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b/>
                <w:bCs/>
                <w:color w:val="000000"/>
                <w:sz w:val="16"/>
                <w:szCs w:val="16"/>
              </w:rPr>
              <w:t xml:space="preserve">Прокладка и монтаж ВОК </w:t>
            </w:r>
            <w:r w:rsidRPr="00A342F2">
              <w:rPr>
                <w:rFonts w:ascii="Consolas" w:hAnsi="Consolas" w:cs="Consolas"/>
                <w:b/>
                <w:bCs/>
                <w:color w:val="FF0000"/>
                <w:sz w:val="16"/>
                <w:szCs w:val="16"/>
              </w:rPr>
              <w:t>в кабельной канализации</w:t>
            </w:r>
            <w:r w:rsidRPr="00A342F2">
              <w:rPr>
                <w:rFonts w:ascii="Consolas" w:hAnsi="Consolas" w:cs="Consolas"/>
                <w:color w:val="000000"/>
                <w:sz w:val="16"/>
                <w:szCs w:val="16"/>
              </w:rPr>
              <w:t>, включая установку консолей в колодцах (при необходимости), внутриобъектовые работы, монтаж кабельростов, кабельных каналов,</w:t>
            </w:r>
            <w:r w:rsidR="00B774A2">
              <w:rPr>
                <w:rFonts w:ascii="Consolas" w:hAnsi="Consolas" w:cs="Consolas"/>
                <w:color w:val="000000"/>
                <w:sz w:val="16"/>
                <w:szCs w:val="16"/>
              </w:rPr>
              <w:t xml:space="preserve"> </w:t>
            </w:r>
            <w:r w:rsidRPr="00A342F2">
              <w:rPr>
                <w:rFonts w:ascii="Consolas" w:hAnsi="Consolas" w:cs="Consolas"/>
                <w:color w:val="000000"/>
                <w:sz w:val="16"/>
                <w:szCs w:val="16"/>
              </w:rPr>
              <w:t xml:space="preserve">стоек, оптических кроссов                                                        </w:t>
            </w:r>
            <w:r w:rsidRPr="00A342F2">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342F2">
            <w:pPr>
              <w:jc w:val="both"/>
              <w:rPr>
                <w:rFonts w:ascii="Consolas" w:hAnsi="Consolas" w:cs="Consolas"/>
                <w:color w:val="000000"/>
                <w:sz w:val="16"/>
                <w:szCs w:val="16"/>
              </w:rPr>
            </w:pPr>
            <w:r w:rsidRPr="00A342F2">
              <w:rPr>
                <w:rFonts w:ascii="Consolas" w:hAnsi="Consolas" w:cs="Consolas"/>
                <w:color w:val="000000"/>
                <w:sz w:val="16"/>
                <w:szCs w:val="16"/>
              </w:rPr>
              <w:t>ПИР (включая предварительную рабочую документацию);СМР:  с учетом  технологических, монтажных запасов кабеля, перепады по трассе по вертикали и горизонтали,  включая установку муфт со сваркой волокон (включая стоимость муфт); герметизацию каналов, бирки для канализации;</w:t>
            </w:r>
            <w:r w:rsidR="003B2F25">
              <w:rPr>
                <w:rFonts w:ascii="Consolas" w:hAnsi="Consolas" w:cs="Consolas"/>
                <w:color w:val="000000"/>
                <w:sz w:val="16"/>
                <w:szCs w:val="16"/>
              </w:rPr>
              <w:t xml:space="preserve"> </w:t>
            </w:r>
            <w:r w:rsidRPr="00A342F2">
              <w:rPr>
                <w:rFonts w:ascii="Consolas" w:hAnsi="Consolas" w:cs="Consolas"/>
                <w:color w:val="000000"/>
                <w:sz w:val="16"/>
                <w:szCs w:val="16"/>
              </w:rPr>
              <w:t>вывод на стену, прокладку по стене, восстановление отделки поверхностей; ввод кабеля в здание по существующему каналу, включая восстановление кабельной канализации, промывку/чистку каналов, откачку воды;</w:t>
            </w:r>
            <w:r w:rsidR="003B2F25">
              <w:rPr>
                <w:rFonts w:ascii="Consolas" w:hAnsi="Consolas" w:cs="Consolas"/>
                <w:color w:val="000000"/>
                <w:sz w:val="16"/>
                <w:szCs w:val="16"/>
              </w:rPr>
              <w:t xml:space="preserve"> </w:t>
            </w:r>
            <w:r w:rsidRPr="00A342F2">
              <w:rPr>
                <w:rFonts w:ascii="Consolas" w:hAnsi="Consolas" w:cs="Consolas"/>
                <w:color w:val="000000"/>
                <w:sz w:val="16"/>
                <w:szCs w:val="16"/>
              </w:rPr>
              <w:t>бирки на кабель и наклейки на оконечные устройства, внутриобъектовые работы (</w:t>
            </w:r>
            <w:r w:rsidRPr="00A342F2">
              <w:rPr>
                <w:rFonts w:ascii="Consolas" w:hAnsi="Consolas" w:cs="Consolas"/>
                <w:color w:val="FF0000"/>
                <w:sz w:val="16"/>
                <w:szCs w:val="16"/>
              </w:rPr>
              <w:t>включая стоимость материалов</w:t>
            </w:r>
            <w:r w:rsidRPr="00A342F2">
              <w:rPr>
                <w:rFonts w:ascii="Consolas" w:hAnsi="Consolas" w:cs="Consolas"/>
                <w:color w:val="000000"/>
                <w:sz w:val="16"/>
                <w:szCs w:val="16"/>
              </w:rPr>
              <w:t>): монтаж кабельростов,</w:t>
            </w:r>
            <w:r w:rsidR="003B2F25">
              <w:rPr>
                <w:rFonts w:ascii="Consolas" w:hAnsi="Consolas" w:cs="Consolas"/>
                <w:color w:val="000000"/>
                <w:sz w:val="16"/>
                <w:szCs w:val="16"/>
              </w:rPr>
              <w:t xml:space="preserve"> </w:t>
            </w:r>
            <w:r w:rsidRPr="00A342F2">
              <w:rPr>
                <w:rFonts w:ascii="Consolas" w:hAnsi="Consolas" w:cs="Consolas"/>
                <w:color w:val="000000"/>
                <w:sz w:val="16"/>
                <w:szCs w:val="16"/>
              </w:rPr>
              <w:t xml:space="preserve">кабельных каналов, стоек, оптических кроссов/дроп-муфт/сплиттеров, ОРК , ОРШ </w:t>
            </w:r>
            <w:r w:rsidRPr="00A342F2">
              <w:rPr>
                <w:rFonts w:ascii="Consolas" w:hAnsi="Consolas" w:cs="Consolas"/>
                <w:color w:val="FF0000"/>
                <w:sz w:val="16"/>
                <w:szCs w:val="16"/>
              </w:rPr>
              <w:t>(включая стоимость оптических кроссов, сплиттеров/дроп-муфт, ОРК, ОРШ);</w:t>
            </w:r>
            <w:r w:rsidRPr="00A342F2">
              <w:rPr>
                <w:rFonts w:ascii="Consolas" w:hAnsi="Consolas" w:cs="Consolas"/>
                <w:color w:val="000000"/>
                <w:sz w:val="16"/>
                <w:szCs w:val="16"/>
              </w:rPr>
              <w:t xml:space="preserve"> оконечивание кабеля с обеих сторон,  проведение  всех измерений ВОК, включая входной контроль кабеля, оформление разрешительных документов, исполнительной документации по МР и РД. </w:t>
            </w:r>
            <w:r w:rsidRPr="00A342F2">
              <w:rPr>
                <w:rFonts w:ascii="Consolas" w:hAnsi="Consolas" w:cs="Consolas"/>
                <w:color w:val="FF0000"/>
                <w:sz w:val="16"/>
                <w:szCs w:val="16"/>
              </w:rPr>
              <w:t>Без учета абонентской разводки.</w:t>
            </w:r>
            <w:r w:rsidRPr="00A342F2">
              <w:rPr>
                <w:rFonts w:ascii="Consolas" w:hAnsi="Consolas" w:cs="Consolas"/>
                <w:color w:val="000000"/>
                <w:sz w:val="16"/>
                <w:szCs w:val="16"/>
              </w:rPr>
              <w:t xml:space="preserve"> </w:t>
            </w:r>
            <w:r w:rsidRPr="00A342F2">
              <w:rPr>
                <w:rFonts w:ascii="Consolas" w:hAnsi="Consolas" w:cs="Consolas"/>
                <w:color w:val="FF0000"/>
                <w:sz w:val="16"/>
                <w:szCs w:val="16"/>
              </w:rPr>
              <w:t>Протяженность трассы - длина прокладываемого кабеля до оптического кросса/дроп-муфты/сплиттера/ОРК, ОРШ.</w:t>
            </w:r>
          </w:p>
        </w:tc>
        <w:tc>
          <w:tcPr>
            <w:tcW w:w="140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w:t>
            </w:r>
          </w:p>
        </w:tc>
        <w:tc>
          <w:tcPr>
            <w:tcW w:w="141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w:t>
            </w: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200.1</w:t>
            </w:r>
          </w:p>
        </w:tc>
        <w:tc>
          <w:tcPr>
            <w:tcW w:w="2128"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до 8</w:t>
            </w:r>
            <w:r w:rsidRPr="00A342F2">
              <w:rPr>
                <w:rFonts w:ascii="Consolas" w:hAnsi="Consolas" w:cs="Consolas"/>
                <w:color w:val="000000"/>
                <w:sz w:val="16"/>
                <w:szCs w:val="16"/>
              </w:rPr>
              <w:t xml:space="preserve"> волокон</w:t>
            </w:r>
          </w:p>
        </w:tc>
        <w:tc>
          <w:tcPr>
            <w:tcW w:w="1276"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200.2</w:t>
            </w:r>
          </w:p>
        </w:tc>
        <w:tc>
          <w:tcPr>
            <w:tcW w:w="2128"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от 8 до 24</w:t>
            </w:r>
            <w:r w:rsidRPr="00A342F2">
              <w:rPr>
                <w:rFonts w:ascii="Consolas" w:hAnsi="Consolas" w:cs="Consolas"/>
                <w:color w:val="000000"/>
                <w:sz w:val="16"/>
                <w:szCs w:val="16"/>
              </w:rPr>
              <w:t xml:space="preserve"> волокон</w:t>
            </w:r>
          </w:p>
        </w:tc>
        <w:tc>
          <w:tcPr>
            <w:tcW w:w="1276"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200.3</w:t>
            </w:r>
          </w:p>
        </w:tc>
        <w:tc>
          <w:tcPr>
            <w:tcW w:w="2128"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от</w:t>
            </w:r>
            <w:r w:rsidRPr="00A342F2">
              <w:rPr>
                <w:rFonts w:ascii="Consolas" w:hAnsi="Consolas" w:cs="Consolas"/>
                <w:color w:val="FF0000"/>
                <w:sz w:val="16"/>
                <w:szCs w:val="16"/>
              </w:rPr>
              <w:t xml:space="preserve"> </w:t>
            </w:r>
            <w:r w:rsidRPr="00A342F2">
              <w:rPr>
                <w:rFonts w:ascii="Consolas" w:hAnsi="Consolas" w:cs="Consolas"/>
                <w:b/>
                <w:bCs/>
                <w:color w:val="FF0000"/>
                <w:sz w:val="16"/>
                <w:szCs w:val="16"/>
              </w:rPr>
              <w:t>24 до 48</w:t>
            </w:r>
            <w:r w:rsidRPr="00A342F2">
              <w:rPr>
                <w:rFonts w:ascii="Consolas" w:hAnsi="Consolas" w:cs="Consolas"/>
                <w:color w:val="000000"/>
                <w:sz w:val="16"/>
                <w:szCs w:val="16"/>
              </w:rPr>
              <w:t xml:space="preserve"> волокон</w:t>
            </w:r>
          </w:p>
        </w:tc>
        <w:tc>
          <w:tcPr>
            <w:tcW w:w="1276"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auto"/>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200.4</w:t>
            </w:r>
          </w:p>
        </w:tc>
        <w:tc>
          <w:tcPr>
            <w:tcW w:w="2128" w:type="dxa"/>
            <w:tcBorders>
              <w:top w:val="nil"/>
              <w:left w:val="nil"/>
              <w:bottom w:val="single" w:sz="4" w:space="0" w:color="auto"/>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более 48</w:t>
            </w:r>
            <w:r w:rsidRPr="00A342F2">
              <w:rPr>
                <w:rFonts w:ascii="Consolas" w:hAnsi="Consolas" w:cs="Consolas"/>
                <w:color w:val="000000"/>
                <w:sz w:val="16"/>
                <w:szCs w:val="16"/>
              </w:rPr>
              <w:t xml:space="preserve"> волокон</w:t>
            </w:r>
          </w:p>
        </w:tc>
        <w:tc>
          <w:tcPr>
            <w:tcW w:w="1276" w:type="dxa"/>
            <w:tcBorders>
              <w:top w:val="nil"/>
              <w:left w:val="nil"/>
              <w:bottom w:val="single" w:sz="4" w:space="0" w:color="auto"/>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auto"/>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auto"/>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auto"/>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4935"/>
        </w:trPr>
        <w:tc>
          <w:tcPr>
            <w:tcW w:w="304" w:type="dxa"/>
            <w:vMerge/>
            <w:tcBorders>
              <w:top w:val="nil"/>
              <w:left w:val="single" w:sz="4" w:space="0" w:color="808080"/>
              <w:bottom w:val="nil"/>
              <w:right w:val="single" w:sz="4" w:space="0" w:color="auto"/>
            </w:tcBorders>
            <w:vAlign w:val="center"/>
            <w:hideMark/>
          </w:tcPr>
          <w:p w:rsidR="00A342F2" w:rsidRPr="00A342F2" w:rsidRDefault="00A342F2" w:rsidP="00A342F2">
            <w:pPr>
              <w:rPr>
                <w:color w:val="000000"/>
                <w:sz w:val="16"/>
                <w:szCs w:val="16"/>
              </w:rPr>
            </w:pPr>
          </w:p>
        </w:tc>
        <w:tc>
          <w:tcPr>
            <w:tcW w:w="8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201</w:t>
            </w:r>
          </w:p>
        </w:tc>
        <w:tc>
          <w:tcPr>
            <w:tcW w:w="21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b/>
                <w:bCs/>
                <w:color w:val="000000"/>
                <w:sz w:val="16"/>
                <w:szCs w:val="16"/>
              </w:rPr>
              <w:t>Прокладка и монтаж ВОК</w:t>
            </w:r>
            <w:r w:rsidRPr="00A342F2">
              <w:rPr>
                <w:rFonts w:ascii="Consolas" w:hAnsi="Consolas" w:cs="Consolas"/>
                <w:b/>
                <w:bCs/>
                <w:color w:val="FF0000"/>
                <w:sz w:val="16"/>
                <w:szCs w:val="16"/>
              </w:rPr>
              <w:t xml:space="preserve"> в грунте</w:t>
            </w:r>
            <w:r w:rsidRPr="00A342F2">
              <w:rPr>
                <w:rFonts w:ascii="Consolas" w:hAnsi="Consolas" w:cs="Consolas"/>
                <w:color w:val="000000"/>
                <w:sz w:val="16"/>
                <w:szCs w:val="16"/>
              </w:rPr>
              <w:t>, включая земельное дело, заказ и оплата топосъемок и согласований (при строительстве) в т.ч. и схемы выбора направлений трассы,</w:t>
            </w:r>
            <w:r w:rsidR="00B774A2">
              <w:rPr>
                <w:rFonts w:ascii="Consolas" w:hAnsi="Consolas" w:cs="Consolas"/>
                <w:color w:val="000000"/>
                <w:sz w:val="16"/>
                <w:szCs w:val="16"/>
              </w:rPr>
              <w:t xml:space="preserve"> </w:t>
            </w:r>
            <w:r w:rsidRPr="00A342F2">
              <w:rPr>
                <w:rFonts w:ascii="Consolas" w:hAnsi="Consolas" w:cs="Consolas"/>
                <w:color w:val="000000"/>
                <w:sz w:val="16"/>
                <w:szCs w:val="16"/>
              </w:rPr>
              <w:t>заказ и оплата топосъемки исполнительной,</w:t>
            </w:r>
            <w:r w:rsidR="00B774A2">
              <w:rPr>
                <w:rFonts w:ascii="Consolas" w:hAnsi="Consolas" w:cs="Consolas"/>
                <w:color w:val="000000"/>
                <w:sz w:val="16"/>
                <w:szCs w:val="16"/>
              </w:rPr>
              <w:t xml:space="preserve"> </w:t>
            </w:r>
            <w:r w:rsidRPr="00A342F2">
              <w:rPr>
                <w:rFonts w:ascii="Consolas" w:hAnsi="Consolas" w:cs="Consolas"/>
                <w:color w:val="000000"/>
                <w:sz w:val="16"/>
                <w:szCs w:val="16"/>
              </w:rPr>
              <w:t>оформление охранных зон линий связи,</w:t>
            </w:r>
            <w:r w:rsidR="00B774A2">
              <w:rPr>
                <w:rFonts w:ascii="Consolas" w:hAnsi="Consolas" w:cs="Consolas"/>
                <w:color w:val="000000"/>
                <w:sz w:val="16"/>
                <w:szCs w:val="16"/>
              </w:rPr>
              <w:t xml:space="preserve"> </w:t>
            </w:r>
            <w:r w:rsidRPr="00A342F2">
              <w:rPr>
                <w:rFonts w:ascii="Consolas" w:hAnsi="Consolas" w:cs="Consolas"/>
                <w:color w:val="000000"/>
                <w:sz w:val="16"/>
                <w:szCs w:val="16"/>
              </w:rPr>
              <w:t xml:space="preserve">постановка на кадастровый учёт; сдача в надзорные органы.                                                                                                          </w:t>
            </w:r>
            <w:r w:rsidRPr="00A342F2">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327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342F2" w:rsidRPr="00A342F2" w:rsidRDefault="00A342F2" w:rsidP="00A342F2">
            <w:pPr>
              <w:jc w:val="both"/>
              <w:rPr>
                <w:rFonts w:ascii="Consolas" w:hAnsi="Consolas" w:cs="Consolas"/>
                <w:color w:val="0D0D0D"/>
                <w:sz w:val="16"/>
                <w:szCs w:val="16"/>
              </w:rPr>
            </w:pPr>
            <w:r w:rsidRPr="00A342F2">
              <w:rPr>
                <w:rFonts w:ascii="Consolas" w:hAnsi="Consolas" w:cs="Consolas"/>
                <w:color w:val="0D0D0D"/>
                <w:sz w:val="16"/>
                <w:szCs w:val="16"/>
              </w:rPr>
              <w:t>ПИР (включая предварительную рабочую документацию);СМР в составе:  разработка траншеи, прокладка опознавательной (сигнальной) ленты, бирки на кабель и наклейки на оконечные устройства, прокладка кабеля  (независимо от способа прокладки - в траншею или кабелеукладчиком), монтаж  муфт со сваркой волокон, (включая стоимость муфт), установка пикетных, информационных столбиков и плакатов, вывод на стену, прокладка по стене,</w:t>
            </w:r>
            <w:r w:rsidR="00B774A2">
              <w:rPr>
                <w:rFonts w:ascii="Consolas" w:hAnsi="Consolas" w:cs="Consolas"/>
                <w:color w:val="0D0D0D"/>
                <w:sz w:val="16"/>
                <w:szCs w:val="16"/>
              </w:rPr>
              <w:t xml:space="preserve"> </w:t>
            </w:r>
            <w:r w:rsidRPr="00A342F2">
              <w:rPr>
                <w:rFonts w:ascii="Consolas" w:hAnsi="Consolas" w:cs="Consolas"/>
                <w:color w:val="0D0D0D"/>
                <w:sz w:val="16"/>
                <w:szCs w:val="16"/>
              </w:rPr>
              <w:t>восстановление отделки поверхностей, ввод кабеля в здание по существующему каналу, внутриобъектовые работы (</w:t>
            </w:r>
            <w:r w:rsidRPr="00A342F2">
              <w:rPr>
                <w:rFonts w:ascii="Consolas" w:hAnsi="Consolas" w:cs="Consolas"/>
                <w:color w:val="FF0000"/>
                <w:sz w:val="16"/>
                <w:szCs w:val="16"/>
              </w:rPr>
              <w:t>включая стоимость материалов</w:t>
            </w:r>
            <w:r w:rsidR="00B774A2">
              <w:rPr>
                <w:rFonts w:ascii="Consolas" w:hAnsi="Consolas" w:cs="Consolas"/>
                <w:color w:val="0D0D0D"/>
                <w:sz w:val="16"/>
                <w:szCs w:val="16"/>
              </w:rPr>
              <w:t>): монтаж кабельростов</w:t>
            </w:r>
            <w:r w:rsidRPr="00A342F2">
              <w:rPr>
                <w:rFonts w:ascii="Consolas" w:hAnsi="Consolas" w:cs="Consolas"/>
                <w:color w:val="0D0D0D"/>
                <w:sz w:val="16"/>
                <w:szCs w:val="16"/>
              </w:rPr>
              <w:t>, стоек, кабельных каналов,</w:t>
            </w:r>
            <w:r w:rsidR="00B774A2">
              <w:rPr>
                <w:rFonts w:ascii="Consolas" w:hAnsi="Consolas" w:cs="Consolas"/>
                <w:color w:val="0D0D0D"/>
                <w:sz w:val="16"/>
                <w:szCs w:val="16"/>
              </w:rPr>
              <w:t xml:space="preserve"> </w:t>
            </w:r>
            <w:r w:rsidRPr="00A342F2">
              <w:rPr>
                <w:rFonts w:ascii="Consolas" w:hAnsi="Consolas" w:cs="Consolas"/>
                <w:color w:val="0D0D0D"/>
                <w:sz w:val="16"/>
                <w:szCs w:val="16"/>
              </w:rPr>
              <w:t xml:space="preserve">оптических кроссов/дроп-муфт/сплиттеров, ОРК, ОРШ </w:t>
            </w:r>
            <w:r w:rsidRPr="00A342F2">
              <w:rPr>
                <w:rFonts w:ascii="Consolas" w:hAnsi="Consolas" w:cs="Consolas"/>
                <w:color w:val="FF0000"/>
                <w:sz w:val="16"/>
                <w:szCs w:val="16"/>
              </w:rPr>
              <w:t xml:space="preserve">(включая стоимость оптических кроссов, сплиттеров, ОРК, ОРШ); </w:t>
            </w:r>
            <w:r w:rsidRPr="00A342F2">
              <w:rPr>
                <w:rFonts w:ascii="Consolas" w:hAnsi="Consolas" w:cs="Consolas"/>
                <w:color w:val="0D0D0D"/>
                <w:sz w:val="16"/>
                <w:szCs w:val="16"/>
              </w:rPr>
              <w:t xml:space="preserve">оконечивание кабеля с обеих сторон, </w:t>
            </w:r>
            <w:r w:rsidRPr="00A342F2">
              <w:rPr>
                <w:rFonts w:ascii="Consolas" w:hAnsi="Consolas" w:cs="Consolas"/>
                <w:color w:val="FF0000"/>
                <w:sz w:val="16"/>
                <w:szCs w:val="16"/>
              </w:rPr>
              <w:t>включая работы по восстановлению дорожных и тротуарных покрытий и благоустройству;</w:t>
            </w:r>
            <w:r w:rsidR="00B774A2">
              <w:rPr>
                <w:rFonts w:ascii="Consolas" w:hAnsi="Consolas" w:cs="Consolas"/>
                <w:color w:val="FF0000"/>
                <w:sz w:val="16"/>
                <w:szCs w:val="16"/>
              </w:rPr>
              <w:t xml:space="preserve"> </w:t>
            </w:r>
            <w:r w:rsidRPr="00A342F2">
              <w:rPr>
                <w:rFonts w:ascii="Consolas" w:hAnsi="Consolas" w:cs="Consolas"/>
                <w:color w:val="0D0D0D"/>
                <w:sz w:val="16"/>
                <w:szCs w:val="16"/>
              </w:rPr>
              <w:t>проведение  всех измерений ВОК, включая входной контроль кабеля;</w:t>
            </w:r>
            <w:r w:rsidR="00B774A2">
              <w:rPr>
                <w:rFonts w:ascii="Consolas" w:hAnsi="Consolas" w:cs="Consolas"/>
                <w:color w:val="0D0D0D"/>
                <w:sz w:val="16"/>
                <w:szCs w:val="16"/>
              </w:rPr>
              <w:t xml:space="preserve"> </w:t>
            </w:r>
            <w:r w:rsidRPr="00A342F2">
              <w:rPr>
                <w:rFonts w:ascii="Consolas" w:hAnsi="Consolas" w:cs="Consolas"/>
                <w:color w:val="0D0D0D"/>
                <w:sz w:val="16"/>
                <w:szCs w:val="16"/>
              </w:rPr>
              <w:t xml:space="preserve">оформление разрешительных документов,  исполнительной документации по МР и РД. Без учета абонентской разводки. </w:t>
            </w:r>
            <w:r w:rsidRPr="00A342F2">
              <w:rPr>
                <w:rFonts w:ascii="Consolas" w:hAnsi="Consolas" w:cs="Consolas"/>
                <w:color w:val="FF0000"/>
                <w:sz w:val="16"/>
                <w:szCs w:val="16"/>
              </w:rPr>
              <w:t>Протяженность трассы - длина прокладываемого кабеля до оптического кросса/дроп-муфты/сплиттера/ОРК, ОРШ.</w:t>
            </w:r>
          </w:p>
        </w:tc>
        <w:tc>
          <w:tcPr>
            <w:tcW w:w="14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w:t>
            </w: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single" w:sz="4" w:space="0" w:color="auto"/>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201.1</w:t>
            </w:r>
          </w:p>
        </w:tc>
        <w:tc>
          <w:tcPr>
            <w:tcW w:w="2128" w:type="dxa"/>
            <w:tcBorders>
              <w:top w:val="single" w:sz="4" w:space="0" w:color="auto"/>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до 8</w:t>
            </w:r>
            <w:r w:rsidRPr="00A342F2">
              <w:rPr>
                <w:rFonts w:ascii="Consolas" w:hAnsi="Consolas" w:cs="Consolas"/>
                <w:color w:val="000000"/>
                <w:sz w:val="16"/>
                <w:szCs w:val="16"/>
              </w:rPr>
              <w:t xml:space="preserve"> волокон</w:t>
            </w:r>
          </w:p>
        </w:tc>
        <w:tc>
          <w:tcPr>
            <w:tcW w:w="1276" w:type="dxa"/>
            <w:tcBorders>
              <w:top w:val="single" w:sz="4" w:space="0" w:color="auto"/>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auto"/>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single" w:sz="4" w:space="0" w:color="auto"/>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single" w:sz="4" w:space="0" w:color="auto"/>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201.2</w:t>
            </w:r>
          </w:p>
        </w:tc>
        <w:tc>
          <w:tcPr>
            <w:tcW w:w="2128"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от 8 до 24</w:t>
            </w:r>
            <w:r w:rsidRPr="00A342F2">
              <w:rPr>
                <w:rFonts w:ascii="Consolas" w:hAnsi="Consolas" w:cs="Consolas"/>
                <w:color w:val="FF0000"/>
                <w:sz w:val="16"/>
                <w:szCs w:val="16"/>
              </w:rPr>
              <w:t xml:space="preserve"> </w:t>
            </w:r>
            <w:r w:rsidRPr="00A342F2">
              <w:rPr>
                <w:rFonts w:ascii="Consolas" w:hAnsi="Consolas" w:cs="Consolas"/>
                <w:color w:val="000000"/>
                <w:sz w:val="16"/>
                <w:szCs w:val="16"/>
              </w:rPr>
              <w:t>волокон</w:t>
            </w:r>
          </w:p>
        </w:tc>
        <w:tc>
          <w:tcPr>
            <w:tcW w:w="1276"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201.3</w:t>
            </w:r>
          </w:p>
        </w:tc>
        <w:tc>
          <w:tcPr>
            <w:tcW w:w="2128"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от 24 до 48</w:t>
            </w:r>
            <w:r w:rsidRPr="00A342F2">
              <w:rPr>
                <w:rFonts w:ascii="Consolas" w:hAnsi="Consolas" w:cs="Consolas"/>
                <w:color w:val="000000"/>
                <w:sz w:val="16"/>
                <w:szCs w:val="16"/>
              </w:rPr>
              <w:t xml:space="preserve"> волокон</w:t>
            </w:r>
          </w:p>
        </w:tc>
        <w:tc>
          <w:tcPr>
            <w:tcW w:w="1276"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201.4</w:t>
            </w:r>
          </w:p>
        </w:tc>
        <w:tc>
          <w:tcPr>
            <w:tcW w:w="2128"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более 48</w:t>
            </w:r>
            <w:r w:rsidRPr="00A342F2">
              <w:rPr>
                <w:rFonts w:ascii="Consolas" w:hAnsi="Consolas" w:cs="Consolas"/>
                <w:color w:val="000000"/>
                <w:sz w:val="16"/>
                <w:szCs w:val="16"/>
              </w:rPr>
              <w:t xml:space="preserve"> волокон</w:t>
            </w:r>
          </w:p>
        </w:tc>
        <w:tc>
          <w:tcPr>
            <w:tcW w:w="1276"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DB47CD">
        <w:trPr>
          <w:trHeight w:val="423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auto"/>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202</w:t>
            </w:r>
          </w:p>
        </w:tc>
        <w:tc>
          <w:tcPr>
            <w:tcW w:w="2128" w:type="dxa"/>
            <w:tcBorders>
              <w:top w:val="nil"/>
              <w:left w:val="nil"/>
              <w:bottom w:val="single" w:sz="4" w:space="0" w:color="auto"/>
              <w:right w:val="single" w:sz="4" w:space="0" w:color="808080"/>
            </w:tcBorders>
            <w:shd w:val="clear" w:color="auto" w:fill="auto"/>
            <w:vAlign w:val="center"/>
            <w:hideMark/>
          </w:tcPr>
          <w:p w:rsidR="00A342F2" w:rsidRPr="00A342F2" w:rsidRDefault="00A342F2" w:rsidP="00B774A2">
            <w:pPr>
              <w:rPr>
                <w:rFonts w:ascii="Consolas" w:hAnsi="Consolas" w:cs="Consolas"/>
                <w:color w:val="000000"/>
                <w:sz w:val="16"/>
                <w:szCs w:val="16"/>
              </w:rPr>
            </w:pPr>
            <w:r w:rsidRPr="00A342F2">
              <w:rPr>
                <w:rFonts w:ascii="Consolas" w:hAnsi="Consolas" w:cs="Consolas"/>
                <w:b/>
                <w:bCs/>
                <w:color w:val="000000"/>
                <w:sz w:val="16"/>
                <w:szCs w:val="16"/>
              </w:rPr>
              <w:t xml:space="preserve">Прокладка и монтаж ВОК </w:t>
            </w:r>
            <w:r w:rsidRPr="00A342F2">
              <w:rPr>
                <w:rFonts w:ascii="Consolas" w:hAnsi="Consolas" w:cs="Consolas"/>
                <w:color w:val="000000"/>
                <w:sz w:val="16"/>
                <w:szCs w:val="16"/>
              </w:rPr>
              <w:t xml:space="preserve">  </w:t>
            </w:r>
            <w:r w:rsidRPr="00A342F2">
              <w:rPr>
                <w:rFonts w:ascii="Consolas" w:hAnsi="Consolas" w:cs="Consolas"/>
                <w:b/>
                <w:bCs/>
                <w:color w:val="FF0000"/>
                <w:sz w:val="16"/>
                <w:szCs w:val="16"/>
              </w:rPr>
              <w:t xml:space="preserve">по существующим опорам </w:t>
            </w:r>
            <w:r w:rsidRPr="00A342F2">
              <w:rPr>
                <w:rFonts w:ascii="Consolas" w:hAnsi="Consolas" w:cs="Consolas"/>
                <w:color w:val="000000"/>
                <w:sz w:val="16"/>
                <w:szCs w:val="16"/>
              </w:rPr>
              <w:t xml:space="preserve">(в т.ч. и по трубостойкам между зданиями)                                       </w:t>
            </w:r>
            <w:r w:rsidRPr="00A342F2">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276" w:type="dxa"/>
            <w:tcBorders>
              <w:top w:val="nil"/>
              <w:left w:val="nil"/>
              <w:bottom w:val="single" w:sz="4" w:space="0" w:color="auto"/>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3270" w:type="dxa"/>
            <w:gridSpan w:val="2"/>
            <w:tcBorders>
              <w:top w:val="single" w:sz="4" w:space="0" w:color="808080"/>
              <w:left w:val="nil"/>
              <w:bottom w:val="single" w:sz="4" w:space="0" w:color="auto"/>
              <w:right w:val="single" w:sz="4" w:space="0" w:color="808080"/>
            </w:tcBorders>
            <w:shd w:val="clear" w:color="auto" w:fill="auto"/>
            <w:vAlign w:val="center"/>
            <w:hideMark/>
          </w:tcPr>
          <w:p w:rsidR="00A342F2" w:rsidRPr="00A342F2" w:rsidRDefault="00A342F2" w:rsidP="00AA3DF1">
            <w:pPr>
              <w:jc w:val="both"/>
              <w:rPr>
                <w:rFonts w:ascii="Consolas" w:hAnsi="Consolas" w:cs="Consolas"/>
                <w:color w:val="000000"/>
                <w:sz w:val="16"/>
                <w:szCs w:val="16"/>
              </w:rPr>
            </w:pPr>
            <w:r w:rsidRPr="00A342F2">
              <w:rPr>
                <w:rFonts w:ascii="Consolas" w:hAnsi="Consolas" w:cs="Consolas"/>
                <w:color w:val="000000"/>
                <w:sz w:val="16"/>
                <w:szCs w:val="16"/>
              </w:rPr>
              <w:t>ПИР (включая предварительную рабочую документацию);СМР, включая оснастку опор,</w:t>
            </w:r>
            <w:r w:rsidR="00B774A2">
              <w:rPr>
                <w:rFonts w:ascii="Consolas" w:hAnsi="Consolas" w:cs="Consolas"/>
                <w:color w:val="000000"/>
                <w:sz w:val="16"/>
                <w:szCs w:val="16"/>
              </w:rPr>
              <w:t xml:space="preserve"> </w:t>
            </w:r>
            <w:r w:rsidRPr="00A342F2">
              <w:rPr>
                <w:rFonts w:ascii="Consolas" w:hAnsi="Consolas" w:cs="Consolas"/>
                <w:color w:val="000000"/>
                <w:sz w:val="16"/>
                <w:szCs w:val="16"/>
              </w:rPr>
              <w:t>установку муфт и кроссов, (включая стоимость оптического кабеля, муфт, кроссов, стоек и кабельростов); защиту кабеля в опасных местах (места перехода через дороги, пересечение с инженерными сетями, пересечение/параллельный пробег с ЛЭП,  и т. д.); организация воздушно-кабельных переходов,   вывод на стену, прокладка по стене,</w:t>
            </w:r>
            <w:r w:rsidR="00B774A2">
              <w:rPr>
                <w:rFonts w:ascii="Consolas" w:hAnsi="Consolas" w:cs="Consolas"/>
                <w:color w:val="000000"/>
                <w:sz w:val="16"/>
                <w:szCs w:val="16"/>
              </w:rPr>
              <w:t xml:space="preserve"> </w:t>
            </w:r>
            <w:r w:rsidRPr="00A342F2">
              <w:rPr>
                <w:rFonts w:ascii="Consolas" w:hAnsi="Consolas" w:cs="Consolas"/>
                <w:color w:val="000000"/>
                <w:sz w:val="16"/>
                <w:szCs w:val="16"/>
              </w:rPr>
              <w:t>восстановление отделки поверхностей; ввод кабеля в здание по существующему каналу, бирки на кабель и наклейки на оконечные устройства; внутриобъектовые работы   (</w:t>
            </w:r>
            <w:r w:rsidRPr="00A342F2">
              <w:rPr>
                <w:rFonts w:ascii="Consolas" w:hAnsi="Consolas" w:cs="Consolas"/>
                <w:color w:val="FF0000"/>
                <w:sz w:val="16"/>
                <w:szCs w:val="16"/>
              </w:rPr>
              <w:t>включая стоимость м</w:t>
            </w:r>
            <w:r w:rsidR="00AA3DF1">
              <w:rPr>
                <w:rFonts w:ascii="Consolas" w:hAnsi="Consolas" w:cs="Consolas"/>
                <w:color w:val="FF0000"/>
                <w:sz w:val="16"/>
                <w:szCs w:val="16"/>
              </w:rPr>
              <w:t>а</w:t>
            </w:r>
            <w:r w:rsidRPr="00A342F2">
              <w:rPr>
                <w:rFonts w:ascii="Consolas" w:hAnsi="Consolas" w:cs="Consolas"/>
                <w:color w:val="FF0000"/>
                <w:sz w:val="16"/>
                <w:szCs w:val="16"/>
              </w:rPr>
              <w:t>т</w:t>
            </w:r>
            <w:r w:rsidR="00AA3DF1">
              <w:rPr>
                <w:rFonts w:ascii="Consolas" w:hAnsi="Consolas" w:cs="Consolas"/>
                <w:color w:val="FF0000"/>
                <w:sz w:val="16"/>
                <w:szCs w:val="16"/>
              </w:rPr>
              <w:t>е</w:t>
            </w:r>
            <w:r w:rsidRPr="00A342F2">
              <w:rPr>
                <w:rFonts w:ascii="Consolas" w:hAnsi="Consolas" w:cs="Consolas"/>
                <w:color w:val="FF0000"/>
                <w:sz w:val="16"/>
                <w:szCs w:val="16"/>
              </w:rPr>
              <w:t>риалов</w:t>
            </w:r>
            <w:r w:rsidRPr="00A342F2">
              <w:rPr>
                <w:rFonts w:ascii="Consolas" w:hAnsi="Consolas" w:cs="Consolas"/>
                <w:color w:val="000000"/>
                <w:sz w:val="16"/>
                <w:szCs w:val="16"/>
              </w:rPr>
              <w:t>): монтаж кабельростов,</w:t>
            </w:r>
            <w:r w:rsidR="00B774A2">
              <w:rPr>
                <w:rFonts w:ascii="Consolas" w:hAnsi="Consolas" w:cs="Consolas"/>
                <w:color w:val="000000"/>
                <w:sz w:val="16"/>
                <w:szCs w:val="16"/>
              </w:rPr>
              <w:t xml:space="preserve"> </w:t>
            </w:r>
            <w:r w:rsidRPr="00A342F2">
              <w:rPr>
                <w:rFonts w:ascii="Consolas" w:hAnsi="Consolas" w:cs="Consolas"/>
                <w:color w:val="000000"/>
                <w:sz w:val="16"/>
                <w:szCs w:val="16"/>
              </w:rPr>
              <w:t>кабельных каналов, стоек, оптических кроссов;</w:t>
            </w:r>
            <w:r w:rsidR="00B774A2">
              <w:rPr>
                <w:rFonts w:ascii="Consolas" w:hAnsi="Consolas" w:cs="Consolas"/>
                <w:color w:val="000000"/>
                <w:sz w:val="16"/>
                <w:szCs w:val="16"/>
              </w:rPr>
              <w:t xml:space="preserve"> </w:t>
            </w:r>
            <w:r w:rsidRPr="00A342F2">
              <w:rPr>
                <w:rFonts w:ascii="Consolas" w:hAnsi="Consolas" w:cs="Consolas"/>
                <w:color w:val="000000"/>
                <w:sz w:val="16"/>
                <w:szCs w:val="16"/>
              </w:rPr>
              <w:t xml:space="preserve">оконечивание кабеля с обеих сторон; проведение всех  измерений ВОК; постановка на кадастровый учёт; оформление разрешительных документов, исполнительной документации по МР и РД.  </w:t>
            </w:r>
            <w:r w:rsidRPr="00A342F2">
              <w:rPr>
                <w:rFonts w:ascii="Consolas" w:hAnsi="Consolas" w:cs="Consolas"/>
                <w:color w:val="FF0000"/>
                <w:sz w:val="16"/>
                <w:szCs w:val="16"/>
              </w:rPr>
              <w:t>Протяженность трассы - длина прокладываемого кабеля до оптического кросса.</w:t>
            </w:r>
          </w:p>
        </w:tc>
        <w:tc>
          <w:tcPr>
            <w:tcW w:w="1409" w:type="dxa"/>
            <w:tcBorders>
              <w:top w:val="nil"/>
              <w:left w:val="nil"/>
              <w:bottom w:val="single" w:sz="4" w:space="0" w:color="auto"/>
              <w:right w:val="single" w:sz="4" w:space="0" w:color="808080"/>
            </w:tcBorders>
            <w:shd w:val="clear" w:color="auto" w:fill="auto"/>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w:t>
            </w:r>
          </w:p>
        </w:tc>
        <w:tc>
          <w:tcPr>
            <w:tcW w:w="1418" w:type="dxa"/>
            <w:tcBorders>
              <w:top w:val="nil"/>
              <w:left w:val="nil"/>
              <w:bottom w:val="single" w:sz="4" w:space="0" w:color="auto"/>
              <w:right w:val="single" w:sz="4" w:space="0" w:color="808080"/>
            </w:tcBorders>
            <w:shd w:val="clear" w:color="auto" w:fill="auto"/>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w:t>
            </w:r>
          </w:p>
        </w:tc>
      </w:tr>
      <w:tr w:rsidR="00A342F2" w:rsidRPr="00A342F2" w:rsidTr="00DB47CD">
        <w:trPr>
          <w:trHeight w:val="510"/>
        </w:trPr>
        <w:tc>
          <w:tcPr>
            <w:tcW w:w="304" w:type="dxa"/>
            <w:vMerge/>
            <w:tcBorders>
              <w:top w:val="nil"/>
              <w:left w:val="single" w:sz="4" w:space="0" w:color="808080"/>
              <w:bottom w:val="nil"/>
              <w:right w:val="single" w:sz="4" w:space="0" w:color="auto"/>
            </w:tcBorders>
            <w:vAlign w:val="center"/>
            <w:hideMark/>
          </w:tcPr>
          <w:p w:rsidR="00A342F2" w:rsidRPr="00A342F2" w:rsidRDefault="00A342F2" w:rsidP="00A342F2">
            <w:pPr>
              <w:rPr>
                <w:color w:val="000000"/>
                <w:sz w:val="16"/>
                <w:szCs w:val="16"/>
              </w:rPr>
            </w:pPr>
          </w:p>
        </w:tc>
        <w:tc>
          <w:tcPr>
            <w:tcW w:w="829" w:type="dxa"/>
            <w:tcBorders>
              <w:top w:val="single" w:sz="4" w:space="0" w:color="auto"/>
              <w:left w:val="single" w:sz="4" w:space="0" w:color="auto"/>
              <w:bottom w:val="single" w:sz="4" w:space="0" w:color="auto"/>
              <w:right w:val="single" w:sz="4" w:space="0" w:color="auto"/>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202.1</w:t>
            </w:r>
          </w:p>
        </w:tc>
        <w:tc>
          <w:tcPr>
            <w:tcW w:w="2128" w:type="dxa"/>
            <w:tcBorders>
              <w:top w:val="single" w:sz="4" w:space="0" w:color="auto"/>
              <w:left w:val="single" w:sz="4" w:space="0" w:color="auto"/>
              <w:bottom w:val="single" w:sz="4" w:space="0" w:color="auto"/>
              <w:right w:val="single" w:sz="4" w:space="0" w:color="auto"/>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до 8</w:t>
            </w:r>
            <w:r w:rsidRPr="00A342F2">
              <w:rPr>
                <w:rFonts w:ascii="Consolas" w:hAnsi="Consolas" w:cs="Consolas"/>
                <w:color w:val="FF0000"/>
                <w:sz w:val="16"/>
                <w:szCs w:val="16"/>
              </w:rPr>
              <w:t xml:space="preserve"> </w:t>
            </w:r>
            <w:r w:rsidRPr="00A342F2">
              <w:rPr>
                <w:rFonts w:ascii="Consolas" w:hAnsi="Consolas" w:cs="Consolas"/>
                <w:color w:val="000000"/>
                <w:sz w:val="16"/>
                <w:szCs w:val="16"/>
              </w:rPr>
              <w:t>волокон</w:t>
            </w:r>
          </w:p>
        </w:tc>
        <w:tc>
          <w:tcPr>
            <w:tcW w:w="1276" w:type="dxa"/>
            <w:tcBorders>
              <w:top w:val="single" w:sz="4" w:space="0" w:color="auto"/>
              <w:left w:val="single" w:sz="4" w:space="0" w:color="auto"/>
              <w:bottom w:val="single" w:sz="4" w:space="0" w:color="auto"/>
              <w:right w:val="single" w:sz="4" w:space="0" w:color="auto"/>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auto"/>
              <w:left w:val="single" w:sz="4" w:space="0" w:color="auto"/>
              <w:bottom w:val="single" w:sz="4" w:space="0" w:color="auto"/>
              <w:right w:val="single" w:sz="4" w:space="0" w:color="auto"/>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single" w:sz="4" w:space="0" w:color="auto"/>
              <w:left w:val="single" w:sz="4" w:space="0" w:color="auto"/>
              <w:bottom w:val="single" w:sz="4" w:space="0" w:color="auto"/>
              <w:right w:val="single" w:sz="4" w:space="0" w:color="auto"/>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single" w:sz="4" w:space="0" w:color="auto"/>
              <w:left w:val="single" w:sz="4" w:space="0" w:color="auto"/>
              <w:bottom w:val="single" w:sz="4" w:space="0" w:color="auto"/>
              <w:right w:val="single" w:sz="4" w:space="0" w:color="auto"/>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DB47CD">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single" w:sz="4" w:space="0" w:color="auto"/>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202.2</w:t>
            </w:r>
          </w:p>
        </w:tc>
        <w:tc>
          <w:tcPr>
            <w:tcW w:w="2128" w:type="dxa"/>
            <w:tcBorders>
              <w:top w:val="single" w:sz="4" w:space="0" w:color="auto"/>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от 8 до 24</w:t>
            </w:r>
            <w:r w:rsidRPr="00A342F2">
              <w:rPr>
                <w:rFonts w:ascii="Consolas" w:hAnsi="Consolas" w:cs="Consolas"/>
                <w:color w:val="000000"/>
                <w:sz w:val="16"/>
                <w:szCs w:val="16"/>
              </w:rPr>
              <w:t xml:space="preserve"> волокон</w:t>
            </w:r>
          </w:p>
        </w:tc>
        <w:tc>
          <w:tcPr>
            <w:tcW w:w="1276" w:type="dxa"/>
            <w:tcBorders>
              <w:top w:val="single" w:sz="4" w:space="0" w:color="auto"/>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auto"/>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single" w:sz="4" w:space="0" w:color="auto"/>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single" w:sz="4" w:space="0" w:color="auto"/>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202.3</w:t>
            </w:r>
          </w:p>
        </w:tc>
        <w:tc>
          <w:tcPr>
            <w:tcW w:w="2128"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от 24 до 48</w:t>
            </w:r>
            <w:r w:rsidRPr="00A342F2">
              <w:rPr>
                <w:rFonts w:ascii="Consolas" w:hAnsi="Consolas" w:cs="Consolas"/>
                <w:color w:val="000000"/>
                <w:sz w:val="16"/>
                <w:szCs w:val="16"/>
              </w:rPr>
              <w:t xml:space="preserve"> волокон</w:t>
            </w:r>
          </w:p>
        </w:tc>
        <w:tc>
          <w:tcPr>
            <w:tcW w:w="1276"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202.4</w:t>
            </w:r>
          </w:p>
        </w:tc>
        <w:tc>
          <w:tcPr>
            <w:tcW w:w="2128"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более 48</w:t>
            </w:r>
            <w:r w:rsidRPr="00A342F2">
              <w:rPr>
                <w:rFonts w:ascii="Consolas" w:hAnsi="Consolas" w:cs="Consolas"/>
                <w:color w:val="000000"/>
                <w:sz w:val="16"/>
                <w:szCs w:val="16"/>
              </w:rPr>
              <w:t xml:space="preserve"> волокон</w:t>
            </w:r>
          </w:p>
        </w:tc>
        <w:tc>
          <w:tcPr>
            <w:tcW w:w="1276"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5745"/>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203</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A3DF1">
            <w:pPr>
              <w:rPr>
                <w:rFonts w:ascii="Consolas" w:hAnsi="Consolas" w:cs="Consolas"/>
                <w:color w:val="000000"/>
                <w:sz w:val="16"/>
                <w:szCs w:val="16"/>
              </w:rPr>
            </w:pPr>
            <w:r w:rsidRPr="00A342F2">
              <w:rPr>
                <w:rFonts w:ascii="Consolas" w:hAnsi="Consolas" w:cs="Consolas"/>
                <w:b/>
                <w:bCs/>
                <w:color w:val="000000"/>
                <w:sz w:val="16"/>
                <w:szCs w:val="16"/>
              </w:rPr>
              <w:t>Прокладка и монтаж ВОК</w:t>
            </w:r>
            <w:r w:rsidRPr="00A342F2">
              <w:rPr>
                <w:rFonts w:ascii="Consolas" w:hAnsi="Consolas" w:cs="Consolas"/>
                <w:color w:val="000000"/>
                <w:sz w:val="16"/>
                <w:szCs w:val="16"/>
              </w:rPr>
              <w:t xml:space="preserve"> </w:t>
            </w:r>
            <w:r w:rsidRPr="00A342F2">
              <w:rPr>
                <w:rFonts w:ascii="Consolas" w:hAnsi="Consolas" w:cs="Consolas"/>
                <w:b/>
                <w:bCs/>
                <w:color w:val="FF0000"/>
                <w:sz w:val="16"/>
                <w:szCs w:val="16"/>
              </w:rPr>
              <w:t>с установкой опор</w:t>
            </w:r>
            <w:r w:rsidRPr="00A342F2">
              <w:rPr>
                <w:rFonts w:ascii="Consolas" w:hAnsi="Consolas" w:cs="Consolas"/>
                <w:color w:val="FF0000"/>
                <w:sz w:val="16"/>
                <w:szCs w:val="16"/>
              </w:rPr>
              <w:t xml:space="preserve"> </w:t>
            </w:r>
            <w:r w:rsidRPr="00A342F2">
              <w:rPr>
                <w:rFonts w:ascii="Consolas" w:hAnsi="Consolas" w:cs="Consolas"/>
                <w:color w:val="0D0D0D"/>
                <w:sz w:val="16"/>
                <w:szCs w:val="16"/>
              </w:rPr>
              <w:t xml:space="preserve">(при среднем расстоянии между опорами - </w:t>
            </w:r>
            <w:r w:rsidRPr="00A342F2">
              <w:rPr>
                <w:rFonts w:ascii="Consolas" w:hAnsi="Consolas" w:cs="Consolas"/>
                <w:b/>
                <w:bCs/>
                <w:color w:val="FF0000"/>
                <w:sz w:val="16"/>
                <w:szCs w:val="16"/>
              </w:rPr>
              <w:t>до 40 м</w:t>
            </w:r>
            <w:r w:rsidRPr="00A342F2">
              <w:rPr>
                <w:rFonts w:ascii="Consolas" w:hAnsi="Consolas" w:cs="Consolas"/>
                <w:color w:val="FF0000"/>
                <w:sz w:val="16"/>
                <w:szCs w:val="16"/>
              </w:rPr>
              <w:t xml:space="preserve">. </w:t>
            </w:r>
            <w:r w:rsidRPr="00A342F2">
              <w:rPr>
                <w:rFonts w:ascii="Consolas" w:hAnsi="Consolas" w:cs="Consolas"/>
                <w:color w:val="0D0D0D"/>
                <w:sz w:val="16"/>
                <w:szCs w:val="16"/>
              </w:rPr>
              <w:t xml:space="preserve">на прямолинейных участках трассы)                                                                     </w:t>
            </w:r>
            <w:r w:rsidRPr="00A342F2">
              <w:rPr>
                <w:rFonts w:ascii="Consolas" w:hAnsi="Consolas" w:cs="Consolas"/>
                <w:color w:val="FF0000"/>
                <w:sz w:val="16"/>
                <w:szCs w:val="16"/>
              </w:rPr>
              <w:t>В случае, если протяженность трассы ВОК менее 100 м, стоимость приравнивается к удельной стоимости участка = 100 м. независимо от фактической длины</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A3DF1">
            <w:pPr>
              <w:jc w:val="both"/>
              <w:rPr>
                <w:rFonts w:ascii="Consolas" w:hAnsi="Consolas" w:cs="Consolas"/>
                <w:color w:val="000000"/>
                <w:sz w:val="16"/>
                <w:szCs w:val="16"/>
              </w:rPr>
            </w:pPr>
            <w:r w:rsidRPr="00A342F2">
              <w:rPr>
                <w:rFonts w:ascii="Consolas" w:hAnsi="Consolas" w:cs="Consolas"/>
                <w:color w:val="000000"/>
                <w:sz w:val="16"/>
                <w:szCs w:val="16"/>
              </w:rPr>
              <w:t xml:space="preserve">ПИР (включая предварительную рабочую документацию); СМР, включая установку опор (включая стоимость опор и всей оснастки для опор и ВОК), муфт и кроссов, (включая стоимость оптического кабеля, муфт, кроссов, стоек и кабельростов); включая работы по восстановлению дорожных и тротуарных покрытий и благоустройству; защита кабеля в опасных местах (места перехода через дороги, пересечение с инженерными сетями, пересечение/параллельный пробег с ЛЭП, стоянки и т. д.); организация воздушно-кабельных переходов,    вывод на стену, прокладка по стене, восстановление отделки поверхностей, ввод кабеля в здание по существующему каналу, бирки на кабель и наклейки на оконечные устройства, внутриобъектовые работы ( </w:t>
            </w:r>
            <w:r w:rsidRPr="00A342F2">
              <w:rPr>
                <w:rFonts w:ascii="Consolas" w:hAnsi="Consolas" w:cs="Consolas"/>
                <w:color w:val="FF0000"/>
                <w:sz w:val="16"/>
                <w:szCs w:val="16"/>
              </w:rPr>
              <w:t>с учетом стоимости материалов</w:t>
            </w:r>
            <w:r w:rsidRPr="00A342F2">
              <w:rPr>
                <w:rFonts w:ascii="Consolas" w:hAnsi="Consolas" w:cs="Consolas"/>
                <w:color w:val="000000"/>
                <w:sz w:val="16"/>
                <w:szCs w:val="16"/>
              </w:rPr>
              <w:t>): монтаж кабельростов, кабельных каналов,</w:t>
            </w:r>
            <w:r w:rsidR="00AA3DF1">
              <w:rPr>
                <w:rFonts w:ascii="Consolas" w:hAnsi="Consolas" w:cs="Consolas"/>
                <w:color w:val="000000"/>
                <w:sz w:val="16"/>
                <w:szCs w:val="16"/>
              </w:rPr>
              <w:t xml:space="preserve"> </w:t>
            </w:r>
            <w:r w:rsidRPr="00A342F2">
              <w:rPr>
                <w:rFonts w:ascii="Consolas" w:hAnsi="Consolas" w:cs="Consolas"/>
                <w:color w:val="000000"/>
                <w:sz w:val="16"/>
                <w:szCs w:val="16"/>
              </w:rPr>
              <w:t>стоек, оптических кроссов;</w:t>
            </w:r>
            <w:r w:rsidR="00AA3DF1">
              <w:rPr>
                <w:rFonts w:ascii="Consolas" w:hAnsi="Consolas" w:cs="Consolas"/>
                <w:color w:val="000000"/>
                <w:sz w:val="16"/>
                <w:szCs w:val="16"/>
              </w:rPr>
              <w:t xml:space="preserve"> </w:t>
            </w:r>
            <w:r w:rsidRPr="00A342F2">
              <w:rPr>
                <w:rFonts w:ascii="Consolas" w:hAnsi="Consolas" w:cs="Consolas"/>
                <w:color w:val="000000"/>
                <w:sz w:val="16"/>
                <w:szCs w:val="16"/>
              </w:rPr>
              <w:t>оконечивание кабеля с обеих сторон; проведение  всех измерений ВОК,</w:t>
            </w:r>
            <w:r w:rsidR="00AA3DF1">
              <w:rPr>
                <w:rFonts w:ascii="Consolas" w:hAnsi="Consolas" w:cs="Consolas"/>
                <w:color w:val="000000"/>
                <w:sz w:val="16"/>
                <w:szCs w:val="16"/>
              </w:rPr>
              <w:t xml:space="preserve"> </w:t>
            </w:r>
            <w:r w:rsidRPr="00A342F2">
              <w:rPr>
                <w:rFonts w:ascii="Consolas" w:hAnsi="Consolas" w:cs="Consolas"/>
                <w:color w:val="000000"/>
                <w:sz w:val="16"/>
                <w:szCs w:val="16"/>
              </w:rPr>
              <w:t>включая входной контроль кабеля; земельное дело,</w:t>
            </w:r>
            <w:r w:rsidR="00AA3DF1">
              <w:rPr>
                <w:rFonts w:ascii="Consolas" w:hAnsi="Consolas" w:cs="Consolas"/>
                <w:color w:val="000000"/>
                <w:sz w:val="16"/>
                <w:szCs w:val="16"/>
              </w:rPr>
              <w:t xml:space="preserve"> </w:t>
            </w:r>
            <w:r w:rsidRPr="00A342F2">
              <w:rPr>
                <w:rFonts w:ascii="Consolas" w:hAnsi="Consolas" w:cs="Consolas"/>
                <w:color w:val="000000"/>
                <w:sz w:val="16"/>
                <w:szCs w:val="16"/>
              </w:rPr>
              <w:t>заказ и оплата топосъемки и согласований (при строительстве) в т.ч. и схемы выбора направлений трассы,</w:t>
            </w:r>
            <w:r w:rsidR="00AA3DF1">
              <w:rPr>
                <w:rFonts w:ascii="Consolas" w:hAnsi="Consolas" w:cs="Consolas"/>
                <w:color w:val="000000"/>
                <w:sz w:val="16"/>
                <w:szCs w:val="16"/>
              </w:rPr>
              <w:t xml:space="preserve"> </w:t>
            </w:r>
            <w:r w:rsidRPr="00A342F2">
              <w:rPr>
                <w:rFonts w:ascii="Consolas" w:hAnsi="Consolas" w:cs="Consolas"/>
                <w:color w:val="000000"/>
                <w:sz w:val="16"/>
                <w:szCs w:val="16"/>
              </w:rPr>
              <w:t xml:space="preserve">заказ и оплата топосъемки исполнительной; оформление охранных зон линий связи, постановка на кадастровый учёт; сдача в надзорные органы; оформление разрешительных документов, исполнительной документации по МР и РД. </w:t>
            </w:r>
            <w:r w:rsidRPr="00A342F2">
              <w:rPr>
                <w:rFonts w:ascii="Consolas" w:hAnsi="Consolas" w:cs="Consolas"/>
                <w:color w:val="FF0000"/>
                <w:sz w:val="16"/>
                <w:szCs w:val="16"/>
              </w:rPr>
              <w:t>Протяженность трассы - длина прокладываемого кабеля до оптического кросса.</w:t>
            </w:r>
          </w:p>
        </w:tc>
        <w:tc>
          <w:tcPr>
            <w:tcW w:w="140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w:t>
            </w:r>
          </w:p>
        </w:tc>
        <w:tc>
          <w:tcPr>
            <w:tcW w:w="141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w:t>
            </w: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203.1</w:t>
            </w:r>
          </w:p>
        </w:tc>
        <w:tc>
          <w:tcPr>
            <w:tcW w:w="2128"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ВОК</w:t>
            </w:r>
            <w:r w:rsidRPr="00A342F2">
              <w:rPr>
                <w:rFonts w:ascii="Consolas" w:hAnsi="Consolas" w:cs="Consolas"/>
                <w:color w:val="FF0000"/>
                <w:sz w:val="16"/>
                <w:szCs w:val="16"/>
              </w:rPr>
              <w:t xml:space="preserve"> </w:t>
            </w:r>
            <w:r w:rsidRPr="00A342F2">
              <w:rPr>
                <w:rFonts w:ascii="Consolas" w:hAnsi="Consolas" w:cs="Consolas"/>
                <w:b/>
                <w:bCs/>
                <w:color w:val="FF0000"/>
                <w:sz w:val="16"/>
                <w:szCs w:val="16"/>
              </w:rPr>
              <w:t>до 8</w:t>
            </w:r>
            <w:r w:rsidRPr="00A342F2">
              <w:rPr>
                <w:rFonts w:ascii="Consolas" w:hAnsi="Consolas" w:cs="Consolas"/>
                <w:color w:val="000000"/>
                <w:sz w:val="16"/>
                <w:szCs w:val="16"/>
              </w:rPr>
              <w:t xml:space="preserve"> волокон</w:t>
            </w:r>
          </w:p>
        </w:tc>
        <w:tc>
          <w:tcPr>
            <w:tcW w:w="1276"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203.2</w:t>
            </w:r>
          </w:p>
        </w:tc>
        <w:tc>
          <w:tcPr>
            <w:tcW w:w="2128"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от 8 до 24</w:t>
            </w:r>
            <w:r w:rsidRPr="00A342F2">
              <w:rPr>
                <w:rFonts w:ascii="Consolas" w:hAnsi="Consolas" w:cs="Consolas"/>
                <w:color w:val="FF0000"/>
                <w:sz w:val="16"/>
                <w:szCs w:val="16"/>
              </w:rPr>
              <w:t xml:space="preserve"> </w:t>
            </w:r>
            <w:r w:rsidRPr="00A342F2">
              <w:rPr>
                <w:rFonts w:ascii="Consolas" w:hAnsi="Consolas" w:cs="Consolas"/>
                <w:color w:val="000000"/>
                <w:sz w:val="16"/>
                <w:szCs w:val="16"/>
              </w:rPr>
              <w:t>волокон</w:t>
            </w:r>
          </w:p>
        </w:tc>
        <w:tc>
          <w:tcPr>
            <w:tcW w:w="1276"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203.3</w:t>
            </w:r>
          </w:p>
        </w:tc>
        <w:tc>
          <w:tcPr>
            <w:tcW w:w="2128"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b/>
                <w:bCs/>
                <w:color w:val="000000"/>
                <w:sz w:val="16"/>
                <w:szCs w:val="16"/>
              </w:rPr>
            </w:pPr>
            <w:r w:rsidRPr="00A342F2">
              <w:rPr>
                <w:rFonts w:ascii="Consolas" w:hAnsi="Consolas" w:cs="Consolas"/>
                <w:color w:val="000000"/>
                <w:sz w:val="16"/>
                <w:szCs w:val="16"/>
              </w:rPr>
              <w:t>ВОК</w:t>
            </w:r>
            <w:r w:rsidRPr="00A342F2">
              <w:rPr>
                <w:rFonts w:ascii="Consolas" w:hAnsi="Consolas" w:cs="Consolas"/>
                <w:b/>
                <w:bCs/>
                <w:color w:val="000000"/>
                <w:sz w:val="16"/>
                <w:szCs w:val="16"/>
              </w:rPr>
              <w:t xml:space="preserve"> </w:t>
            </w:r>
            <w:r w:rsidRPr="00A342F2">
              <w:rPr>
                <w:rFonts w:ascii="Consolas" w:hAnsi="Consolas" w:cs="Consolas"/>
                <w:b/>
                <w:bCs/>
                <w:color w:val="FF0000"/>
                <w:sz w:val="16"/>
                <w:szCs w:val="16"/>
              </w:rPr>
              <w:t>от 24 до 48</w:t>
            </w:r>
            <w:r w:rsidRPr="00A342F2">
              <w:rPr>
                <w:rFonts w:ascii="Consolas" w:hAnsi="Consolas" w:cs="Consolas"/>
                <w:b/>
                <w:bCs/>
                <w:color w:val="000000"/>
                <w:sz w:val="16"/>
                <w:szCs w:val="16"/>
              </w:rPr>
              <w:t xml:space="preserve"> </w:t>
            </w:r>
            <w:r w:rsidRPr="00A342F2">
              <w:rPr>
                <w:rFonts w:ascii="Consolas" w:hAnsi="Consolas" w:cs="Consolas"/>
                <w:color w:val="000000"/>
                <w:sz w:val="16"/>
                <w:szCs w:val="16"/>
              </w:rPr>
              <w:t>волокон</w:t>
            </w:r>
          </w:p>
        </w:tc>
        <w:tc>
          <w:tcPr>
            <w:tcW w:w="1276"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510"/>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203.4</w:t>
            </w:r>
          </w:p>
        </w:tc>
        <w:tc>
          <w:tcPr>
            <w:tcW w:w="2128"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ВОК </w:t>
            </w:r>
            <w:r w:rsidRPr="00A342F2">
              <w:rPr>
                <w:rFonts w:ascii="Consolas" w:hAnsi="Consolas" w:cs="Consolas"/>
                <w:b/>
                <w:bCs/>
                <w:color w:val="FF0000"/>
                <w:sz w:val="16"/>
                <w:szCs w:val="16"/>
              </w:rPr>
              <w:t>более 48</w:t>
            </w:r>
            <w:r w:rsidRPr="00A342F2">
              <w:rPr>
                <w:rFonts w:ascii="Consolas" w:hAnsi="Consolas" w:cs="Consolas"/>
                <w:color w:val="000000"/>
                <w:sz w:val="16"/>
                <w:szCs w:val="16"/>
              </w:rPr>
              <w:t xml:space="preserve"> волокон</w:t>
            </w:r>
          </w:p>
        </w:tc>
        <w:tc>
          <w:tcPr>
            <w:tcW w:w="1276" w:type="dxa"/>
            <w:tcBorders>
              <w:top w:val="nil"/>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кабеля.</w:t>
            </w:r>
          </w:p>
        </w:tc>
        <w:tc>
          <w:tcPr>
            <w:tcW w:w="3270" w:type="dxa"/>
            <w:gridSpan w:val="2"/>
            <w:tcBorders>
              <w:top w:val="single" w:sz="4" w:space="0" w:color="808080"/>
              <w:left w:val="nil"/>
              <w:bottom w:val="single" w:sz="4" w:space="0" w:color="808080"/>
              <w:right w:val="single" w:sz="4" w:space="0" w:color="808080"/>
            </w:tcBorders>
            <w:shd w:val="clear" w:color="000000" w:fill="E4ECF4"/>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E4ECF4"/>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375"/>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10330" w:type="dxa"/>
            <w:gridSpan w:val="7"/>
            <w:tcBorders>
              <w:top w:val="single" w:sz="4" w:space="0" w:color="808080"/>
              <w:left w:val="nil"/>
              <w:bottom w:val="single" w:sz="4" w:space="0" w:color="808080"/>
              <w:right w:val="single" w:sz="4" w:space="0" w:color="808080"/>
            </w:tcBorders>
            <w:shd w:val="clear" w:color="000000" w:fill="B8CCE4"/>
            <w:vAlign w:val="center"/>
            <w:hideMark/>
          </w:tcPr>
          <w:p w:rsidR="00A342F2" w:rsidRPr="00A342F2" w:rsidRDefault="00A342F2" w:rsidP="00A342F2">
            <w:pPr>
              <w:rPr>
                <w:rFonts w:ascii="Consolas" w:hAnsi="Consolas" w:cs="Consolas"/>
                <w:b/>
                <w:bCs/>
                <w:color w:val="000000"/>
                <w:sz w:val="16"/>
                <w:szCs w:val="16"/>
              </w:rPr>
            </w:pPr>
            <w:r w:rsidRPr="00A342F2">
              <w:rPr>
                <w:rFonts w:ascii="Consolas" w:hAnsi="Consolas" w:cs="Consolas"/>
                <w:b/>
                <w:bCs/>
                <w:color w:val="000000"/>
                <w:sz w:val="16"/>
                <w:szCs w:val="16"/>
              </w:rPr>
              <w:t>2.2 Дополнительные работы для PON (GPON)</w:t>
            </w:r>
          </w:p>
        </w:tc>
      </w:tr>
      <w:tr w:rsidR="00A342F2" w:rsidRPr="00A342F2" w:rsidTr="00A342F2">
        <w:trPr>
          <w:trHeight w:val="1545"/>
        </w:trPr>
        <w:tc>
          <w:tcPr>
            <w:tcW w:w="304" w:type="dxa"/>
            <w:vMerge/>
            <w:tcBorders>
              <w:top w:val="nil"/>
              <w:left w:val="single" w:sz="4" w:space="0" w:color="808080"/>
              <w:bottom w:val="nil"/>
              <w:right w:val="single" w:sz="4" w:space="0" w:color="808080"/>
            </w:tcBorders>
            <w:vAlign w:val="center"/>
            <w:hideMark/>
          </w:tcPr>
          <w:p w:rsidR="00A342F2" w:rsidRPr="00A342F2" w:rsidRDefault="00A342F2" w:rsidP="00A342F2">
            <w:pPr>
              <w:rPr>
                <w:color w:val="000000"/>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205</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rPr>
                <w:rFonts w:ascii="Consolas" w:hAnsi="Consolas" w:cs="Consolas"/>
                <w:b/>
                <w:bCs/>
                <w:color w:val="000000"/>
                <w:sz w:val="16"/>
                <w:szCs w:val="16"/>
              </w:rPr>
            </w:pPr>
            <w:r w:rsidRPr="00A342F2">
              <w:rPr>
                <w:rFonts w:ascii="Consolas" w:hAnsi="Consolas" w:cs="Consolas"/>
                <w:b/>
                <w:bCs/>
                <w:color w:val="000000"/>
                <w:sz w:val="16"/>
                <w:szCs w:val="16"/>
              </w:rPr>
              <w:t>Монтаж активного оборудования</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комплект</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A3DF1">
            <w:pPr>
              <w:jc w:val="both"/>
              <w:rPr>
                <w:rFonts w:ascii="Consolas" w:hAnsi="Consolas" w:cs="Consolas"/>
                <w:color w:val="000000"/>
                <w:sz w:val="16"/>
                <w:szCs w:val="16"/>
              </w:rPr>
            </w:pPr>
            <w:r w:rsidRPr="00A342F2">
              <w:rPr>
                <w:rFonts w:ascii="Consolas" w:hAnsi="Consolas" w:cs="Consolas"/>
                <w:color w:val="000000"/>
                <w:sz w:val="16"/>
                <w:szCs w:val="16"/>
              </w:rPr>
              <w:t>ПИР (включая предварительную рабочую документацию);</w:t>
            </w:r>
            <w:r w:rsidR="00AA3DF1">
              <w:rPr>
                <w:rFonts w:ascii="Consolas" w:hAnsi="Consolas" w:cs="Consolas"/>
                <w:color w:val="000000"/>
                <w:sz w:val="16"/>
                <w:szCs w:val="16"/>
              </w:rPr>
              <w:t xml:space="preserve"> </w:t>
            </w:r>
            <w:r w:rsidRPr="00A342F2">
              <w:rPr>
                <w:rFonts w:ascii="Consolas" w:hAnsi="Consolas" w:cs="Consolas"/>
                <w:color w:val="000000"/>
                <w:sz w:val="16"/>
                <w:szCs w:val="16"/>
              </w:rPr>
              <w:t>СМР: оборудования OLT, коммутатора концентрации, подключение к питанию, кроссировка на оптический крос</w:t>
            </w:r>
            <w:r w:rsidR="00AA3DF1">
              <w:rPr>
                <w:rFonts w:ascii="Consolas" w:hAnsi="Consolas" w:cs="Consolas"/>
                <w:color w:val="000000"/>
                <w:sz w:val="16"/>
                <w:szCs w:val="16"/>
              </w:rPr>
              <w:t>с</w:t>
            </w:r>
            <w:r w:rsidRPr="00A342F2">
              <w:rPr>
                <w:rFonts w:ascii="Consolas" w:hAnsi="Consolas" w:cs="Consolas"/>
                <w:color w:val="000000"/>
                <w:sz w:val="16"/>
                <w:szCs w:val="16"/>
              </w:rPr>
              <w:t xml:space="preserve">, включая стоимость расходных материалов, кабелей и комплектующих, </w:t>
            </w:r>
            <w:r w:rsidRPr="00A342F2">
              <w:rPr>
                <w:rFonts w:ascii="Consolas" w:hAnsi="Consolas" w:cs="Consolas"/>
                <w:color w:val="FF0000"/>
                <w:sz w:val="16"/>
                <w:szCs w:val="16"/>
              </w:rPr>
              <w:t>без стоимости оборудования,</w:t>
            </w:r>
            <w:r w:rsidRPr="00A342F2">
              <w:rPr>
                <w:rFonts w:ascii="Consolas" w:hAnsi="Consolas" w:cs="Consolas"/>
                <w:color w:val="000000"/>
                <w:sz w:val="16"/>
                <w:szCs w:val="16"/>
              </w:rPr>
              <w:t xml:space="preserve"> оформление исполнительной документации по МР и РД. </w:t>
            </w:r>
            <w:r w:rsidRPr="00A342F2">
              <w:rPr>
                <w:rFonts w:ascii="Consolas" w:hAnsi="Consolas" w:cs="Consolas"/>
                <w:color w:val="FF0000"/>
                <w:sz w:val="16"/>
                <w:szCs w:val="16"/>
              </w:rPr>
              <w:t>(Все работы производятся в существующих стойках и шкафах)</w:t>
            </w:r>
          </w:p>
        </w:tc>
        <w:tc>
          <w:tcPr>
            <w:tcW w:w="1409"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color w:val="000000"/>
                <w:sz w:val="16"/>
                <w:szCs w:val="16"/>
              </w:rPr>
            </w:pPr>
          </w:p>
        </w:tc>
      </w:tr>
      <w:tr w:rsidR="00A342F2" w:rsidRPr="00A342F2" w:rsidTr="00A342F2">
        <w:trPr>
          <w:trHeight w:val="315"/>
        </w:trPr>
        <w:tc>
          <w:tcPr>
            <w:tcW w:w="10634" w:type="dxa"/>
            <w:gridSpan w:val="8"/>
            <w:tcBorders>
              <w:top w:val="single" w:sz="4" w:space="0" w:color="808080"/>
              <w:left w:val="single" w:sz="4" w:space="0" w:color="808080"/>
              <w:bottom w:val="nil"/>
              <w:right w:val="single" w:sz="4" w:space="0" w:color="808080"/>
            </w:tcBorders>
            <w:shd w:val="clear" w:color="auto" w:fill="auto"/>
            <w:noWrap/>
            <w:vAlign w:val="center"/>
            <w:hideMark/>
          </w:tcPr>
          <w:p w:rsidR="00A342F2" w:rsidRPr="00A342F2" w:rsidRDefault="00A342F2" w:rsidP="00A342F2">
            <w:pPr>
              <w:jc w:val="center"/>
              <w:rPr>
                <w:b/>
                <w:bCs/>
                <w:color w:val="FFFFFF"/>
                <w:sz w:val="16"/>
                <w:szCs w:val="16"/>
              </w:rPr>
            </w:pPr>
            <w:r w:rsidRPr="00A342F2">
              <w:rPr>
                <w:b/>
                <w:bCs/>
                <w:color w:val="FFFFFF"/>
                <w:sz w:val="16"/>
                <w:szCs w:val="16"/>
              </w:rPr>
              <w:t> </w:t>
            </w:r>
          </w:p>
        </w:tc>
      </w:tr>
      <w:tr w:rsidR="00A342F2" w:rsidRPr="00A342F2" w:rsidTr="00A342F2">
        <w:trPr>
          <w:trHeight w:val="495"/>
        </w:trPr>
        <w:tc>
          <w:tcPr>
            <w:tcW w:w="7807" w:type="dxa"/>
            <w:gridSpan w:val="6"/>
            <w:vMerge w:val="restart"/>
            <w:tcBorders>
              <w:top w:val="double" w:sz="6" w:space="0" w:color="808080"/>
              <w:left w:val="double" w:sz="6" w:space="0" w:color="808080"/>
              <w:bottom w:val="double" w:sz="6" w:space="0" w:color="808080"/>
              <w:right w:val="nil"/>
            </w:tcBorders>
            <w:shd w:val="clear" w:color="000000" w:fill="D0E0E3"/>
            <w:vAlign w:val="center"/>
            <w:hideMark/>
          </w:tcPr>
          <w:p w:rsidR="00A342F2" w:rsidRPr="00A342F2" w:rsidRDefault="00A342F2" w:rsidP="00A342F2">
            <w:pPr>
              <w:jc w:val="center"/>
              <w:rPr>
                <w:rFonts w:ascii="Consolas" w:hAnsi="Consolas" w:cs="Consolas"/>
                <w:b/>
                <w:bCs/>
                <w:color w:val="262626"/>
                <w:sz w:val="16"/>
                <w:szCs w:val="16"/>
              </w:rPr>
            </w:pPr>
            <w:r w:rsidRPr="00A342F2">
              <w:rPr>
                <w:rFonts w:ascii="Consolas" w:hAnsi="Consolas" w:cs="Consolas"/>
                <w:b/>
                <w:bCs/>
                <w:color w:val="262626"/>
                <w:sz w:val="16"/>
                <w:szCs w:val="16"/>
              </w:rPr>
              <w:t>Раздел 4. Дополнительные удельные расценки на виды работ для строительства объектов связи (в том числе для В2В, P2P, FTTx, FTTB, PON, ADSL, ТФоП, МСС ВОЛС (ВОЛП) и др.)</w:t>
            </w:r>
          </w:p>
        </w:tc>
        <w:tc>
          <w:tcPr>
            <w:tcW w:w="2827" w:type="dxa"/>
            <w:gridSpan w:val="2"/>
            <w:tcBorders>
              <w:top w:val="double" w:sz="6" w:space="0" w:color="31869B"/>
              <w:left w:val="double" w:sz="6" w:space="0" w:color="31869B"/>
              <w:bottom w:val="dashed" w:sz="4" w:space="0" w:color="31869B"/>
              <w:right w:val="double" w:sz="6" w:space="0" w:color="31869B"/>
            </w:tcBorders>
            <w:shd w:val="clear" w:color="000000" w:fill="D0E0E3"/>
            <w:vAlign w:val="center"/>
            <w:hideMark/>
          </w:tcPr>
          <w:p w:rsidR="00A342F2" w:rsidRPr="00A342F2" w:rsidRDefault="00A342F2" w:rsidP="00A342F2">
            <w:pPr>
              <w:jc w:val="center"/>
              <w:rPr>
                <w:rFonts w:ascii="Consolas" w:hAnsi="Consolas" w:cs="Consolas"/>
                <w:b/>
                <w:bCs/>
                <w:color w:val="262626"/>
                <w:sz w:val="16"/>
                <w:szCs w:val="16"/>
              </w:rPr>
            </w:pPr>
            <w:r w:rsidRPr="00A342F2">
              <w:rPr>
                <w:rFonts w:ascii="Consolas" w:hAnsi="Consolas" w:cs="Consolas"/>
                <w:b/>
                <w:bCs/>
                <w:color w:val="262626"/>
                <w:sz w:val="16"/>
                <w:szCs w:val="16"/>
              </w:rPr>
              <w:t>ввести Ксн:</w:t>
            </w:r>
          </w:p>
        </w:tc>
      </w:tr>
      <w:tr w:rsidR="00A342F2" w:rsidRPr="00A342F2" w:rsidTr="00013449">
        <w:trPr>
          <w:trHeight w:val="300"/>
        </w:trPr>
        <w:tc>
          <w:tcPr>
            <w:tcW w:w="7807" w:type="dxa"/>
            <w:gridSpan w:val="6"/>
            <w:vMerge/>
            <w:tcBorders>
              <w:top w:val="double" w:sz="6" w:space="0" w:color="808080"/>
              <w:left w:val="double" w:sz="6" w:space="0" w:color="808080"/>
              <w:bottom w:val="double" w:sz="6" w:space="0" w:color="808080"/>
              <w:right w:val="nil"/>
            </w:tcBorders>
            <w:vAlign w:val="center"/>
            <w:hideMark/>
          </w:tcPr>
          <w:p w:rsidR="00A342F2" w:rsidRPr="00A342F2" w:rsidRDefault="00A342F2" w:rsidP="00A342F2">
            <w:pPr>
              <w:rPr>
                <w:rFonts w:ascii="Consolas" w:hAnsi="Consolas" w:cs="Consolas"/>
                <w:b/>
                <w:bCs/>
                <w:color w:val="262626"/>
                <w:sz w:val="16"/>
                <w:szCs w:val="16"/>
              </w:rPr>
            </w:pPr>
          </w:p>
        </w:tc>
        <w:tc>
          <w:tcPr>
            <w:tcW w:w="2827" w:type="dxa"/>
            <w:gridSpan w:val="2"/>
            <w:tcBorders>
              <w:top w:val="nil"/>
              <w:left w:val="double" w:sz="6" w:space="0" w:color="31869B"/>
              <w:bottom w:val="double" w:sz="6" w:space="0" w:color="31869B"/>
              <w:right w:val="double" w:sz="6" w:space="0" w:color="31869B"/>
            </w:tcBorders>
            <w:shd w:val="clear" w:color="auto" w:fill="auto"/>
            <w:vAlign w:val="center"/>
            <w:hideMark/>
          </w:tcPr>
          <w:p w:rsidR="00A342F2" w:rsidRPr="00A342F2" w:rsidRDefault="00A342F2" w:rsidP="00A342F2">
            <w:pPr>
              <w:jc w:val="center"/>
              <w:rPr>
                <w:rFonts w:ascii="Consolas" w:hAnsi="Consolas" w:cs="Consolas"/>
                <w:b/>
                <w:bCs/>
                <w:color w:val="215967"/>
                <w:sz w:val="16"/>
                <w:szCs w:val="16"/>
              </w:rPr>
            </w:pPr>
            <w:r w:rsidRPr="00013449">
              <w:rPr>
                <w:rFonts w:ascii="Consolas" w:hAnsi="Consolas" w:cs="Consolas"/>
                <w:b/>
                <w:bCs/>
                <w:sz w:val="16"/>
                <w:szCs w:val="16"/>
              </w:rPr>
              <w:t>1,000</w:t>
            </w:r>
          </w:p>
        </w:tc>
      </w:tr>
      <w:tr w:rsidR="00A342F2" w:rsidRPr="00A342F2" w:rsidTr="00A342F2">
        <w:trPr>
          <w:trHeight w:val="1530"/>
        </w:trPr>
        <w:tc>
          <w:tcPr>
            <w:tcW w:w="304" w:type="dxa"/>
            <w:vMerge w:val="restart"/>
            <w:tcBorders>
              <w:top w:val="nil"/>
              <w:left w:val="single" w:sz="4" w:space="0" w:color="808080"/>
              <w:bottom w:val="single" w:sz="4" w:space="0" w:color="808080"/>
              <w:right w:val="single" w:sz="4" w:space="0" w:color="808080"/>
            </w:tcBorders>
            <w:shd w:val="clear" w:color="000000" w:fill="D0E0E3"/>
            <w:noWrap/>
            <w:vAlign w:val="center"/>
            <w:hideMark/>
          </w:tcPr>
          <w:p w:rsidR="00A342F2" w:rsidRPr="00A342F2" w:rsidRDefault="00A342F2" w:rsidP="00A342F2">
            <w:pPr>
              <w:jc w:val="center"/>
              <w:rPr>
                <w:rFonts w:ascii="Consolas" w:hAnsi="Consolas" w:cs="Consolas"/>
                <w:b/>
                <w:bCs/>
                <w:color w:val="0D0D0D"/>
                <w:sz w:val="16"/>
                <w:szCs w:val="16"/>
              </w:rPr>
            </w:pPr>
            <w:r w:rsidRPr="00A342F2">
              <w:rPr>
                <w:rFonts w:ascii="Consolas" w:hAnsi="Consolas" w:cs="Consolas"/>
                <w:b/>
                <w:bCs/>
                <w:color w:val="0D0D0D"/>
                <w:sz w:val="16"/>
                <w:szCs w:val="16"/>
              </w:rPr>
              <w:t> </w:t>
            </w:r>
          </w:p>
        </w:tc>
        <w:tc>
          <w:tcPr>
            <w:tcW w:w="829" w:type="dxa"/>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401</w:t>
            </w:r>
          </w:p>
        </w:tc>
        <w:tc>
          <w:tcPr>
            <w:tcW w:w="2128" w:type="dxa"/>
            <w:tcBorders>
              <w:top w:val="single" w:sz="4" w:space="0" w:color="808080"/>
              <w:left w:val="nil"/>
              <w:bottom w:val="single" w:sz="4" w:space="0" w:color="808080"/>
              <w:right w:val="single" w:sz="4" w:space="0" w:color="808080"/>
            </w:tcBorders>
            <w:shd w:val="clear" w:color="000000" w:fill="FFFFFF"/>
            <w:vAlign w:val="center"/>
            <w:hideMark/>
          </w:tcPr>
          <w:p w:rsidR="00A342F2" w:rsidRPr="00A342F2" w:rsidRDefault="00A342F2" w:rsidP="00A342F2">
            <w:pPr>
              <w:jc w:val="both"/>
              <w:rPr>
                <w:rFonts w:ascii="Consolas" w:hAnsi="Consolas" w:cs="Consolas"/>
                <w:color w:val="000000"/>
                <w:sz w:val="16"/>
                <w:szCs w:val="16"/>
              </w:rPr>
            </w:pPr>
            <w:r w:rsidRPr="00A342F2">
              <w:rPr>
                <w:rFonts w:ascii="Consolas" w:hAnsi="Consolas" w:cs="Consolas"/>
                <w:b/>
                <w:bCs/>
                <w:color w:val="000000"/>
                <w:sz w:val="16"/>
                <w:szCs w:val="16"/>
              </w:rPr>
              <w:t>Установка трубостойки (слаботочного стояка) в подъезде</w:t>
            </w:r>
            <w:r w:rsidRPr="00A342F2">
              <w:rPr>
                <w:rFonts w:ascii="Consolas" w:hAnsi="Consolas" w:cs="Consolas"/>
                <w:color w:val="000000"/>
                <w:sz w:val="16"/>
                <w:szCs w:val="16"/>
              </w:rPr>
              <w:t xml:space="preserve"> (с учетом стоимости труб, крепежа, установки проходных коробок, сопутствующих СМР)</w:t>
            </w:r>
          </w:p>
        </w:tc>
        <w:tc>
          <w:tcPr>
            <w:tcW w:w="1276" w:type="dxa"/>
            <w:tcBorders>
              <w:top w:val="single" w:sz="4" w:space="0" w:color="808080"/>
              <w:left w:val="nil"/>
              <w:bottom w:val="single" w:sz="4" w:space="0" w:color="808080"/>
              <w:right w:val="single" w:sz="4" w:space="0" w:color="808080"/>
            </w:tcBorders>
            <w:shd w:val="clear" w:color="000000" w:fill="FFFFFF"/>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1м</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342F2">
            <w:pPr>
              <w:jc w:val="both"/>
              <w:rPr>
                <w:rFonts w:ascii="Consolas" w:hAnsi="Consolas" w:cs="Consolas"/>
                <w:sz w:val="16"/>
                <w:szCs w:val="16"/>
              </w:rPr>
            </w:pPr>
            <w:r w:rsidRPr="00A342F2">
              <w:rPr>
                <w:rFonts w:ascii="Consolas" w:hAnsi="Consolas" w:cs="Consolas"/>
                <w:sz w:val="16"/>
                <w:szCs w:val="16"/>
              </w:rPr>
              <w:t>ПИР (включая предварительную рабочую документацию);</w:t>
            </w:r>
            <w:r w:rsidR="00AA3DF1">
              <w:rPr>
                <w:rFonts w:ascii="Consolas" w:hAnsi="Consolas" w:cs="Consolas"/>
                <w:sz w:val="16"/>
                <w:szCs w:val="16"/>
              </w:rPr>
              <w:t xml:space="preserve"> </w:t>
            </w:r>
            <w:r w:rsidRPr="00A342F2">
              <w:rPr>
                <w:rFonts w:ascii="Consolas" w:hAnsi="Consolas" w:cs="Consolas"/>
                <w:sz w:val="16"/>
                <w:szCs w:val="16"/>
              </w:rPr>
              <w:t xml:space="preserve">СМР, </w:t>
            </w:r>
            <w:r w:rsidRPr="00A342F2">
              <w:rPr>
                <w:rFonts w:ascii="Consolas" w:hAnsi="Consolas" w:cs="Consolas"/>
                <w:color w:val="FF0000"/>
                <w:sz w:val="16"/>
                <w:szCs w:val="16"/>
              </w:rPr>
              <w:t>включая стоимость всех материалов</w:t>
            </w:r>
            <w:r w:rsidRPr="00A342F2">
              <w:rPr>
                <w:rFonts w:ascii="Consolas" w:hAnsi="Consolas" w:cs="Consolas"/>
                <w:sz w:val="16"/>
                <w:szCs w:val="16"/>
              </w:rPr>
              <w:t>, включая пробивку и заделку отверстий;</w:t>
            </w:r>
            <w:r w:rsidR="00AA3DF1">
              <w:rPr>
                <w:rFonts w:ascii="Consolas" w:hAnsi="Consolas" w:cs="Consolas"/>
                <w:sz w:val="16"/>
                <w:szCs w:val="16"/>
              </w:rPr>
              <w:t xml:space="preserve"> </w:t>
            </w:r>
            <w:r w:rsidRPr="00A342F2">
              <w:rPr>
                <w:rFonts w:ascii="Consolas" w:hAnsi="Consolas" w:cs="Consolas"/>
                <w:sz w:val="16"/>
                <w:szCs w:val="16"/>
              </w:rPr>
              <w:t>установку гильз в перекрытиях; соединение трубостоек; восстановление отделки поверхностей в доме, наклейки на трубостойки; прочие затраты, все необходимые согласования и разрешения;</w:t>
            </w:r>
            <w:r w:rsidR="00AA3DF1">
              <w:rPr>
                <w:rFonts w:ascii="Consolas" w:hAnsi="Consolas" w:cs="Consolas"/>
                <w:sz w:val="16"/>
                <w:szCs w:val="16"/>
              </w:rPr>
              <w:t xml:space="preserve"> </w:t>
            </w:r>
            <w:r w:rsidRPr="00A342F2">
              <w:rPr>
                <w:rFonts w:ascii="Consolas" w:hAnsi="Consolas" w:cs="Consolas"/>
                <w:sz w:val="16"/>
                <w:szCs w:val="16"/>
              </w:rPr>
              <w:t>исполнительная документация по МР</w:t>
            </w:r>
          </w:p>
        </w:tc>
        <w:tc>
          <w:tcPr>
            <w:tcW w:w="1409" w:type="dxa"/>
            <w:tcBorders>
              <w:top w:val="single" w:sz="4" w:space="0" w:color="808080"/>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c>
          <w:tcPr>
            <w:tcW w:w="1418" w:type="dxa"/>
            <w:tcBorders>
              <w:top w:val="single" w:sz="4" w:space="0" w:color="808080"/>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258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403</w:t>
            </w:r>
          </w:p>
        </w:tc>
        <w:tc>
          <w:tcPr>
            <w:tcW w:w="2128" w:type="dxa"/>
            <w:tcBorders>
              <w:top w:val="nil"/>
              <w:left w:val="nil"/>
              <w:bottom w:val="single" w:sz="4" w:space="0" w:color="808080"/>
              <w:right w:val="single" w:sz="4" w:space="0" w:color="808080"/>
            </w:tcBorders>
            <w:shd w:val="clear" w:color="000000" w:fill="FFFFFF"/>
            <w:vAlign w:val="center"/>
            <w:hideMark/>
          </w:tcPr>
          <w:p w:rsidR="00A342F2" w:rsidRPr="00A342F2" w:rsidRDefault="00A342F2" w:rsidP="00AA3DF1">
            <w:pPr>
              <w:rPr>
                <w:rFonts w:ascii="Consolas" w:hAnsi="Consolas" w:cs="Consolas"/>
                <w:b/>
                <w:bCs/>
                <w:color w:val="000000"/>
                <w:sz w:val="16"/>
                <w:szCs w:val="16"/>
              </w:rPr>
            </w:pPr>
            <w:r w:rsidRPr="00A342F2">
              <w:rPr>
                <w:rFonts w:ascii="Consolas" w:hAnsi="Consolas" w:cs="Consolas"/>
                <w:b/>
                <w:bCs/>
                <w:color w:val="000000"/>
                <w:sz w:val="16"/>
                <w:szCs w:val="16"/>
              </w:rPr>
              <w:t>Монтаж телекоммуникационного шкафа, телекоммуникационной стойки емкостью:</w:t>
            </w:r>
          </w:p>
        </w:tc>
        <w:tc>
          <w:tcPr>
            <w:tcW w:w="1276" w:type="dxa"/>
            <w:tcBorders>
              <w:top w:val="nil"/>
              <w:left w:val="nil"/>
              <w:bottom w:val="single" w:sz="4" w:space="0" w:color="808080"/>
              <w:right w:val="single" w:sz="4" w:space="0" w:color="808080"/>
            </w:tcBorders>
            <w:shd w:val="clear" w:color="000000" w:fill="FFFFFF"/>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шт.</w:t>
            </w:r>
          </w:p>
        </w:tc>
        <w:tc>
          <w:tcPr>
            <w:tcW w:w="3270" w:type="dxa"/>
            <w:gridSpan w:val="2"/>
            <w:tcBorders>
              <w:top w:val="single" w:sz="4" w:space="0" w:color="808080"/>
              <w:left w:val="nil"/>
              <w:bottom w:val="single" w:sz="4" w:space="0" w:color="808080"/>
              <w:right w:val="single" w:sz="4" w:space="0" w:color="808080"/>
            </w:tcBorders>
            <w:shd w:val="clear" w:color="000000" w:fill="FFFFFF"/>
            <w:vAlign w:val="center"/>
            <w:hideMark/>
          </w:tcPr>
          <w:p w:rsidR="00A342F2" w:rsidRPr="00A342F2" w:rsidRDefault="00A342F2" w:rsidP="00AA3DF1">
            <w:pPr>
              <w:jc w:val="both"/>
              <w:rPr>
                <w:rFonts w:ascii="Consolas" w:hAnsi="Consolas" w:cs="Consolas"/>
                <w:sz w:val="16"/>
                <w:szCs w:val="16"/>
              </w:rPr>
            </w:pPr>
            <w:r w:rsidRPr="00A342F2">
              <w:rPr>
                <w:rFonts w:ascii="Consolas" w:hAnsi="Consolas" w:cs="Consolas"/>
                <w:sz w:val="16"/>
                <w:szCs w:val="16"/>
              </w:rPr>
              <w:t>ПИР</w:t>
            </w:r>
            <w:r w:rsidR="00AA3DF1">
              <w:rPr>
                <w:rFonts w:ascii="Consolas" w:hAnsi="Consolas" w:cs="Consolas"/>
                <w:sz w:val="16"/>
                <w:szCs w:val="16"/>
              </w:rPr>
              <w:t xml:space="preserve">, </w:t>
            </w:r>
            <w:r w:rsidRPr="00A342F2">
              <w:rPr>
                <w:rFonts w:ascii="Consolas" w:hAnsi="Consolas" w:cs="Consolas"/>
                <w:sz w:val="16"/>
                <w:szCs w:val="16"/>
              </w:rPr>
              <w:t>СМР, включая прочие затраты; исполнительная документация; при этом включено: монтаж шкафа, подключение к электропитанию и заземлению (</w:t>
            </w:r>
            <w:r w:rsidRPr="00A342F2">
              <w:rPr>
                <w:rFonts w:ascii="Consolas" w:hAnsi="Consolas" w:cs="Consolas"/>
                <w:color w:val="FF0000"/>
                <w:sz w:val="16"/>
                <w:szCs w:val="16"/>
              </w:rPr>
              <w:t>если более 50 м. дополнительно применяется уд. расценка № 801</w:t>
            </w:r>
            <w:r w:rsidRPr="00A342F2">
              <w:rPr>
                <w:rFonts w:ascii="Consolas" w:hAnsi="Consolas" w:cs="Consolas"/>
                <w:sz w:val="16"/>
                <w:szCs w:val="16"/>
              </w:rPr>
              <w:t xml:space="preserve">), установка ЩРУН (щиток учетно-распределительный), установка узлов учета электрической энергии, автоматического выключателя), стоимость силового кабеля (при необходимости), стоимость шкафа/стойки и монтажных материалов, включая органайзер, патч-панель, имиджевые наклейки. Оформление разрешительных документов на размещение. </w:t>
            </w:r>
            <w:r w:rsidRPr="00A342F2">
              <w:rPr>
                <w:rFonts w:ascii="Consolas" w:hAnsi="Consolas" w:cs="Consolas"/>
                <w:color w:val="FF0000"/>
                <w:sz w:val="16"/>
                <w:szCs w:val="16"/>
              </w:rPr>
              <w:t xml:space="preserve">Не включено: стоимость активного оборудования </w:t>
            </w:r>
          </w:p>
        </w:tc>
        <w:tc>
          <w:tcPr>
            <w:tcW w:w="140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 </w:t>
            </w:r>
          </w:p>
        </w:tc>
        <w:tc>
          <w:tcPr>
            <w:tcW w:w="141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 </w:t>
            </w:r>
          </w:p>
        </w:tc>
      </w:tr>
      <w:tr w:rsidR="00A342F2" w:rsidRPr="00A342F2" w:rsidTr="00A342F2">
        <w:trPr>
          <w:trHeight w:val="31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403.1</w:t>
            </w:r>
          </w:p>
        </w:tc>
        <w:tc>
          <w:tcPr>
            <w:tcW w:w="2128"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rPr>
                <w:rFonts w:ascii="Consolas" w:hAnsi="Consolas" w:cs="Consolas"/>
                <w:sz w:val="16"/>
                <w:szCs w:val="16"/>
              </w:rPr>
            </w:pPr>
            <w:r w:rsidRPr="00A342F2">
              <w:rPr>
                <w:rFonts w:ascii="Consolas" w:hAnsi="Consolas" w:cs="Consolas"/>
                <w:color w:val="FF0000"/>
                <w:sz w:val="16"/>
                <w:szCs w:val="16"/>
              </w:rPr>
              <w:t xml:space="preserve">до </w:t>
            </w:r>
            <w:r w:rsidRPr="00A342F2">
              <w:rPr>
                <w:rFonts w:ascii="Consolas" w:hAnsi="Consolas" w:cs="Consolas"/>
                <w:b/>
                <w:bCs/>
                <w:color w:val="FF0000"/>
                <w:sz w:val="16"/>
                <w:szCs w:val="16"/>
              </w:rPr>
              <w:t>12U</w:t>
            </w:r>
            <w:r w:rsidRPr="00A342F2">
              <w:rPr>
                <w:rFonts w:ascii="Consolas" w:hAnsi="Consolas" w:cs="Consolas"/>
                <w:b/>
                <w:bCs/>
                <w:sz w:val="16"/>
                <w:szCs w:val="16"/>
              </w:rPr>
              <w:t xml:space="preserve"> </w:t>
            </w:r>
            <w:r w:rsidRPr="00A342F2">
              <w:rPr>
                <w:rFonts w:ascii="Consolas" w:hAnsi="Consolas" w:cs="Consolas"/>
                <w:sz w:val="16"/>
                <w:szCs w:val="16"/>
              </w:rPr>
              <w:t>(в том числе ШР-1200, ШР-2400)</w:t>
            </w:r>
          </w:p>
        </w:tc>
        <w:tc>
          <w:tcPr>
            <w:tcW w:w="1276"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шт.</w:t>
            </w:r>
          </w:p>
        </w:tc>
        <w:tc>
          <w:tcPr>
            <w:tcW w:w="3270" w:type="dxa"/>
            <w:gridSpan w:val="2"/>
            <w:tcBorders>
              <w:top w:val="single" w:sz="4" w:space="0" w:color="808080"/>
              <w:left w:val="nil"/>
              <w:bottom w:val="single" w:sz="4" w:space="0" w:color="808080"/>
              <w:right w:val="single" w:sz="4" w:space="0" w:color="808080"/>
            </w:tcBorders>
            <w:shd w:val="clear" w:color="000000" w:fill="EBF6F9"/>
            <w:vAlign w:val="center"/>
            <w:hideMark/>
          </w:tcPr>
          <w:p w:rsidR="00A342F2" w:rsidRPr="00A342F2" w:rsidRDefault="00A342F2" w:rsidP="00A342F2">
            <w:pP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37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403.2</w:t>
            </w:r>
          </w:p>
        </w:tc>
        <w:tc>
          <w:tcPr>
            <w:tcW w:w="2128"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rPr>
                <w:rFonts w:ascii="Consolas" w:hAnsi="Consolas" w:cs="Consolas"/>
                <w:b/>
                <w:bCs/>
                <w:color w:val="FF0000"/>
                <w:sz w:val="16"/>
                <w:szCs w:val="16"/>
              </w:rPr>
            </w:pPr>
            <w:r w:rsidRPr="00A342F2">
              <w:rPr>
                <w:rFonts w:ascii="Consolas" w:hAnsi="Consolas" w:cs="Consolas"/>
                <w:b/>
                <w:bCs/>
                <w:color w:val="FF0000"/>
                <w:sz w:val="16"/>
                <w:szCs w:val="16"/>
              </w:rPr>
              <w:t xml:space="preserve">до 24U </w:t>
            </w:r>
          </w:p>
        </w:tc>
        <w:tc>
          <w:tcPr>
            <w:tcW w:w="1276"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шт.</w:t>
            </w:r>
          </w:p>
        </w:tc>
        <w:tc>
          <w:tcPr>
            <w:tcW w:w="3270" w:type="dxa"/>
            <w:gridSpan w:val="2"/>
            <w:tcBorders>
              <w:top w:val="single" w:sz="4" w:space="0" w:color="808080"/>
              <w:left w:val="nil"/>
              <w:bottom w:val="single" w:sz="4" w:space="0" w:color="808080"/>
              <w:right w:val="single" w:sz="4" w:space="0" w:color="808080"/>
            </w:tcBorders>
            <w:shd w:val="clear" w:color="000000" w:fill="EBF6F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30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403.3</w:t>
            </w:r>
          </w:p>
        </w:tc>
        <w:tc>
          <w:tcPr>
            <w:tcW w:w="2128"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rPr>
                <w:rFonts w:ascii="Consolas" w:hAnsi="Consolas" w:cs="Consolas"/>
                <w:b/>
                <w:bCs/>
                <w:color w:val="FF0000"/>
                <w:sz w:val="16"/>
                <w:szCs w:val="16"/>
              </w:rPr>
            </w:pPr>
            <w:r w:rsidRPr="00A342F2">
              <w:rPr>
                <w:rFonts w:ascii="Consolas" w:hAnsi="Consolas" w:cs="Consolas"/>
                <w:b/>
                <w:bCs/>
                <w:color w:val="FF0000"/>
                <w:sz w:val="16"/>
                <w:szCs w:val="16"/>
              </w:rPr>
              <w:t xml:space="preserve">до 48U </w:t>
            </w:r>
          </w:p>
        </w:tc>
        <w:tc>
          <w:tcPr>
            <w:tcW w:w="1276"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шт.</w:t>
            </w:r>
          </w:p>
        </w:tc>
        <w:tc>
          <w:tcPr>
            <w:tcW w:w="3270" w:type="dxa"/>
            <w:gridSpan w:val="2"/>
            <w:tcBorders>
              <w:top w:val="single" w:sz="4" w:space="0" w:color="808080"/>
              <w:left w:val="nil"/>
              <w:bottom w:val="single" w:sz="4" w:space="0" w:color="808080"/>
              <w:right w:val="single" w:sz="4" w:space="0" w:color="808080"/>
            </w:tcBorders>
            <w:shd w:val="clear" w:color="000000" w:fill="EBF6F9"/>
            <w:vAlign w:val="center"/>
            <w:hideMark/>
          </w:tcPr>
          <w:p w:rsidR="00A342F2" w:rsidRPr="00A342F2" w:rsidRDefault="00A342F2" w:rsidP="00A342F2">
            <w:pP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156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FFF"/>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404</w:t>
            </w:r>
          </w:p>
        </w:tc>
        <w:tc>
          <w:tcPr>
            <w:tcW w:w="2128" w:type="dxa"/>
            <w:tcBorders>
              <w:top w:val="nil"/>
              <w:left w:val="nil"/>
              <w:bottom w:val="single" w:sz="4" w:space="0" w:color="808080"/>
              <w:right w:val="single" w:sz="4" w:space="0" w:color="808080"/>
            </w:tcBorders>
            <w:shd w:val="clear" w:color="000000" w:fill="FFFFFF"/>
            <w:vAlign w:val="center"/>
            <w:hideMark/>
          </w:tcPr>
          <w:p w:rsidR="00A342F2" w:rsidRPr="00A342F2" w:rsidRDefault="00A342F2" w:rsidP="00A342F2">
            <w:pPr>
              <w:rPr>
                <w:rFonts w:ascii="Consolas" w:hAnsi="Consolas" w:cs="Consolas"/>
                <w:b/>
                <w:bCs/>
                <w:sz w:val="16"/>
                <w:szCs w:val="16"/>
              </w:rPr>
            </w:pPr>
            <w:r w:rsidRPr="00A342F2">
              <w:rPr>
                <w:rFonts w:ascii="Consolas" w:hAnsi="Consolas" w:cs="Consolas"/>
                <w:b/>
                <w:bCs/>
                <w:sz w:val="16"/>
                <w:szCs w:val="16"/>
              </w:rPr>
              <w:t>Монтаж телекоммуникационного шкафа, стойки на станционной или линейной стороне</w:t>
            </w:r>
          </w:p>
        </w:tc>
        <w:tc>
          <w:tcPr>
            <w:tcW w:w="1276" w:type="dxa"/>
            <w:tcBorders>
              <w:top w:val="nil"/>
              <w:left w:val="nil"/>
              <w:bottom w:val="single" w:sz="4" w:space="0" w:color="808080"/>
              <w:right w:val="single" w:sz="4" w:space="0" w:color="808080"/>
            </w:tcBorders>
            <w:shd w:val="clear" w:color="000000" w:fill="FFFFFF"/>
            <w:noWrap/>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xml:space="preserve">1 шкаф </w:t>
            </w:r>
          </w:p>
        </w:tc>
        <w:tc>
          <w:tcPr>
            <w:tcW w:w="3270" w:type="dxa"/>
            <w:gridSpan w:val="2"/>
            <w:tcBorders>
              <w:top w:val="single" w:sz="4" w:space="0" w:color="808080"/>
              <w:left w:val="nil"/>
              <w:bottom w:val="single" w:sz="4" w:space="0" w:color="808080"/>
              <w:right w:val="single" w:sz="4" w:space="0" w:color="808080"/>
            </w:tcBorders>
            <w:shd w:val="clear" w:color="000000" w:fill="FFFFFF"/>
            <w:vAlign w:val="center"/>
            <w:hideMark/>
          </w:tcPr>
          <w:p w:rsidR="00A342F2" w:rsidRPr="00A342F2" w:rsidRDefault="00AA3DF1" w:rsidP="00AA3DF1">
            <w:pPr>
              <w:jc w:val="both"/>
              <w:rPr>
                <w:rFonts w:ascii="Consolas" w:hAnsi="Consolas" w:cs="Consolas"/>
                <w:sz w:val="16"/>
                <w:szCs w:val="16"/>
              </w:rPr>
            </w:pPr>
            <w:r>
              <w:rPr>
                <w:rFonts w:ascii="Consolas" w:hAnsi="Consolas" w:cs="Consolas"/>
                <w:sz w:val="16"/>
                <w:szCs w:val="16"/>
              </w:rPr>
              <w:t xml:space="preserve">ПИР, </w:t>
            </w:r>
            <w:r w:rsidR="00A342F2" w:rsidRPr="00A342F2">
              <w:rPr>
                <w:rFonts w:ascii="Consolas" w:hAnsi="Consolas" w:cs="Consolas"/>
                <w:sz w:val="16"/>
                <w:szCs w:val="16"/>
              </w:rPr>
              <w:t>СМР, включая прочие затраты; исполнительная документация, при этом включено (не ограничиваясь этим): монтаж шкафа, электромонтажные работы (при необходимости), стоимость силового кабеля (при необходимости), стоимость монтажных материалов,</w:t>
            </w:r>
            <w:r>
              <w:rPr>
                <w:rFonts w:ascii="Consolas" w:hAnsi="Consolas" w:cs="Consolas"/>
                <w:sz w:val="16"/>
                <w:szCs w:val="16"/>
              </w:rPr>
              <w:t xml:space="preserve"> </w:t>
            </w:r>
            <w:r w:rsidR="00A342F2" w:rsidRPr="00A342F2">
              <w:rPr>
                <w:rFonts w:ascii="Consolas" w:hAnsi="Consolas" w:cs="Consolas"/>
                <w:sz w:val="16"/>
                <w:szCs w:val="16"/>
              </w:rPr>
              <w:t xml:space="preserve">имиджевые наклейки и бирки на кабель. </w:t>
            </w:r>
            <w:r w:rsidR="00A342F2" w:rsidRPr="00A342F2">
              <w:rPr>
                <w:rFonts w:ascii="Consolas" w:hAnsi="Consolas" w:cs="Consolas"/>
                <w:color w:val="FF0000"/>
                <w:sz w:val="16"/>
                <w:szCs w:val="16"/>
              </w:rPr>
              <w:t xml:space="preserve">Не включено: стоимость шкафа, монтаж и стоимость активного оборудования </w:t>
            </w:r>
          </w:p>
        </w:tc>
        <w:tc>
          <w:tcPr>
            <w:tcW w:w="1409"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DB47CD">
        <w:trPr>
          <w:trHeight w:val="184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auto"/>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405</w:t>
            </w:r>
          </w:p>
        </w:tc>
        <w:tc>
          <w:tcPr>
            <w:tcW w:w="2128" w:type="dxa"/>
            <w:tcBorders>
              <w:top w:val="nil"/>
              <w:left w:val="nil"/>
              <w:bottom w:val="single" w:sz="4" w:space="0" w:color="auto"/>
              <w:right w:val="single" w:sz="4" w:space="0" w:color="808080"/>
            </w:tcBorders>
            <w:shd w:val="clear" w:color="000000" w:fill="FFFFFF"/>
            <w:vAlign w:val="center"/>
            <w:hideMark/>
          </w:tcPr>
          <w:p w:rsidR="00A342F2" w:rsidRPr="00A342F2" w:rsidRDefault="00A342F2" w:rsidP="00AA3DF1">
            <w:pPr>
              <w:jc w:val="both"/>
              <w:rPr>
                <w:rFonts w:ascii="Consolas" w:hAnsi="Consolas" w:cs="Consolas"/>
                <w:sz w:val="16"/>
                <w:szCs w:val="16"/>
              </w:rPr>
            </w:pPr>
            <w:r w:rsidRPr="00A342F2">
              <w:rPr>
                <w:rFonts w:ascii="Consolas" w:hAnsi="Consolas" w:cs="Consolas"/>
                <w:b/>
                <w:bCs/>
                <w:sz w:val="16"/>
                <w:szCs w:val="16"/>
              </w:rPr>
              <w:t>Монтаж телекоммуникационного оборудования на станционной или линейной стороне</w:t>
            </w:r>
            <w:r w:rsidRPr="00A342F2">
              <w:rPr>
                <w:rFonts w:ascii="Consolas" w:hAnsi="Consolas" w:cs="Consolas"/>
                <w:sz w:val="16"/>
                <w:szCs w:val="16"/>
              </w:rPr>
              <w:t xml:space="preserve"> (коммутатор, шлюз, мультиплексор, OLT и проч.)  </w:t>
            </w:r>
          </w:p>
        </w:tc>
        <w:tc>
          <w:tcPr>
            <w:tcW w:w="1276" w:type="dxa"/>
            <w:tcBorders>
              <w:top w:val="nil"/>
              <w:left w:val="nil"/>
              <w:bottom w:val="single" w:sz="4" w:space="0" w:color="auto"/>
              <w:right w:val="single" w:sz="4" w:space="0" w:color="808080"/>
            </w:tcBorders>
            <w:shd w:val="clear" w:color="000000" w:fill="FFFFFF"/>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шт.</w:t>
            </w:r>
          </w:p>
        </w:tc>
        <w:tc>
          <w:tcPr>
            <w:tcW w:w="3270" w:type="dxa"/>
            <w:gridSpan w:val="2"/>
            <w:tcBorders>
              <w:top w:val="single" w:sz="4" w:space="0" w:color="808080"/>
              <w:left w:val="nil"/>
              <w:bottom w:val="single" w:sz="4" w:space="0" w:color="auto"/>
              <w:right w:val="single" w:sz="4" w:space="0" w:color="808080"/>
            </w:tcBorders>
            <w:shd w:val="clear" w:color="000000" w:fill="FFFFFF"/>
            <w:vAlign w:val="center"/>
            <w:hideMark/>
          </w:tcPr>
          <w:p w:rsidR="00A342F2" w:rsidRPr="00A342F2" w:rsidRDefault="00A342F2" w:rsidP="00F55D29">
            <w:pPr>
              <w:jc w:val="both"/>
              <w:rPr>
                <w:rFonts w:ascii="Consolas" w:hAnsi="Consolas" w:cs="Consolas"/>
                <w:sz w:val="16"/>
                <w:szCs w:val="16"/>
              </w:rPr>
            </w:pPr>
            <w:r w:rsidRPr="00A342F2">
              <w:rPr>
                <w:rFonts w:ascii="Consolas" w:hAnsi="Consolas" w:cs="Consolas"/>
                <w:sz w:val="16"/>
                <w:szCs w:val="16"/>
              </w:rPr>
              <w:t>ПИР</w:t>
            </w:r>
            <w:r w:rsidR="00AA3DF1">
              <w:rPr>
                <w:rFonts w:ascii="Consolas" w:hAnsi="Consolas" w:cs="Consolas"/>
                <w:sz w:val="16"/>
                <w:szCs w:val="16"/>
              </w:rPr>
              <w:t xml:space="preserve">, </w:t>
            </w:r>
            <w:r w:rsidRPr="00A342F2">
              <w:rPr>
                <w:rFonts w:ascii="Consolas" w:hAnsi="Consolas" w:cs="Consolas"/>
                <w:sz w:val="16"/>
                <w:szCs w:val="16"/>
              </w:rPr>
              <w:t>СМР, включая прочие затраты; исполнительная документация, при этом включено (не ограничиваясь этим): монтаж коммутатора, шлюза, мультиплексора, OLT или другого подобного оборудования, электромонтажные работы (при необходимости), стоимость силового кабеля (при необходимости) и монтажных материалов,</w:t>
            </w:r>
            <w:r w:rsidR="00AA3DF1">
              <w:rPr>
                <w:rFonts w:ascii="Consolas" w:hAnsi="Consolas" w:cs="Consolas"/>
                <w:sz w:val="16"/>
                <w:szCs w:val="16"/>
              </w:rPr>
              <w:t xml:space="preserve"> </w:t>
            </w:r>
            <w:r w:rsidRPr="00A342F2">
              <w:rPr>
                <w:rFonts w:ascii="Consolas" w:hAnsi="Consolas" w:cs="Consolas"/>
                <w:sz w:val="16"/>
                <w:szCs w:val="16"/>
              </w:rPr>
              <w:t>бирки на кабель.</w:t>
            </w:r>
            <w:r w:rsidRPr="00A342F2">
              <w:rPr>
                <w:rFonts w:ascii="Consolas" w:hAnsi="Consolas" w:cs="Consolas"/>
                <w:color w:val="FF0000"/>
                <w:sz w:val="16"/>
                <w:szCs w:val="16"/>
              </w:rPr>
              <w:t xml:space="preserve"> Не включено: стоимость активного оборудования, монтаж и стоимость стойки, шкафа</w:t>
            </w:r>
          </w:p>
        </w:tc>
        <w:tc>
          <w:tcPr>
            <w:tcW w:w="1409" w:type="dxa"/>
            <w:tcBorders>
              <w:top w:val="nil"/>
              <w:left w:val="nil"/>
              <w:bottom w:val="single" w:sz="4" w:space="0" w:color="auto"/>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auto"/>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DB47CD">
        <w:trPr>
          <w:trHeight w:val="210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408</w:t>
            </w:r>
          </w:p>
        </w:tc>
        <w:tc>
          <w:tcPr>
            <w:tcW w:w="2128" w:type="dxa"/>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A3DF1">
            <w:pPr>
              <w:rPr>
                <w:rFonts w:ascii="Consolas" w:hAnsi="Consolas" w:cs="Consolas"/>
                <w:color w:val="000000"/>
                <w:sz w:val="16"/>
                <w:szCs w:val="16"/>
              </w:rPr>
            </w:pPr>
            <w:r w:rsidRPr="00A342F2">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A342F2">
              <w:rPr>
                <w:rFonts w:ascii="Consolas" w:hAnsi="Consolas" w:cs="Consolas"/>
                <w:color w:val="FF0000"/>
                <w:sz w:val="16"/>
                <w:szCs w:val="16"/>
              </w:rPr>
              <w:t xml:space="preserve"> </w:t>
            </w:r>
            <w:r w:rsidRPr="00A342F2">
              <w:rPr>
                <w:rFonts w:ascii="Consolas" w:hAnsi="Consolas" w:cs="Consolas"/>
                <w:b/>
                <w:bCs/>
                <w:color w:val="FF0000"/>
                <w:sz w:val="16"/>
                <w:szCs w:val="16"/>
              </w:rPr>
              <w:t>до 3 м (применяется только на существующей кабельной линии при разрыве колец)</w:t>
            </w:r>
          </w:p>
        </w:tc>
        <w:tc>
          <w:tcPr>
            <w:tcW w:w="1276" w:type="dxa"/>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патчкорд</w:t>
            </w:r>
          </w:p>
        </w:tc>
        <w:tc>
          <w:tcPr>
            <w:tcW w:w="3270" w:type="dxa"/>
            <w:gridSpan w:val="2"/>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A3DF1">
            <w:pPr>
              <w:jc w:val="both"/>
              <w:rPr>
                <w:rFonts w:ascii="Consolas" w:hAnsi="Consolas" w:cs="Consolas"/>
                <w:color w:val="000000"/>
                <w:sz w:val="16"/>
                <w:szCs w:val="16"/>
              </w:rPr>
            </w:pPr>
            <w:r w:rsidRPr="00A342F2">
              <w:rPr>
                <w:rFonts w:ascii="Consolas" w:hAnsi="Consolas" w:cs="Consolas"/>
                <w:color w:val="000000"/>
                <w:sz w:val="16"/>
                <w:szCs w:val="16"/>
              </w:rPr>
              <w:t xml:space="preserve">ПИР; СМР: переключение узлов FTTB с двухволоконной на одноволоконную схему организации связи: монтаж/замена патч-корда с заменой (при необходимости) SFP модуля, работающего по двухволоконной схеме, на SFP модуль, работающий по одноволоконной схеме, </w:t>
            </w:r>
            <w:r w:rsidRPr="00A342F2">
              <w:rPr>
                <w:rFonts w:ascii="Consolas" w:hAnsi="Consolas" w:cs="Consolas"/>
                <w:color w:val="FF0000"/>
                <w:sz w:val="16"/>
                <w:szCs w:val="16"/>
              </w:rPr>
              <w:t>с учетом стоимости патч-кордов и расходных материалов</w:t>
            </w:r>
            <w:r w:rsidRPr="00A342F2">
              <w:rPr>
                <w:rFonts w:ascii="Consolas" w:hAnsi="Consolas" w:cs="Consolas"/>
                <w:color w:val="000000"/>
                <w:sz w:val="16"/>
                <w:szCs w:val="16"/>
              </w:rPr>
              <w:t xml:space="preserve"> (состав для обработки разъемов, баллончик со сжатым воздухом и проч.), </w:t>
            </w:r>
            <w:r w:rsidRPr="00A342F2">
              <w:rPr>
                <w:rFonts w:ascii="Consolas" w:hAnsi="Consolas" w:cs="Consolas"/>
                <w:color w:val="FF0000"/>
                <w:sz w:val="16"/>
                <w:szCs w:val="16"/>
              </w:rPr>
              <w:t>без учета стоимости SFP модуля</w:t>
            </w:r>
            <w:r w:rsidRPr="00A342F2">
              <w:rPr>
                <w:rFonts w:ascii="Consolas" w:hAnsi="Consolas" w:cs="Consolas"/>
                <w:color w:val="000000"/>
                <w:sz w:val="16"/>
                <w:szCs w:val="16"/>
              </w:rPr>
              <w:t>, с учетом прочих расходов (включая транспортные).</w:t>
            </w:r>
          </w:p>
        </w:tc>
        <w:tc>
          <w:tcPr>
            <w:tcW w:w="1409" w:type="dxa"/>
            <w:tcBorders>
              <w:top w:val="single" w:sz="4" w:space="0" w:color="auto"/>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c>
          <w:tcPr>
            <w:tcW w:w="1418" w:type="dxa"/>
            <w:tcBorders>
              <w:top w:val="single" w:sz="4" w:space="0" w:color="auto"/>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210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409</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A3DF1">
            <w:pPr>
              <w:jc w:val="both"/>
              <w:rPr>
                <w:rFonts w:ascii="Consolas" w:hAnsi="Consolas" w:cs="Consolas"/>
                <w:color w:val="000000"/>
                <w:sz w:val="16"/>
                <w:szCs w:val="16"/>
              </w:rPr>
            </w:pPr>
            <w:r w:rsidRPr="00A342F2">
              <w:rPr>
                <w:rFonts w:ascii="Consolas" w:hAnsi="Consolas" w:cs="Consolas"/>
                <w:b/>
                <w:bCs/>
                <w:color w:val="000000"/>
                <w:sz w:val="16"/>
                <w:szCs w:val="16"/>
              </w:rPr>
              <w:t>Монтаж/Замена патч-корда с монтажом/заменой SFP модуля (при необходимости) при длине патч-корда</w:t>
            </w:r>
            <w:r w:rsidRPr="00A342F2">
              <w:rPr>
                <w:rFonts w:ascii="Consolas" w:hAnsi="Consolas" w:cs="Consolas"/>
                <w:color w:val="000000"/>
                <w:sz w:val="16"/>
                <w:szCs w:val="16"/>
              </w:rPr>
              <w:t xml:space="preserve"> </w:t>
            </w:r>
            <w:r w:rsidRPr="00A342F2">
              <w:rPr>
                <w:rFonts w:ascii="Consolas" w:hAnsi="Consolas" w:cs="Consolas"/>
                <w:b/>
                <w:bCs/>
                <w:color w:val="FF0000"/>
                <w:sz w:val="16"/>
                <w:szCs w:val="16"/>
              </w:rPr>
              <w:t>свыше 3 м (применяется только на существующей кабельной линии при разрыве колец)</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патчкорд</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A3DF1">
            <w:pPr>
              <w:jc w:val="both"/>
              <w:rPr>
                <w:rFonts w:ascii="Consolas" w:hAnsi="Consolas" w:cs="Consolas"/>
                <w:color w:val="000000"/>
                <w:sz w:val="16"/>
                <w:szCs w:val="16"/>
              </w:rPr>
            </w:pPr>
            <w:r w:rsidRPr="00A342F2">
              <w:rPr>
                <w:rFonts w:ascii="Consolas" w:hAnsi="Consolas" w:cs="Consolas"/>
                <w:color w:val="000000"/>
                <w:sz w:val="16"/>
                <w:szCs w:val="16"/>
              </w:rPr>
              <w:t xml:space="preserve">ПИР; СМР: переключение узлов FTTB с двухволоконной на одноволоконную схему организации связи: монтаж/замена патч-корда с заменой (при необходимости) SFP модуля, работающего по двухволоконной схеме, на SFP модуль, работающий по одноволоконной схеме, </w:t>
            </w:r>
            <w:r w:rsidRPr="00A342F2">
              <w:rPr>
                <w:rFonts w:ascii="Consolas" w:hAnsi="Consolas" w:cs="Consolas"/>
                <w:color w:val="FF0000"/>
                <w:sz w:val="16"/>
                <w:szCs w:val="16"/>
              </w:rPr>
              <w:t>с учетом стоимости патч-кордов и расходных материалов</w:t>
            </w:r>
            <w:r w:rsidRPr="00A342F2">
              <w:rPr>
                <w:rFonts w:ascii="Consolas" w:hAnsi="Consolas" w:cs="Consolas"/>
                <w:color w:val="000000"/>
                <w:sz w:val="16"/>
                <w:szCs w:val="16"/>
              </w:rPr>
              <w:t xml:space="preserve"> (состав для обработки разъемов, баллончик со сжатым воздухом и проч.), </w:t>
            </w:r>
            <w:r w:rsidRPr="00A342F2">
              <w:rPr>
                <w:rFonts w:ascii="Consolas" w:hAnsi="Consolas" w:cs="Consolas"/>
                <w:color w:val="FF0000"/>
                <w:sz w:val="16"/>
                <w:szCs w:val="16"/>
              </w:rPr>
              <w:t>без учета стоимости SFP модуля</w:t>
            </w:r>
            <w:r w:rsidRPr="00A342F2">
              <w:rPr>
                <w:rFonts w:ascii="Consolas" w:hAnsi="Consolas" w:cs="Consolas"/>
                <w:color w:val="000000"/>
                <w:sz w:val="16"/>
                <w:szCs w:val="16"/>
              </w:rPr>
              <w:t>, с учетом прочих расходов (включая транспортные).</w:t>
            </w:r>
          </w:p>
        </w:tc>
        <w:tc>
          <w:tcPr>
            <w:tcW w:w="1409"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79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418</w:t>
            </w:r>
          </w:p>
        </w:tc>
        <w:tc>
          <w:tcPr>
            <w:tcW w:w="2128" w:type="dxa"/>
            <w:tcBorders>
              <w:top w:val="nil"/>
              <w:left w:val="nil"/>
              <w:bottom w:val="single" w:sz="4" w:space="0" w:color="808080"/>
              <w:right w:val="single" w:sz="4" w:space="0" w:color="808080"/>
            </w:tcBorders>
            <w:shd w:val="clear" w:color="000000" w:fill="FFFFFF"/>
            <w:vAlign w:val="center"/>
            <w:hideMark/>
          </w:tcPr>
          <w:p w:rsidR="00A342F2" w:rsidRPr="00A342F2" w:rsidRDefault="00A342F2" w:rsidP="00F62CF7">
            <w:pPr>
              <w:rPr>
                <w:rFonts w:ascii="Consolas" w:hAnsi="Consolas" w:cs="Consolas"/>
                <w:b/>
                <w:bCs/>
                <w:color w:val="000000"/>
                <w:sz w:val="16"/>
                <w:szCs w:val="16"/>
              </w:rPr>
            </w:pPr>
            <w:r w:rsidRPr="00A342F2">
              <w:rPr>
                <w:rFonts w:ascii="Consolas" w:hAnsi="Consolas" w:cs="Consolas"/>
                <w:b/>
                <w:bCs/>
                <w:color w:val="000000"/>
                <w:sz w:val="16"/>
                <w:szCs w:val="16"/>
              </w:rPr>
              <w:t>Прокладка и монтаж кабельных каналов, коробов</w:t>
            </w:r>
            <w:r w:rsidR="00F62CF7">
              <w:rPr>
                <w:rFonts w:ascii="Consolas" w:hAnsi="Consolas" w:cs="Consolas"/>
                <w:b/>
                <w:bCs/>
                <w:color w:val="000000"/>
                <w:sz w:val="16"/>
                <w:szCs w:val="16"/>
              </w:rPr>
              <w:t xml:space="preserve"> </w:t>
            </w:r>
            <w:r w:rsidRPr="00A342F2">
              <w:rPr>
                <w:rFonts w:ascii="Consolas" w:hAnsi="Consolas" w:cs="Consolas"/>
                <w:b/>
                <w:bCs/>
                <w:color w:val="000000"/>
                <w:sz w:val="16"/>
                <w:szCs w:val="16"/>
              </w:rPr>
              <w:t>(в т.ч и металлических), гофротрубы (полный комплекс работ)</w:t>
            </w:r>
          </w:p>
        </w:tc>
        <w:tc>
          <w:tcPr>
            <w:tcW w:w="1276" w:type="dxa"/>
            <w:tcBorders>
              <w:top w:val="nil"/>
              <w:left w:val="nil"/>
              <w:bottom w:val="single" w:sz="4" w:space="0" w:color="808080"/>
              <w:right w:val="single" w:sz="4" w:space="0" w:color="808080"/>
            </w:tcBorders>
            <w:shd w:val="clear" w:color="000000" w:fill="FFFFFF"/>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м</w:t>
            </w:r>
          </w:p>
        </w:tc>
        <w:tc>
          <w:tcPr>
            <w:tcW w:w="3270" w:type="dxa"/>
            <w:gridSpan w:val="2"/>
            <w:tcBorders>
              <w:top w:val="single" w:sz="4" w:space="0" w:color="808080"/>
              <w:left w:val="nil"/>
              <w:bottom w:val="single" w:sz="4" w:space="0" w:color="808080"/>
              <w:right w:val="single" w:sz="4" w:space="0" w:color="808080"/>
            </w:tcBorders>
            <w:shd w:val="clear" w:color="000000" w:fill="FFFFFF"/>
            <w:vAlign w:val="center"/>
            <w:hideMark/>
          </w:tcPr>
          <w:p w:rsidR="00A342F2" w:rsidRPr="00A342F2" w:rsidRDefault="00A342F2" w:rsidP="00F62CF7">
            <w:pPr>
              <w:jc w:val="both"/>
              <w:rPr>
                <w:rFonts w:ascii="Consolas" w:hAnsi="Consolas" w:cs="Consolas"/>
                <w:color w:val="0D0D0D"/>
                <w:sz w:val="16"/>
                <w:szCs w:val="16"/>
              </w:rPr>
            </w:pPr>
            <w:r w:rsidRPr="00A342F2">
              <w:rPr>
                <w:rFonts w:ascii="Consolas" w:hAnsi="Consolas" w:cs="Consolas"/>
                <w:color w:val="0D0D0D"/>
                <w:sz w:val="16"/>
                <w:szCs w:val="16"/>
              </w:rPr>
              <w:t>ПИР</w:t>
            </w:r>
            <w:r w:rsidR="00F62CF7">
              <w:rPr>
                <w:rFonts w:ascii="Consolas" w:hAnsi="Consolas" w:cs="Consolas"/>
                <w:color w:val="0D0D0D"/>
                <w:sz w:val="16"/>
                <w:szCs w:val="16"/>
              </w:rPr>
              <w:t xml:space="preserve">, </w:t>
            </w:r>
            <w:r w:rsidRPr="00A342F2">
              <w:rPr>
                <w:rFonts w:ascii="Consolas" w:hAnsi="Consolas" w:cs="Consolas"/>
                <w:color w:val="0D0D0D"/>
                <w:sz w:val="16"/>
                <w:szCs w:val="16"/>
              </w:rPr>
              <w:t>СМР (включая стоимость всех конструкций, комплектующих и материалов), включая заделку отверстий и восстановление поверхностей и их отделки</w:t>
            </w:r>
          </w:p>
        </w:tc>
        <w:tc>
          <w:tcPr>
            <w:tcW w:w="140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 </w:t>
            </w:r>
          </w:p>
        </w:tc>
        <w:tc>
          <w:tcPr>
            <w:tcW w:w="141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 </w:t>
            </w:r>
          </w:p>
        </w:tc>
      </w:tr>
      <w:tr w:rsidR="00A342F2" w:rsidRPr="00A342F2" w:rsidTr="00A342F2">
        <w:trPr>
          <w:trHeight w:val="88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418.1</w:t>
            </w:r>
          </w:p>
        </w:tc>
        <w:tc>
          <w:tcPr>
            <w:tcW w:w="2128"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F62CF7">
            <w:pPr>
              <w:rPr>
                <w:rFonts w:ascii="Consolas" w:hAnsi="Consolas" w:cs="Consolas"/>
                <w:color w:val="000000"/>
                <w:sz w:val="16"/>
                <w:szCs w:val="16"/>
              </w:rPr>
            </w:pPr>
            <w:r w:rsidRPr="00A342F2">
              <w:rPr>
                <w:rFonts w:ascii="Consolas" w:hAnsi="Consolas" w:cs="Consolas"/>
                <w:color w:val="000000"/>
                <w:sz w:val="16"/>
                <w:szCs w:val="16"/>
              </w:rPr>
              <w:t xml:space="preserve">кабельных каналов (в т.ч. закладных) и коробов шириной </w:t>
            </w:r>
            <w:r w:rsidRPr="00A342F2">
              <w:rPr>
                <w:rFonts w:ascii="Consolas" w:hAnsi="Consolas" w:cs="Consolas"/>
                <w:b/>
                <w:bCs/>
                <w:color w:val="FF0000"/>
                <w:sz w:val="16"/>
                <w:szCs w:val="16"/>
              </w:rPr>
              <w:t>до 100 мм</w:t>
            </w:r>
            <w:r w:rsidRPr="00A342F2">
              <w:rPr>
                <w:rFonts w:ascii="Consolas" w:hAnsi="Consolas" w:cs="Consolas"/>
                <w:color w:val="FF0000"/>
                <w:sz w:val="16"/>
                <w:szCs w:val="16"/>
              </w:rPr>
              <w:t xml:space="preserve"> </w:t>
            </w:r>
            <w:r w:rsidRPr="00A342F2">
              <w:rPr>
                <w:rFonts w:ascii="Consolas" w:hAnsi="Consolas" w:cs="Consolas"/>
                <w:color w:val="000000"/>
                <w:sz w:val="16"/>
                <w:szCs w:val="16"/>
              </w:rPr>
              <w:t xml:space="preserve">и гофротрубы диаметром </w:t>
            </w:r>
            <w:r w:rsidRPr="00A342F2">
              <w:rPr>
                <w:rFonts w:ascii="Consolas" w:hAnsi="Consolas" w:cs="Consolas"/>
                <w:b/>
                <w:bCs/>
                <w:color w:val="FF0000"/>
                <w:sz w:val="16"/>
                <w:szCs w:val="16"/>
              </w:rPr>
              <w:t>до 50мм</w:t>
            </w:r>
          </w:p>
        </w:tc>
        <w:tc>
          <w:tcPr>
            <w:tcW w:w="1276"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м</w:t>
            </w:r>
          </w:p>
        </w:tc>
        <w:tc>
          <w:tcPr>
            <w:tcW w:w="3270" w:type="dxa"/>
            <w:gridSpan w:val="2"/>
            <w:tcBorders>
              <w:top w:val="single" w:sz="4" w:space="0" w:color="808080"/>
              <w:left w:val="nil"/>
              <w:bottom w:val="single" w:sz="4" w:space="0" w:color="808080"/>
              <w:right w:val="single" w:sz="4" w:space="0" w:color="808080"/>
            </w:tcBorders>
            <w:shd w:val="clear" w:color="000000" w:fill="EBF6F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57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418.2</w:t>
            </w:r>
          </w:p>
        </w:tc>
        <w:tc>
          <w:tcPr>
            <w:tcW w:w="2128"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F62CF7">
            <w:pPr>
              <w:rPr>
                <w:rFonts w:ascii="Consolas" w:hAnsi="Consolas" w:cs="Consolas"/>
                <w:color w:val="000000"/>
                <w:sz w:val="16"/>
                <w:szCs w:val="16"/>
              </w:rPr>
            </w:pPr>
            <w:r w:rsidRPr="00A342F2">
              <w:rPr>
                <w:rFonts w:ascii="Consolas" w:hAnsi="Consolas" w:cs="Consolas"/>
                <w:color w:val="000000"/>
                <w:sz w:val="16"/>
                <w:szCs w:val="16"/>
              </w:rPr>
              <w:t xml:space="preserve">кабельных каналов (в т.ч.  закладных) и коробов шириной </w:t>
            </w:r>
            <w:r w:rsidRPr="00A342F2">
              <w:rPr>
                <w:rFonts w:ascii="Consolas" w:hAnsi="Consolas" w:cs="Consolas"/>
                <w:b/>
                <w:bCs/>
                <w:color w:val="FF0000"/>
                <w:sz w:val="16"/>
                <w:szCs w:val="16"/>
              </w:rPr>
              <w:t>до 200 мм</w:t>
            </w:r>
          </w:p>
        </w:tc>
        <w:tc>
          <w:tcPr>
            <w:tcW w:w="1276"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м</w:t>
            </w:r>
          </w:p>
        </w:tc>
        <w:tc>
          <w:tcPr>
            <w:tcW w:w="3270" w:type="dxa"/>
            <w:gridSpan w:val="2"/>
            <w:tcBorders>
              <w:top w:val="single" w:sz="4" w:space="0" w:color="808080"/>
              <w:left w:val="nil"/>
              <w:bottom w:val="single" w:sz="4" w:space="0" w:color="808080"/>
              <w:right w:val="single" w:sz="4" w:space="0" w:color="808080"/>
            </w:tcBorders>
            <w:shd w:val="clear" w:color="000000" w:fill="EBF6F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135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419</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both"/>
              <w:rPr>
                <w:rFonts w:ascii="Consolas" w:hAnsi="Consolas" w:cs="Consolas"/>
                <w:b/>
                <w:bCs/>
                <w:color w:val="000000"/>
                <w:sz w:val="16"/>
                <w:szCs w:val="16"/>
              </w:rPr>
            </w:pPr>
            <w:r w:rsidRPr="00A342F2">
              <w:rPr>
                <w:rFonts w:ascii="Consolas" w:hAnsi="Consolas" w:cs="Consolas"/>
                <w:b/>
                <w:bCs/>
                <w:color w:val="000000"/>
                <w:sz w:val="16"/>
                <w:szCs w:val="16"/>
              </w:rPr>
              <w:t>Установка (монтаж) кронштейнов для муфт с декоративными футлярами, кожухами, коробами для размещения запасов кабелей, муфт и оконечных устройств на опорах,</w:t>
            </w:r>
            <w:r w:rsidR="00F62CF7">
              <w:rPr>
                <w:rFonts w:ascii="Consolas" w:hAnsi="Consolas" w:cs="Consolas"/>
                <w:b/>
                <w:bCs/>
                <w:color w:val="000000"/>
                <w:sz w:val="16"/>
                <w:szCs w:val="16"/>
              </w:rPr>
              <w:t xml:space="preserve"> </w:t>
            </w:r>
            <w:r w:rsidRPr="00A342F2">
              <w:rPr>
                <w:rFonts w:ascii="Consolas" w:hAnsi="Consolas" w:cs="Consolas"/>
                <w:b/>
                <w:bCs/>
                <w:color w:val="000000"/>
                <w:sz w:val="16"/>
                <w:szCs w:val="16"/>
              </w:rPr>
              <w:t>зданиях и конструкциях</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комплект</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F62CF7" w:rsidP="00F62CF7">
            <w:pPr>
              <w:jc w:val="both"/>
              <w:rPr>
                <w:rFonts w:ascii="Consolas" w:hAnsi="Consolas" w:cs="Consolas"/>
                <w:color w:val="0D0D0D"/>
                <w:sz w:val="16"/>
                <w:szCs w:val="16"/>
              </w:rPr>
            </w:pPr>
            <w:r>
              <w:rPr>
                <w:rFonts w:ascii="Consolas" w:hAnsi="Consolas" w:cs="Consolas"/>
                <w:color w:val="0D0D0D"/>
                <w:sz w:val="16"/>
                <w:szCs w:val="16"/>
              </w:rPr>
              <w:t xml:space="preserve">ПИР, </w:t>
            </w:r>
            <w:r w:rsidR="00A342F2" w:rsidRPr="00A342F2">
              <w:rPr>
                <w:rFonts w:ascii="Consolas" w:hAnsi="Consolas" w:cs="Consolas"/>
                <w:color w:val="0D0D0D"/>
                <w:sz w:val="16"/>
                <w:szCs w:val="16"/>
              </w:rPr>
              <w:t>СМР и услуги (включая стоимость всех материалов и конструкций,</w:t>
            </w:r>
            <w:r>
              <w:rPr>
                <w:rFonts w:ascii="Consolas" w:hAnsi="Consolas" w:cs="Consolas"/>
                <w:color w:val="0D0D0D"/>
                <w:sz w:val="16"/>
                <w:szCs w:val="16"/>
              </w:rPr>
              <w:t xml:space="preserve"> </w:t>
            </w:r>
            <w:r w:rsidR="00A342F2" w:rsidRPr="00A342F2">
              <w:rPr>
                <w:rFonts w:ascii="Consolas" w:hAnsi="Consolas" w:cs="Consolas"/>
                <w:color w:val="0D0D0D"/>
                <w:sz w:val="16"/>
                <w:szCs w:val="16"/>
              </w:rPr>
              <w:t>согласование размещения конструкций с владельцами опор), в т.ч. декоративное покрытие футляра (короба,</w:t>
            </w:r>
            <w:r>
              <w:rPr>
                <w:rFonts w:ascii="Consolas" w:hAnsi="Consolas" w:cs="Consolas"/>
                <w:color w:val="0D0D0D"/>
                <w:sz w:val="16"/>
                <w:szCs w:val="16"/>
              </w:rPr>
              <w:t xml:space="preserve"> </w:t>
            </w:r>
            <w:r w:rsidR="00A342F2" w:rsidRPr="00A342F2">
              <w:rPr>
                <w:rFonts w:ascii="Consolas" w:hAnsi="Consolas" w:cs="Consolas"/>
                <w:color w:val="0D0D0D"/>
                <w:sz w:val="16"/>
                <w:szCs w:val="16"/>
              </w:rPr>
              <w:t>кожуха),</w:t>
            </w:r>
            <w:r>
              <w:rPr>
                <w:rFonts w:ascii="Consolas" w:hAnsi="Consolas" w:cs="Consolas"/>
                <w:color w:val="0D0D0D"/>
                <w:sz w:val="16"/>
                <w:szCs w:val="16"/>
              </w:rPr>
              <w:t xml:space="preserve"> </w:t>
            </w:r>
            <w:r w:rsidR="00A342F2" w:rsidRPr="00A342F2">
              <w:rPr>
                <w:rFonts w:ascii="Consolas" w:hAnsi="Consolas" w:cs="Consolas"/>
                <w:color w:val="0D0D0D"/>
                <w:sz w:val="16"/>
                <w:szCs w:val="16"/>
              </w:rPr>
              <w:t>а именно: покраска, нанесение логотипа и рекламной информации Заказчика промышленным способом.</w:t>
            </w:r>
          </w:p>
        </w:tc>
        <w:tc>
          <w:tcPr>
            <w:tcW w:w="1409"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DB47CD">
        <w:trPr>
          <w:trHeight w:val="103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auto"/>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421</w:t>
            </w:r>
          </w:p>
        </w:tc>
        <w:tc>
          <w:tcPr>
            <w:tcW w:w="2128" w:type="dxa"/>
            <w:tcBorders>
              <w:top w:val="nil"/>
              <w:left w:val="nil"/>
              <w:bottom w:val="single" w:sz="4" w:space="0" w:color="auto"/>
              <w:right w:val="single" w:sz="4" w:space="0" w:color="808080"/>
            </w:tcBorders>
            <w:shd w:val="clear" w:color="000000" w:fill="FFFFFF"/>
            <w:vAlign w:val="center"/>
            <w:hideMark/>
          </w:tcPr>
          <w:p w:rsidR="00A342F2" w:rsidRPr="00A342F2" w:rsidRDefault="00A342F2" w:rsidP="00F62CF7">
            <w:pPr>
              <w:jc w:val="both"/>
              <w:rPr>
                <w:rFonts w:ascii="Consolas" w:hAnsi="Consolas" w:cs="Consolas"/>
                <w:color w:val="000000"/>
                <w:sz w:val="16"/>
                <w:szCs w:val="16"/>
              </w:rPr>
            </w:pPr>
            <w:r w:rsidRPr="00A342F2">
              <w:rPr>
                <w:rFonts w:ascii="Consolas" w:hAnsi="Consolas" w:cs="Consolas"/>
                <w:b/>
                <w:bCs/>
                <w:color w:val="000000"/>
                <w:sz w:val="16"/>
                <w:szCs w:val="16"/>
              </w:rPr>
              <w:t>Прокладка и монтаж абонентского ВОК</w:t>
            </w:r>
            <w:r w:rsidRPr="00A342F2">
              <w:rPr>
                <w:rFonts w:ascii="Consolas" w:hAnsi="Consolas" w:cs="Consolas"/>
                <w:color w:val="000000"/>
                <w:sz w:val="16"/>
                <w:szCs w:val="16"/>
              </w:rPr>
              <w:t xml:space="preserve"> (</w:t>
            </w:r>
            <w:r w:rsidRPr="00A342F2">
              <w:rPr>
                <w:rFonts w:ascii="Consolas" w:hAnsi="Consolas" w:cs="Consolas"/>
                <w:b/>
                <w:bCs/>
                <w:color w:val="FF0000"/>
                <w:sz w:val="16"/>
                <w:szCs w:val="16"/>
              </w:rPr>
              <w:t>2 -4 волокна</w:t>
            </w:r>
            <w:r w:rsidRPr="00A342F2">
              <w:rPr>
                <w:rFonts w:ascii="Consolas" w:hAnsi="Consolas" w:cs="Consolas"/>
                <w:color w:val="000000"/>
                <w:sz w:val="16"/>
                <w:szCs w:val="16"/>
              </w:rPr>
              <w:t xml:space="preserve">) от сплиттера 2-го каскада или оконечного устройства с установкой оптической розетки и </w:t>
            </w:r>
            <w:r w:rsidRPr="00A342F2">
              <w:rPr>
                <w:rFonts w:ascii="Consolas" w:hAnsi="Consolas" w:cs="Consolas"/>
                <w:color w:val="FF0000"/>
                <w:sz w:val="16"/>
                <w:szCs w:val="16"/>
              </w:rPr>
              <w:t xml:space="preserve">с учетом стоимости материалов и оптической розетки  </w:t>
            </w:r>
          </w:p>
        </w:tc>
        <w:tc>
          <w:tcPr>
            <w:tcW w:w="1276" w:type="dxa"/>
            <w:tcBorders>
              <w:top w:val="nil"/>
              <w:left w:val="nil"/>
              <w:bottom w:val="single" w:sz="4" w:space="0" w:color="auto"/>
              <w:right w:val="single" w:sz="4" w:space="0" w:color="808080"/>
            </w:tcBorders>
            <w:shd w:val="clear" w:color="000000" w:fill="FFFFFF"/>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м</w:t>
            </w:r>
          </w:p>
        </w:tc>
        <w:tc>
          <w:tcPr>
            <w:tcW w:w="3270" w:type="dxa"/>
            <w:gridSpan w:val="2"/>
            <w:tcBorders>
              <w:top w:val="single" w:sz="4" w:space="0" w:color="808080"/>
              <w:left w:val="nil"/>
              <w:bottom w:val="single" w:sz="4" w:space="0" w:color="auto"/>
              <w:right w:val="single" w:sz="4" w:space="0" w:color="808080"/>
            </w:tcBorders>
            <w:shd w:val="clear" w:color="000000" w:fill="FFFFFF"/>
            <w:vAlign w:val="center"/>
            <w:hideMark/>
          </w:tcPr>
          <w:p w:rsidR="00A342F2" w:rsidRPr="00A342F2" w:rsidRDefault="00F62CF7" w:rsidP="00A342F2">
            <w:pPr>
              <w:rPr>
                <w:rFonts w:ascii="Consolas" w:hAnsi="Consolas" w:cs="Consolas"/>
                <w:sz w:val="16"/>
                <w:szCs w:val="16"/>
              </w:rPr>
            </w:pPr>
            <w:r>
              <w:rPr>
                <w:rFonts w:ascii="Consolas" w:hAnsi="Consolas" w:cs="Consolas"/>
                <w:sz w:val="16"/>
                <w:szCs w:val="16"/>
              </w:rPr>
              <w:t xml:space="preserve">ПИР, </w:t>
            </w:r>
            <w:r w:rsidR="00A342F2" w:rsidRPr="00A342F2">
              <w:rPr>
                <w:rFonts w:ascii="Consolas" w:hAnsi="Consolas" w:cs="Consolas"/>
                <w:sz w:val="16"/>
                <w:szCs w:val="16"/>
              </w:rPr>
              <w:t>СМР (включая стоимость материалов, в том числе абонентской розетки), прочие затраты, исполнительная документация по МР.</w:t>
            </w:r>
          </w:p>
        </w:tc>
        <w:tc>
          <w:tcPr>
            <w:tcW w:w="1409" w:type="dxa"/>
            <w:tcBorders>
              <w:top w:val="nil"/>
              <w:left w:val="nil"/>
              <w:bottom w:val="single" w:sz="4" w:space="0" w:color="auto"/>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auto"/>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DB47CD">
        <w:trPr>
          <w:trHeight w:val="271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423</w:t>
            </w:r>
          </w:p>
        </w:tc>
        <w:tc>
          <w:tcPr>
            <w:tcW w:w="2128" w:type="dxa"/>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342F2">
            <w:pPr>
              <w:rPr>
                <w:rFonts w:ascii="Consolas" w:hAnsi="Consolas" w:cs="Consolas"/>
                <w:b/>
                <w:bCs/>
                <w:color w:val="000000"/>
                <w:sz w:val="16"/>
                <w:szCs w:val="16"/>
              </w:rPr>
            </w:pPr>
            <w:r w:rsidRPr="00A342F2">
              <w:rPr>
                <w:rFonts w:ascii="Consolas" w:hAnsi="Consolas" w:cs="Consolas"/>
                <w:b/>
                <w:bCs/>
                <w:color w:val="000000"/>
                <w:sz w:val="16"/>
                <w:szCs w:val="16"/>
              </w:rPr>
              <w:t>Монтаж контейнера "под ключ".</w:t>
            </w:r>
          </w:p>
        </w:tc>
        <w:tc>
          <w:tcPr>
            <w:tcW w:w="1276" w:type="dxa"/>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Комплект           1 контейнер</w:t>
            </w:r>
          </w:p>
        </w:tc>
        <w:tc>
          <w:tcPr>
            <w:tcW w:w="3270" w:type="dxa"/>
            <w:gridSpan w:val="2"/>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F62CF7" w:rsidP="00F62CF7">
            <w:pPr>
              <w:jc w:val="both"/>
              <w:rPr>
                <w:rFonts w:ascii="Consolas" w:hAnsi="Consolas" w:cs="Consolas"/>
                <w:sz w:val="16"/>
                <w:szCs w:val="16"/>
              </w:rPr>
            </w:pPr>
            <w:r>
              <w:rPr>
                <w:rFonts w:ascii="Consolas" w:hAnsi="Consolas" w:cs="Consolas"/>
                <w:sz w:val="16"/>
                <w:szCs w:val="16"/>
              </w:rPr>
              <w:t xml:space="preserve">ПИР, </w:t>
            </w:r>
            <w:r w:rsidR="00A342F2" w:rsidRPr="00A342F2">
              <w:rPr>
                <w:rFonts w:ascii="Consolas" w:hAnsi="Consolas" w:cs="Consolas"/>
                <w:sz w:val="16"/>
                <w:szCs w:val="16"/>
              </w:rPr>
              <w:t xml:space="preserve">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(с оформлением комплекта документов). Прочие: заказ и оплата топосъемки </w:t>
            </w:r>
            <w:r>
              <w:rPr>
                <w:rFonts w:ascii="Consolas" w:hAnsi="Consolas" w:cs="Consolas"/>
                <w:sz w:val="16"/>
                <w:szCs w:val="16"/>
              </w:rPr>
              <w:t>(</w:t>
            </w:r>
            <w:r w:rsidR="00A342F2" w:rsidRPr="00A342F2">
              <w:rPr>
                <w:rFonts w:ascii="Consolas" w:hAnsi="Consolas" w:cs="Consolas"/>
                <w:sz w:val="16"/>
                <w:szCs w:val="16"/>
              </w:rPr>
              <w:t>для строительства и исполнительной), оформление разрешительных документов; постановка на кадастровый учёт; оформление исполнительной документации по МР и РД; ПНР.</w:t>
            </w:r>
          </w:p>
        </w:tc>
        <w:tc>
          <w:tcPr>
            <w:tcW w:w="1409" w:type="dxa"/>
            <w:tcBorders>
              <w:top w:val="single" w:sz="4" w:space="0" w:color="auto"/>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c>
          <w:tcPr>
            <w:tcW w:w="1418" w:type="dxa"/>
            <w:tcBorders>
              <w:top w:val="single" w:sz="4" w:space="0" w:color="auto"/>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283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424</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rPr>
                <w:rFonts w:ascii="Consolas" w:hAnsi="Consolas" w:cs="Consolas"/>
                <w:b/>
                <w:bCs/>
                <w:sz w:val="16"/>
                <w:szCs w:val="16"/>
              </w:rPr>
            </w:pPr>
            <w:r w:rsidRPr="00A342F2">
              <w:rPr>
                <w:rFonts w:ascii="Consolas" w:hAnsi="Consolas" w:cs="Consolas"/>
                <w:b/>
                <w:bCs/>
                <w:sz w:val="16"/>
                <w:szCs w:val="16"/>
              </w:rPr>
              <w:t>Монтаж климатического телекоммуникационного шкафа (термошкафа)</w:t>
            </w:r>
          </w:p>
        </w:tc>
        <w:tc>
          <w:tcPr>
            <w:tcW w:w="1276" w:type="dxa"/>
            <w:tcBorders>
              <w:top w:val="nil"/>
              <w:left w:val="nil"/>
              <w:bottom w:val="single" w:sz="4" w:space="0" w:color="808080"/>
              <w:right w:val="single" w:sz="4" w:space="0" w:color="808080"/>
            </w:tcBorders>
            <w:shd w:val="clear" w:color="auto" w:fill="auto"/>
            <w:noWrap/>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шкаф</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F62CF7">
            <w:pPr>
              <w:jc w:val="both"/>
              <w:rPr>
                <w:rFonts w:ascii="Consolas" w:hAnsi="Consolas" w:cs="Consolas"/>
                <w:sz w:val="16"/>
                <w:szCs w:val="16"/>
              </w:rPr>
            </w:pPr>
            <w:r w:rsidRPr="00A342F2">
              <w:rPr>
                <w:rFonts w:ascii="Consolas" w:hAnsi="Consolas" w:cs="Consolas"/>
                <w:sz w:val="16"/>
                <w:szCs w:val="16"/>
              </w:rPr>
              <w:t>ПИР; 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(при необходимости, с</w:t>
            </w:r>
            <w:r w:rsidR="00263C47">
              <w:rPr>
                <w:rFonts w:ascii="Consolas" w:hAnsi="Consolas" w:cs="Consolas"/>
                <w:sz w:val="16"/>
                <w:szCs w:val="16"/>
              </w:rPr>
              <w:t xml:space="preserve"> </w:t>
            </w:r>
            <w:r w:rsidRPr="00A342F2">
              <w:rPr>
                <w:rFonts w:ascii="Consolas" w:hAnsi="Consolas" w:cs="Consolas"/>
                <w:sz w:val="16"/>
                <w:szCs w:val="16"/>
              </w:rPr>
              <w:t>оформлением комплекта документов). Прочие: заказ и оплата топосъемки (при необходимости) для строительства,</w:t>
            </w:r>
            <w:r w:rsidR="00F62CF7">
              <w:rPr>
                <w:rFonts w:ascii="Consolas" w:hAnsi="Consolas" w:cs="Consolas"/>
                <w:sz w:val="16"/>
                <w:szCs w:val="16"/>
              </w:rPr>
              <w:t xml:space="preserve"> </w:t>
            </w:r>
            <w:r w:rsidRPr="00A342F2">
              <w:rPr>
                <w:rFonts w:ascii="Consolas" w:hAnsi="Consolas" w:cs="Consolas"/>
                <w:sz w:val="16"/>
                <w:szCs w:val="16"/>
              </w:rPr>
              <w:t>исполнительной топосъемки; постановка на кадастровый учёт; оформление разрешительных документов; оформление исполнительной документации по МР и РД; ПНР.</w:t>
            </w:r>
          </w:p>
        </w:tc>
        <w:tc>
          <w:tcPr>
            <w:tcW w:w="1409"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30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424.1</w:t>
            </w:r>
          </w:p>
        </w:tc>
        <w:tc>
          <w:tcPr>
            <w:tcW w:w="2128"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"под ключ" со стоимостью шкафа</w:t>
            </w:r>
          </w:p>
        </w:tc>
        <w:tc>
          <w:tcPr>
            <w:tcW w:w="1276"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3270" w:type="dxa"/>
            <w:gridSpan w:val="2"/>
            <w:tcBorders>
              <w:top w:val="single" w:sz="4" w:space="0" w:color="808080"/>
              <w:left w:val="nil"/>
              <w:bottom w:val="single" w:sz="4" w:space="0" w:color="808080"/>
              <w:right w:val="single" w:sz="4" w:space="0" w:color="808080"/>
            </w:tcBorders>
            <w:shd w:val="clear" w:color="000000" w:fill="EBF6F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30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424.2</w:t>
            </w:r>
          </w:p>
        </w:tc>
        <w:tc>
          <w:tcPr>
            <w:tcW w:w="2128"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без учета стоимости шкафа</w:t>
            </w:r>
          </w:p>
        </w:tc>
        <w:tc>
          <w:tcPr>
            <w:tcW w:w="1276" w:type="dxa"/>
            <w:tcBorders>
              <w:top w:val="nil"/>
              <w:left w:val="nil"/>
              <w:bottom w:val="single" w:sz="4" w:space="0" w:color="808080"/>
              <w:right w:val="single" w:sz="4" w:space="0" w:color="808080"/>
            </w:tcBorders>
            <w:shd w:val="clear" w:color="000000" w:fill="EBF6F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3270" w:type="dxa"/>
            <w:gridSpan w:val="2"/>
            <w:tcBorders>
              <w:top w:val="single" w:sz="4" w:space="0" w:color="808080"/>
              <w:left w:val="nil"/>
              <w:bottom w:val="single" w:sz="4" w:space="0" w:color="808080"/>
              <w:right w:val="single" w:sz="4" w:space="0" w:color="808080"/>
            </w:tcBorders>
            <w:shd w:val="clear" w:color="000000" w:fill="EBF6F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808080"/>
              <w:right w:val="single" w:sz="4" w:space="0" w:color="808080"/>
            </w:tcBorders>
            <w:shd w:val="clear" w:color="000000" w:fill="EBF6F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321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425</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rPr>
                <w:rFonts w:ascii="Consolas" w:hAnsi="Consolas" w:cs="Consolas"/>
                <w:b/>
                <w:bCs/>
                <w:sz w:val="16"/>
                <w:szCs w:val="16"/>
              </w:rPr>
            </w:pPr>
            <w:r w:rsidRPr="00A342F2">
              <w:rPr>
                <w:rFonts w:ascii="Consolas" w:hAnsi="Consolas" w:cs="Consolas"/>
                <w:b/>
                <w:bCs/>
                <w:sz w:val="16"/>
                <w:szCs w:val="16"/>
              </w:rPr>
              <w:t xml:space="preserve">Монтаж слаботочного щита (шкафа, бокса, ниши) </w:t>
            </w:r>
          </w:p>
        </w:tc>
        <w:tc>
          <w:tcPr>
            <w:tcW w:w="1276" w:type="dxa"/>
            <w:tcBorders>
              <w:top w:val="nil"/>
              <w:left w:val="nil"/>
              <w:bottom w:val="single" w:sz="4" w:space="0" w:color="808080"/>
              <w:right w:val="single" w:sz="4" w:space="0" w:color="808080"/>
            </w:tcBorders>
            <w:shd w:val="clear" w:color="auto" w:fill="auto"/>
            <w:noWrap/>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щит</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342F2">
            <w:pPr>
              <w:jc w:val="both"/>
              <w:rPr>
                <w:rFonts w:ascii="Consolas" w:hAnsi="Consolas" w:cs="Consolas"/>
                <w:sz w:val="16"/>
                <w:szCs w:val="16"/>
              </w:rPr>
            </w:pPr>
            <w:r w:rsidRPr="00A342F2">
              <w:rPr>
                <w:rFonts w:ascii="Consolas" w:hAnsi="Consolas" w:cs="Consolas"/>
                <w:sz w:val="16"/>
                <w:szCs w:val="16"/>
              </w:rPr>
              <w:t>ПИР; СМР (</w:t>
            </w:r>
            <w:r w:rsidRPr="00A342F2">
              <w:rPr>
                <w:rFonts w:ascii="Consolas" w:hAnsi="Consolas" w:cs="Consolas"/>
                <w:color w:val="FF0000"/>
                <w:sz w:val="16"/>
                <w:szCs w:val="16"/>
              </w:rPr>
              <w:t>включая стоимость всех материалов</w:t>
            </w:r>
            <w:r w:rsidRPr="00A342F2">
              <w:rPr>
                <w:rFonts w:ascii="Consolas" w:hAnsi="Consolas" w:cs="Consolas"/>
                <w:sz w:val="16"/>
                <w:szCs w:val="16"/>
              </w:rPr>
              <w:t>: щита (шкафа,</w:t>
            </w:r>
            <w:r w:rsidR="00F62CF7">
              <w:rPr>
                <w:rFonts w:ascii="Consolas" w:hAnsi="Consolas" w:cs="Consolas"/>
                <w:sz w:val="16"/>
                <w:szCs w:val="16"/>
              </w:rPr>
              <w:t xml:space="preserve"> </w:t>
            </w:r>
            <w:r w:rsidRPr="00A342F2">
              <w:rPr>
                <w:rFonts w:ascii="Consolas" w:hAnsi="Consolas" w:cs="Consolas"/>
                <w:sz w:val="16"/>
                <w:szCs w:val="16"/>
              </w:rPr>
              <w:t>бокса), шины заземления, запорного устройства, имиджевых наклеек, внутренней оснастки для крепления оконечных устройств (рам/опор с плинтами, патч-панелей, ТАН, сплиттеров и др.); включая прочие затраты, в том числе и не ограничиваясь этим: монтаж щита на лестничных площадках, этажах, помещениях и т.д.; устройство заземления щита и внутренних элементов;  восстановление целостности и отделки поверхностей после монтажа щита и заземления,  прочие: оформление разрешительных документов; оформление документов, подтверждающих право собственности Заказчика на смонтированное оборудование у Застройщика или УК; оформление исполнительной документации по МР и РД.</w:t>
            </w:r>
          </w:p>
        </w:tc>
        <w:tc>
          <w:tcPr>
            <w:tcW w:w="1409"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c>
          <w:tcPr>
            <w:tcW w:w="1418"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DB47CD">
        <w:trPr>
          <w:trHeight w:val="300"/>
        </w:trPr>
        <w:tc>
          <w:tcPr>
            <w:tcW w:w="10634" w:type="dxa"/>
            <w:gridSpan w:val="8"/>
            <w:tcBorders>
              <w:top w:val="single" w:sz="4" w:space="0" w:color="808080"/>
              <w:left w:val="single" w:sz="4" w:space="0" w:color="808080"/>
              <w:bottom w:val="single" w:sz="4" w:space="0" w:color="808080"/>
              <w:right w:val="single" w:sz="4" w:space="0" w:color="808080"/>
            </w:tcBorders>
            <w:shd w:val="clear" w:color="auto" w:fill="auto"/>
            <w:noWrap/>
            <w:vAlign w:val="center"/>
            <w:hideMark/>
          </w:tcPr>
          <w:p w:rsidR="00A342F2" w:rsidRPr="00A342F2" w:rsidRDefault="00A342F2" w:rsidP="00A342F2">
            <w:pPr>
              <w:jc w:val="center"/>
              <w:rPr>
                <w:color w:val="000000"/>
                <w:sz w:val="16"/>
                <w:szCs w:val="16"/>
              </w:rPr>
            </w:pPr>
            <w:r w:rsidRPr="00A342F2">
              <w:rPr>
                <w:color w:val="000000"/>
                <w:sz w:val="16"/>
                <w:szCs w:val="16"/>
              </w:rPr>
              <w:t> </w:t>
            </w:r>
          </w:p>
        </w:tc>
      </w:tr>
      <w:tr w:rsidR="00A342F2" w:rsidRPr="00A342F2" w:rsidTr="00DB47CD">
        <w:trPr>
          <w:trHeight w:val="300"/>
        </w:trPr>
        <w:tc>
          <w:tcPr>
            <w:tcW w:w="10634" w:type="dxa"/>
            <w:gridSpan w:val="8"/>
            <w:tcBorders>
              <w:top w:val="single" w:sz="4" w:space="0" w:color="808080"/>
              <w:left w:val="single" w:sz="4" w:space="0" w:color="808080"/>
              <w:bottom w:val="single" w:sz="4" w:space="0" w:color="auto"/>
              <w:right w:val="single" w:sz="4" w:space="0" w:color="808080"/>
            </w:tcBorders>
            <w:shd w:val="clear" w:color="auto" w:fill="auto"/>
            <w:vAlign w:val="center"/>
            <w:hideMark/>
          </w:tcPr>
          <w:p w:rsidR="00DB47CD" w:rsidRDefault="00DB47CD" w:rsidP="00A342F2">
            <w:pPr>
              <w:jc w:val="center"/>
              <w:rPr>
                <w:rFonts w:ascii="Consolas" w:hAnsi="Consolas" w:cs="Consolas"/>
                <w:color w:val="000000"/>
                <w:sz w:val="16"/>
                <w:szCs w:val="16"/>
              </w:rPr>
            </w:pPr>
          </w:p>
          <w:p w:rsidR="00DB47CD" w:rsidRDefault="00DB47CD" w:rsidP="00A342F2">
            <w:pPr>
              <w:jc w:val="center"/>
              <w:rPr>
                <w:rFonts w:ascii="Consolas" w:hAnsi="Consolas" w:cs="Consolas"/>
                <w:color w:val="000000"/>
                <w:sz w:val="16"/>
                <w:szCs w:val="16"/>
              </w:rPr>
            </w:pPr>
          </w:p>
          <w:p w:rsidR="00DB47CD" w:rsidRDefault="00DB47CD" w:rsidP="00A342F2">
            <w:pPr>
              <w:jc w:val="center"/>
              <w:rPr>
                <w:rFonts w:ascii="Consolas" w:hAnsi="Consolas" w:cs="Consolas"/>
                <w:color w:val="000000"/>
                <w:sz w:val="16"/>
                <w:szCs w:val="16"/>
              </w:rPr>
            </w:pPr>
          </w:p>
          <w:p w:rsidR="00DB47CD" w:rsidRDefault="00DB47CD" w:rsidP="00A342F2">
            <w:pPr>
              <w:jc w:val="center"/>
              <w:rPr>
                <w:rFonts w:ascii="Consolas" w:hAnsi="Consolas" w:cs="Consolas"/>
                <w:color w:val="000000"/>
                <w:sz w:val="16"/>
                <w:szCs w:val="16"/>
              </w:rPr>
            </w:pPr>
          </w:p>
          <w:p w:rsidR="00DB47CD" w:rsidRDefault="00DB47CD" w:rsidP="00A342F2">
            <w:pPr>
              <w:jc w:val="center"/>
              <w:rPr>
                <w:rFonts w:ascii="Consolas" w:hAnsi="Consolas" w:cs="Consolas"/>
                <w:color w:val="000000"/>
                <w:sz w:val="16"/>
                <w:szCs w:val="16"/>
              </w:rPr>
            </w:pPr>
          </w:p>
          <w:p w:rsidR="00DB47CD" w:rsidRDefault="00DB47CD" w:rsidP="00A342F2">
            <w:pPr>
              <w:jc w:val="center"/>
              <w:rPr>
                <w:rFonts w:ascii="Consolas" w:hAnsi="Consolas" w:cs="Consolas"/>
                <w:color w:val="000000"/>
                <w:sz w:val="16"/>
                <w:szCs w:val="16"/>
              </w:rPr>
            </w:pPr>
          </w:p>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 </w:t>
            </w:r>
          </w:p>
        </w:tc>
      </w:tr>
      <w:tr w:rsidR="00A342F2" w:rsidRPr="00A342F2" w:rsidTr="00DB47CD">
        <w:trPr>
          <w:trHeight w:val="345"/>
        </w:trPr>
        <w:tc>
          <w:tcPr>
            <w:tcW w:w="7807" w:type="dxa"/>
            <w:gridSpan w:val="6"/>
            <w:vMerge w:val="restart"/>
            <w:tcBorders>
              <w:top w:val="single" w:sz="4" w:space="0" w:color="auto"/>
              <w:left w:val="double" w:sz="6" w:space="0" w:color="808080"/>
              <w:bottom w:val="double" w:sz="6" w:space="0" w:color="808080"/>
              <w:right w:val="double" w:sz="6" w:space="0" w:color="808080"/>
            </w:tcBorders>
            <w:shd w:val="clear" w:color="000000" w:fill="FFF2CC"/>
            <w:vAlign w:val="center"/>
            <w:hideMark/>
          </w:tcPr>
          <w:p w:rsidR="00A342F2" w:rsidRPr="00A342F2" w:rsidRDefault="00A342F2" w:rsidP="00A342F2">
            <w:pPr>
              <w:rPr>
                <w:rFonts w:ascii="Consolas" w:hAnsi="Consolas" w:cs="Consolas"/>
                <w:b/>
                <w:bCs/>
                <w:color w:val="0D0D0D"/>
                <w:sz w:val="16"/>
                <w:szCs w:val="16"/>
              </w:rPr>
            </w:pPr>
            <w:r w:rsidRPr="00A342F2">
              <w:rPr>
                <w:rFonts w:ascii="Consolas" w:hAnsi="Consolas" w:cs="Consolas"/>
                <w:b/>
                <w:bCs/>
                <w:color w:val="0D0D0D"/>
                <w:sz w:val="16"/>
                <w:szCs w:val="16"/>
              </w:rPr>
              <w:t xml:space="preserve">Раздел 9. Удельные расценки на виды работ для строительства ЛКСС для объектов связи                                                                                                                                                                                                                                                                                                                                  </w:t>
            </w:r>
          </w:p>
        </w:tc>
        <w:tc>
          <w:tcPr>
            <w:tcW w:w="2827" w:type="dxa"/>
            <w:gridSpan w:val="2"/>
            <w:tcBorders>
              <w:top w:val="single" w:sz="4" w:space="0" w:color="auto"/>
              <w:left w:val="nil"/>
              <w:bottom w:val="dashed" w:sz="4" w:space="0" w:color="808080"/>
              <w:right w:val="double" w:sz="6" w:space="0" w:color="808080"/>
            </w:tcBorders>
            <w:shd w:val="clear" w:color="000000" w:fill="FFF2CC"/>
            <w:hideMark/>
          </w:tcPr>
          <w:p w:rsidR="00A342F2" w:rsidRPr="00A342F2" w:rsidRDefault="00A342F2" w:rsidP="00A342F2">
            <w:pPr>
              <w:jc w:val="center"/>
              <w:rPr>
                <w:rFonts w:ascii="Consolas" w:hAnsi="Consolas" w:cs="Consolas"/>
                <w:b/>
                <w:bCs/>
                <w:color w:val="0D0D0D"/>
                <w:sz w:val="16"/>
                <w:szCs w:val="16"/>
              </w:rPr>
            </w:pPr>
            <w:r w:rsidRPr="00A342F2">
              <w:rPr>
                <w:rFonts w:ascii="Consolas" w:hAnsi="Consolas" w:cs="Consolas"/>
                <w:b/>
                <w:bCs/>
                <w:color w:val="0D0D0D"/>
                <w:sz w:val="16"/>
                <w:szCs w:val="16"/>
              </w:rPr>
              <w:t>ввести Ксн:</w:t>
            </w:r>
          </w:p>
        </w:tc>
      </w:tr>
      <w:tr w:rsidR="00A342F2" w:rsidRPr="00A342F2" w:rsidTr="00013449">
        <w:trPr>
          <w:trHeight w:val="315"/>
        </w:trPr>
        <w:tc>
          <w:tcPr>
            <w:tcW w:w="7807" w:type="dxa"/>
            <w:gridSpan w:val="6"/>
            <w:vMerge/>
            <w:tcBorders>
              <w:top w:val="double" w:sz="6" w:space="0" w:color="808080"/>
              <w:left w:val="double" w:sz="6" w:space="0" w:color="808080"/>
              <w:bottom w:val="double" w:sz="6" w:space="0" w:color="808080"/>
              <w:right w:val="double" w:sz="6"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2827" w:type="dxa"/>
            <w:gridSpan w:val="2"/>
            <w:tcBorders>
              <w:top w:val="dashed" w:sz="4" w:space="0" w:color="808080"/>
              <w:left w:val="nil"/>
              <w:bottom w:val="double" w:sz="6" w:space="0" w:color="808080"/>
              <w:right w:val="double" w:sz="6" w:space="0" w:color="808080"/>
            </w:tcBorders>
            <w:shd w:val="clear" w:color="auto" w:fill="auto"/>
            <w:vAlign w:val="center"/>
            <w:hideMark/>
          </w:tcPr>
          <w:p w:rsidR="00A342F2" w:rsidRPr="00A342F2" w:rsidRDefault="00A342F2" w:rsidP="00A342F2">
            <w:pPr>
              <w:jc w:val="center"/>
              <w:rPr>
                <w:rFonts w:ascii="Consolas" w:hAnsi="Consolas" w:cs="Consolas"/>
                <w:b/>
                <w:bCs/>
                <w:color w:val="262626"/>
                <w:sz w:val="16"/>
                <w:szCs w:val="16"/>
              </w:rPr>
            </w:pPr>
            <w:r w:rsidRPr="00013449">
              <w:rPr>
                <w:rFonts w:ascii="Consolas" w:hAnsi="Consolas" w:cs="Consolas"/>
                <w:b/>
                <w:bCs/>
                <w:sz w:val="16"/>
                <w:szCs w:val="16"/>
              </w:rPr>
              <w:t>1,000</w:t>
            </w:r>
          </w:p>
        </w:tc>
      </w:tr>
      <w:tr w:rsidR="00A342F2" w:rsidRPr="00A342F2" w:rsidTr="00A342F2">
        <w:trPr>
          <w:trHeight w:val="870"/>
        </w:trPr>
        <w:tc>
          <w:tcPr>
            <w:tcW w:w="304" w:type="dxa"/>
            <w:vMerge w:val="restart"/>
            <w:tcBorders>
              <w:top w:val="nil"/>
              <w:left w:val="single" w:sz="4" w:space="0" w:color="808080"/>
              <w:bottom w:val="single" w:sz="4" w:space="0" w:color="808080"/>
              <w:right w:val="single" w:sz="4" w:space="0" w:color="808080"/>
            </w:tcBorders>
            <w:shd w:val="clear" w:color="000000" w:fill="FFF2CC"/>
            <w:noWrap/>
            <w:vAlign w:val="center"/>
            <w:hideMark/>
          </w:tcPr>
          <w:p w:rsidR="00A342F2" w:rsidRPr="00A342F2" w:rsidRDefault="00A342F2" w:rsidP="00A342F2">
            <w:pPr>
              <w:jc w:val="center"/>
              <w:rPr>
                <w:rFonts w:ascii="Consolas" w:hAnsi="Consolas" w:cs="Consolas"/>
                <w:b/>
                <w:bCs/>
                <w:color w:val="0D0D0D"/>
                <w:sz w:val="16"/>
                <w:szCs w:val="16"/>
              </w:rPr>
            </w:pPr>
            <w:r w:rsidRPr="00A342F2">
              <w:rPr>
                <w:rFonts w:ascii="Consolas" w:hAnsi="Consolas" w:cs="Consolas"/>
                <w:b/>
                <w:bCs/>
                <w:color w:val="0D0D0D"/>
                <w:sz w:val="16"/>
                <w:szCs w:val="16"/>
              </w:rPr>
              <w:t> </w:t>
            </w: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900</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b/>
                <w:bCs/>
                <w:color w:val="000000"/>
                <w:sz w:val="16"/>
                <w:szCs w:val="16"/>
              </w:rPr>
              <w:t>Переход методом ГНБ</w:t>
            </w:r>
            <w:r w:rsidRPr="00A342F2">
              <w:rPr>
                <w:rFonts w:ascii="Consolas" w:hAnsi="Consolas" w:cs="Consolas"/>
                <w:b/>
                <w:bCs/>
                <w:color w:val="FF0000"/>
                <w:sz w:val="16"/>
                <w:szCs w:val="16"/>
              </w:rPr>
              <w:t xml:space="preserve"> одной трубой</w:t>
            </w:r>
            <w:r w:rsidRPr="00A342F2">
              <w:rPr>
                <w:rFonts w:ascii="Consolas" w:hAnsi="Consolas" w:cs="Consolas"/>
                <w:color w:val="FF0000"/>
                <w:sz w:val="16"/>
                <w:szCs w:val="16"/>
              </w:rPr>
              <w:t xml:space="preserve"> </w:t>
            </w:r>
            <w:r w:rsidRPr="00A342F2">
              <w:rPr>
                <w:rFonts w:ascii="Consolas" w:hAnsi="Consolas" w:cs="Consolas"/>
                <w:color w:val="000000"/>
                <w:sz w:val="16"/>
                <w:szCs w:val="16"/>
              </w:rPr>
              <w:t>(полный комплекс работ)***</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метр проекции перехода</w:t>
            </w:r>
          </w:p>
        </w:tc>
        <w:tc>
          <w:tcPr>
            <w:tcW w:w="3270" w:type="dxa"/>
            <w:gridSpan w:val="2"/>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both"/>
              <w:rPr>
                <w:rFonts w:ascii="Consolas" w:hAnsi="Consolas" w:cs="Consolas"/>
                <w:sz w:val="16"/>
                <w:szCs w:val="16"/>
              </w:rPr>
            </w:pPr>
            <w:r w:rsidRPr="00A342F2">
              <w:rPr>
                <w:rFonts w:ascii="Consolas" w:hAnsi="Consolas" w:cs="Consolas"/>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1409" w:type="dxa"/>
            <w:tcBorders>
              <w:top w:val="nil"/>
              <w:left w:val="nil"/>
              <w:bottom w:val="single" w:sz="4" w:space="0" w:color="808080"/>
              <w:right w:val="single" w:sz="4" w:space="0" w:color="808080"/>
            </w:tcBorders>
            <w:shd w:val="clear" w:color="auto" w:fill="auto"/>
            <w:noWrap/>
            <w:vAlign w:val="bottom"/>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 </w:t>
            </w:r>
          </w:p>
        </w:tc>
        <w:tc>
          <w:tcPr>
            <w:tcW w:w="1418" w:type="dxa"/>
            <w:tcBorders>
              <w:top w:val="nil"/>
              <w:left w:val="nil"/>
              <w:bottom w:val="single" w:sz="4" w:space="0" w:color="808080"/>
              <w:right w:val="single" w:sz="4" w:space="0" w:color="808080"/>
            </w:tcBorders>
            <w:shd w:val="clear" w:color="auto" w:fill="auto"/>
            <w:noWrap/>
            <w:vAlign w:val="bottom"/>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w:t>
            </w:r>
          </w:p>
        </w:tc>
      </w:tr>
      <w:tr w:rsidR="00A342F2" w:rsidRPr="00A342F2" w:rsidTr="00A342F2">
        <w:trPr>
          <w:trHeight w:val="30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 xml:space="preserve"> 900.1</w:t>
            </w:r>
          </w:p>
        </w:tc>
        <w:tc>
          <w:tcPr>
            <w:tcW w:w="2128"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Д=63мм </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3270" w:type="dxa"/>
            <w:gridSpan w:val="2"/>
            <w:tcBorders>
              <w:top w:val="single" w:sz="4" w:space="0" w:color="808080"/>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30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900.2</w:t>
            </w:r>
          </w:p>
        </w:tc>
        <w:tc>
          <w:tcPr>
            <w:tcW w:w="2128"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Д=110мм</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3270" w:type="dxa"/>
            <w:gridSpan w:val="2"/>
            <w:tcBorders>
              <w:top w:val="single" w:sz="4" w:space="0" w:color="808080"/>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76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901</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b/>
                <w:bCs/>
                <w:color w:val="000000"/>
                <w:sz w:val="16"/>
                <w:szCs w:val="16"/>
              </w:rPr>
              <w:t>Переход методом ГНБ</w:t>
            </w:r>
            <w:r w:rsidRPr="00A342F2">
              <w:rPr>
                <w:rFonts w:ascii="Consolas" w:hAnsi="Consolas" w:cs="Consolas"/>
                <w:color w:val="FF0000"/>
                <w:sz w:val="16"/>
                <w:szCs w:val="16"/>
              </w:rPr>
              <w:t xml:space="preserve"> </w:t>
            </w:r>
            <w:r w:rsidRPr="00A342F2">
              <w:rPr>
                <w:rFonts w:ascii="Consolas" w:hAnsi="Consolas" w:cs="Consolas"/>
                <w:b/>
                <w:bCs/>
                <w:color w:val="FF0000"/>
                <w:sz w:val="16"/>
                <w:szCs w:val="16"/>
              </w:rPr>
              <w:t>двумя трубами</w:t>
            </w:r>
            <w:r w:rsidRPr="00A342F2">
              <w:rPr>
                <w:rFonts w:ascii="Consolas" w:hAnsi="Consolas" w:cs="Consolas"/>
                <w:color w:val="000000"/>
                <w:sz w:val="16"/>
                <w:szCs w:val="16"/>
              </w:rPr>
              <w:t xml:space="preserve"> (полный комплекс работ)***</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метр проекции перехода</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342F2">
            <w:pPr>
              <w:jc w:val="both"/>
              <w:rPr>
                <w:rFonts w:ascii="Consolas" w:hAnsi="Consolas" w:cs="Consolas"/>
                <w:sz w:val="16"/>
                <w:szCs w:val="16"/>
              </w:rPr>
            </w:pPr>
            <w:r w:rsidRPr="00A342F2">
              <w:rPr>
                <w:rFonts w:ascii="Consolas" w:hAnsi="Consolas" w:cs="Consolas"/>
                <w:sz w:val="16"/>
                <w:szCs w:val="16"/>
              </w:rPr>
              <w:t>ПИР (включая предварительную рабочую документацию); СМР (включая стоимость всех материалов), оформление разрешительных документов, исполнительной документации по МР и РД</w:t>
            </w:r>
          </w:p>
        </w:tc>
        <w:tc>
          <w:tcPr>
            <w:tcW w:w="1409" w:type="dxa"/>
            <w:tcBorders>
              <w:top w:val="nil"/>
              <w:left w:val="nil"/>
              <w:bottom w:val="single" w:sz="4" w:space="0" w:color="808080"/>
              <w:right w:val="single" w:sz="4" w:space="0" w:color="808080"/>
            </w:tcBorders>
            <w:shd w:val="clear" w:color="auto" w:fill="auto"/>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FFF"/>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30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901.1</w:t>
            </w:r>
          </w:p>
        </w:tc>
        <w:tc>
          <w:tcPr>
            <w:tcW w:w="2128"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Д=63мм </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3270" w:type="dxa"/>
            <w:gridSpan w:val="2"/>
            <w:tcBorders>
              <w:top w:val="single" w:sz="4" w:space="0" w:color="808080"/>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30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 xml:space="preserve"> 901.2</w:t>
            </w:r>
          </w:p>
        </w:tc>
        <w:tc>
          <w:tcPr>
            <w:tcW w:w="2128"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Д=110мм</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3270" w:type="dxa"/>
            <w:gridSpan w:val="2"/>
            <w:tcBorders>
              <w:top w:val="single" w:sz="4" w:space="0" w:color="808080"/>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30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902</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rPr>
                <w:rFonts w:ascii="Consolas" w:hAnsi="Consolas" w:cs="Consolas"/>
                <w:b/>
                <w:bCs/>
                <w:color w:val="000000"/>
                <w:sz w:val="16"/>
                <w:szCs w:val="16"/>
              </w:rPr>
            </w:pPr>
            <w:r w:rsidRPr="00A342F2">
              <w:rPr>
                <w:rFonts w:ascii="Consolas" w:hAnsi="Consolas" w:cs="Consolas"/>
                <w:b/>
                <w:bCs/>
                <w:color w:val="000000"/>
                <w:sz w:val="16"/>
                <w:szCs w:val="16"/>
              </w:rPr>
              <w:t>Восстановление покрытий</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auto" w:fill="auto"/>
            <w:noWrap/>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w:t>
            </w:r>
          </w:p>
        </w:tc>
        <w:tc>
          <w:tcPr>
            <w:tcW w:w="141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 </w:t>
            </w:r>
          </w:p>
        </w:tc>
      </w:tr>
      <w:tr w:rsidR="00A342F2" w:rsidRPr="00A342F2" w:rsidTr="00A342F2">
        <w:trPr>
          <w:trHeight w:val="82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 xml:space="preserve"> 902.1</w:t>
            </w:r>
          </w:p>
        </w:tc>
        <w:tc>
          <w:tcPr>
            <w:tcW w:w="2128"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Восстановление газонов</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1м2</w:t>
            </w:r>
          </w:p>
        </w:tc>
        <w:tc>
          <w:tcPr>
            <w:tcW w:w="3270" w:type="dxa"/>
            <w:gridSpan w:val="2"/>
            <w:tcBorders>
              <w:top w:val="single" w:sz="4" w:space="0" w:color="808080"/>
              <w:left w:val="nil"/>
              <w:bottom w:val="single" w:sz="4" w:space="0" w:color="808080"/>
              <w:right w:val="single" w:sz="4" w:space="0" w:color="808080"/>
            </w:tcBorders>
            <w:shd w:val="clear" w:color="000000" w:fill="FFF2C9"/>
            <w:vAlign w:val="bottom"/>
            <w:hideMark/>
          </w:tcPr>
          <w:p w:rsidR="00A342F2" w:rsidRPr="00A342F2" w:rsidRDefault="00A342F2" w:rsidP="00F62CF7">
            <w:pPr>
              <w:jc w:val="both"/>
              <w:rPr>
                <w:rFonts w:ascii="Consolas" w:hAnsi="Consolas" w:cs="Consolas"/>
                <w:color w:val="000000"/>
                <w:sz w:val="16"/>
                <w:szCs w:val="16"/>
              </w:rPr>
            </w:pPr>
            <w:r w:rsidRPr="00A342F2">
              <w:rPr>
                <w:rFonts w:ascii="Consolas" w:hAnsi="Consolas" w:cs="Consolas"/>
                <w:color w:val="000000"/>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87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902.2</w:t>
            </w:r>
          </w:p>
        </w:tc>
        <w:tc>
          <w:tcPr>
            <w:tcW w:w="2128"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Восстановление асфальтобетонных покрытий </w:t>
            </w:r>
            <w:r w:rsidRPr="00A342F2">
              <w:rPr>
                <w:rFonts w:ascii="Consolas" w:hAnsi="Consolas" w:cs="Consolas"/>
                <w:b/>
                <w:bCs/>
                <w:color w:val="FF0000"/>
                <w:sz w:val="16"/>
                <w:szCs w:val="16"/>
              </w:rPr>
              <w:t>на пешеходной части</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1м2</w:t>
            </w:r>
          </w:p>
        </w:tc>
        <w:tc>
          <w:tcPr>
            <w:tcW w:w="3270" w:type="dxa"/>
            <w:gridSpan w:val="2"/>
            <w:tcBorders>
              <w:top w:val="single" w:sz="4" w:space="0" w:color="808080"/>
              <w:left w:val="nil"/>
              <w:bottom w:val="single" w:sz="4" w:space="0" w:color="808080"/>
              <w:right w:val="single" w:sz="4" w:space="0" w:color="808080"/>
            </w:tcBorders>
            <w:shd w:val="clear" w:color="000000" w:fill="FFF2C9"/>
            <w:vAlign w:val="center"/>
            <w:hideMark/>
          </w:tcPr>
          <w:p w:rsidR="00A342F2" w:rsidRPr="00A342F2" w:rsidRDefault="00A342F2" w:rsidP="00F62CF7">
            <w:pPr>
              <w:jc w:val="both"/>
              <w:rPr>
                <w:rFonts w:ascii="Consolas" w:hAnsi="Consolas" w:cs="Consolas"/>
                <w:sz w:val="16"/>
                <w:szCs w:val="16"/>
              </w:rPr>
            </w:pPr>
            <w:r w:rsidRPr="00A342F2">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96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902.3</w:t>
            </w:r>
          </w:p>
        </w:tc>
        <w:tc>
          <w:tcPr>
            <w:tcW w:w="2128"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Восстановление асфальтобетонных покрытий </w:t>
            </w:r>
            <w:r w:rsidRPr="00A342F2">
              <w:rPr>
                <w:rFonts w:ascii="Consolas" w:hAnsi="Consolas" w:cs="Consolas"/>
                <w:b/>
                <w:bCs/>
                <w:color w:val="FF0000"/>
                <w:sz w:val="16"/>
                <w:szCs w:val="16"/>
              </w:rPr>
              <w:t xml:space="preserve">на проезжей части </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1м2</w:t>
            </w:r>
          </w:p>
        </w:tc>
        <w:tc>
          <w:tcPr>
            <w:tcW w:w="3270" w:type="dxa"/>
            <w:gridSpan w:val="2"/>
            <w:tcBorders>
              <w:top w:val="single" w:sz="4" w:space="0" w:color="808080"/>
              <w:left w:val="nil"/>
              <w:bottom w:val="single" w:sz="4" w:space="0" w:color="808080"/>
              <w:right w:val="single" w:sz="4" w:space="0" w:color="808080"/>
            </w:tcBorders>
            <w:shd w:val="clear" w:color="000000" w:fill="FFF2C9"/>
            <w:vAlign w:val="center"/>
            <w:hideMark/>
          </w:tcPr>
          <w:p w:rsidR="00A342F2" w:rsidRPr="00A342F2" w:rsidRDefault="00A342F2" w:rsidP="00F62CF7">
            <w:pPr>
              <w:jc w:val="both"/>
              <w:rPr>
                <w:rFonts w:ascii="Consolas" w:hAnsi="Consolas" w:cs="Consolas"/>
                <w:sz w:val="16"/>
                <w:szCs w:val="16"/>
              </w:rPr>
            </w:pPr>
            <w:r w:rsidRPr="00A342F2">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78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902.4</w:t>
            </w:r>
          </w:p>
        </w:tc>
        <w:tc>
          <w:tcPr>
            <w:tcW w:w="2128"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F62CF7">
            <w:pPr>
              <w:jc w:val="both"/>
              <w:rPr>
                <w:rFonts w:ascii="Consolas" w:hAnsi="Consolas" w:cs="Consolas"/>
                <w:color w:val="000000"/>
                <w:sz w:val="16"/>
                <w:szCs w:val="16"/>
              </w:rPr>
            </w:pPr>
            <w:r w:rsidRPr="00A342F2">
              <w:rPr>
                <w:rFonts w:ascii="Consolas" w:hAnsi="Consolas" w:cs="Consolas"/>
                <w:color w:val="000000"/>
                <w:sz w:val="16"/>
                <w:szCs w:val="16"/>
              </w:rPr>
              <w:t>Восстановление тротуарной плитки, брусчатки и бордюров на</w:t>
            </w:r>
            <w:r w:rsidRPr="00A342F2">
              <w:rPr>
                <w:rFonts w:ascii="Consolas" w:hAnsi="Consolas" w:cs="Consolas"/>
                <w:color w:val="0D0D0D"/>
                <w:sz w:val="16"/>
                <w:szCs w:val="16"/>
              </w:rPr>
              <w:t xml:space="preserve"> пешеходной и/или проезжей части (</w:t>
            </w:r>
            <w:r w:rsidRPr="00A342F2">
              <w:rPr>
                <w:rFonts w:ascii="Consolas" w:hAnsi="Consolas" w:cs="Consolas"/>
                <w:b/>
                <w:bCs/>
                <w:color w:val="FF0000"/>
                <w:sz w:val="16"/>
                <w:szCs w:val="16"/>
              </w:rPr>
              <w:t xml:space="preserve">с заменой </w:t>
            </w:r>
            <w:r w:rsidRPr="00A342F2">
              <w:rPr>
                <w:rFonts w:ascii="Consolas" w:hAnsi="Consolas" w:cs="Consolas"/>
                <w:color w:val="0D0D0D"/>
                <w:sz w:val="16"/>
                <w:szCs w:val="16"/>
              </w:rPr>
              <w:t>плитки, брусчатки, бордюров)</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1м2</w:t>
            </w:r>
          </w:p>
        </w:tc>
        <w:tc>
          <w:tcPr>
            <w:tcW w:w="3270" w:type="dxa"/>
            <w:gridSpan w:val="2"/>
            <w:tcBorders>
              <w:top w:val="single" w:sz="4" w:space="0" w:color="808080"/>
              <w:left w:val="nil"/>
              <w:bottom w:val="single" w:sz="4" w:space="0" w:color="808080"/>
              <w:right w:val="single" w:sz="4" w:space="0" w:color="808080"/>
            </w:tcBorders>
            <w:shd w:val="clear" w:color="000000" w:fill="FFF2C9"/>
            <w:vAlign w:val="center"/>
            <w:hideMark/>
          </w:tcPr>
          <w:p w:rsidR="00A342F2" w:rsidRPr="00A342F2" w:rsidRDefault="00A342F2" w:rsidP="00F62CF7">
            <w:pPr>
              <w:jc w:val="both"/>
              <w:rPr>
                <w:rFonts w:ascii="Consolas" w:hAnsi="Consolas" w:cs="Consolas"/>
                <w:sz w:val="16"/>
                <w:szCs w:val="16"/>
              </w:rPr>
            </w:pPr>
            <w:r w:rsidRPr="00A342F2">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85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902.5</w:t>
            </w:r>
          </w:p>
        </w:tc>
        <w:tc>
          <w:tcPr>
            <w:tcW w:w="2128"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F62CF7">
            <w:pPr>
              <w:jc w:val="both"/>
              <w:rPr>
                <w:rFonts w:ascii="Consolas" w:hAnsi="Consolas" w:cs="Consolas"/>
                <w:color w:val="000000"/>
                <w:sz w:val="16"/>
                <w:szCs w:val="16"/>
              </w:rPr>
            </w:pPr>
            <w:r w:rsidRPr="00A342F2">
              <w:rPr>
                <w:rFonts w:ascii="Consolas" w:hAnsi="Consolas" w:cs="Consolas"/>
                <w:color w:val="000000"/>
                <w:sz w:val="16"/>
                <w:szCs w:val="16"/>
              </w:rPr>
              <w:t>Восстановление тротуарной плитки, брусчатки и бордюров на</w:t>
            </w:r>
            <w:r w:rsidRPr="00A342F2">
              <w:rPr>
                <w:rFonts w:ascii="Consolas" w:hAnsi="Consolas" w:cs="Consolas"/>
                <w:color w:val="0D0D0D"/>
                <w:sz w:val="16"/>
                <w:szCs w:val="16"/>
              </w:rPr>
              <w:t xml:space="preserve"> пешеходной и/или проезжей части (</w:t>
            </w:r>
            <w:r w:rsidRPr="00A342F2">
              <w:rPr>
                <w:rFonts w:ascii="Consolas" w:hAnsi="Consolas" w:cs="Consolas"/>
                <w:b/>
                <w:bCs/>
                <w:color w:val="FF0000"/>
                <w:sz w:val="16"/>
                <w:szCs w:val="16"/>
              </w:rPr>
              <w:t>без замены</w:t>
            </w:r>
            <w:r w:rsidRPr="00A342F2">
              <w:rPr>
                <w:rFonts w:ascii="Consolas" w:hAnsi="Consolas" w:cs="Consolas"/>
                <w:color w:val="FF0000"/>
                <w:sz w:val="16"/>
                <w:szCs w:val="16"/>
              </w:rPr>
              <w:t xml:space="preserve"> </w:t>
            </w:r>
            <w:r w:rsidRPr="00A342F2">
              <w:rPr>
                <w:rFonts w:ascii="Consolas" w:hAnsi="Consolas" w:cs="Consolas"/>
                <w:color w:val="0D0D0D"/>
                <w:sz w:val="16"/>
                <w:szCs w:val="16"/>
              </w:rPr>
              <w:t>плитки, брусчатки, бордюров)</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1м2</w:t>
            </w:r>
          </w:p>
        </w:tc>
        <w:tc>
          <w:tcPr>
            <w:tcW w:w="3270" w:type="dxa"/>
            <w:gridSpan w:val="2"/>
            <w:tcBorders>
              <w:top w:val="single" w:sz="4" w:space="0" w:color="808080"/>
              <w:left w:val="nil"/>
              <w:bottom w:val="single" w:sz="4" w:space="0" w:color="808080"/>
              <w:right w:val="single" w:sz="4" w:space="0" w:color="808080"/>
            </w:tcBorders>
            <w:shd w:val="clear" w:color="000000" w:fill="FFF2C9"/>
            <w:vAlign w:val="center"/>
            <w:hideMark/>
          </w:tcPr>
          <w:p w:rsidR="00A342F2" w:rsidRPr="00A342F2" w:rsidRDefault="00A342F2" w:rsidP="00F62CF7">
            <w:pPr>
              <w:jc w:val="both"/>
              <w:rPr>
                <w:rFonts w:ascii="Consolas" w:hAnsi="Consolas" w:cs="Consolas"/>
                <w:sz w:val="16"/>
                <w:szCs w:val="16"/>
              </w:rPr>
            </w:pPr>
            <w:r w:rsidRPr="00A342F2">
              <w:rPr>
                <w:rFonts w:ascii="Consolas" w:hAnsi="Consolas" w:cs="Consolas"/>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84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903</w:t>
            </w:r>
          </w:p>
        </w:tc>
        <w:tc>
          <w:tcPr>
            <w:tcW w:w="2128" w:type="dxa"/>
            <w:tcBorders>
              <w:top w:val="nil"/>
              <w:left w:val="nil"/>
              <w:bottom w:val="single" w:sz="4" w:space="0" w:color="808080"/>
              <w:right w:val="single" w:sz="4" w:space="0" w:color="808080"/>
            </w:tcBorders>
            <w:shd w:val="clear" w:color="000000" w:fill="FFFFFF"/>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b/>
                <w:bCs/>
                <w:color w:val="000000"/>
                <w:sz w:val="16"/>
                <w:szCs w:val="16"/>
              </w:rPr>
              <w:t xml:space="preserve">Прокол </w:t>
            </w:r>
            <w:r w:rsidRPr="00A342F2">
              <w:rPr>
                <w:rFonts w:ascii="Consolas" w:hAnsi="Consolas" w:cs="Consolas"/>
                <w:b/>
                <w:bCs/>
                <w:color w:val="FF0000"/>
                <w:sz w:val="16"/>
                <w:szCs w:val="16"/>
              </w:rPr>
              <w:t>одной полиэтиленовой</w:t>
            </w:r>
            <w:r w:rsidRPr="00A342F2">
              <w:rPr>
                <w:rFonts w:ascii="Consolas" w:hAnsi="Consolas" w:cs="Consolas"/>
                <w:color w:val="000000"/>
                <w:sz w:val="16"/>
                <w:szCs w:val="16"/>
              </w:rPr>
              <w:t xml:space="preserve"> </w:t>
            </w:r>
            <w:r w:rsidRPr="00A342F2">
              <w:rPr>
                <w:rFonts w:ascii="Consolas" w:hAnsi="Consolas" w:cs="Consolas"/>
                <w:b/>
                <w:bCs/>
                <w:color w:val="000000"/>
                <w:sz w:val="16"/>
                <w:szCs w:val="16"/>
              </w:rPr>
              <w:t>трубой</w:t>
            </w:r>
            <w:r w:rsidRPr="00A342F2">
              <w:rPr>
                <w:rFonts w:ascii="Consolas" w:hAnsi="Consolas" w:cs="Consolas"/>
                <w:color w:val="000000"/>
                <w:sz w:val="16"/>
                <w:szCs w:val="16"/>
              </w:rPr>
              <w:t xml:space="preserve"> (полный комплекс работ) ***</w:t>
            </w:r>
          </w:p>
        </w:tc>
        <w:tc>
          <w:tcPr>
            <w:tcW w:w="1276" w:type="dxa"/>
            <w:tcBorders>
              <w:top w:val="nil"/>
              <w:left w:val="nil"/>
              <w:bottom w:val="single" w:sz="4" w:space="0" w:color="808080"/>
              <w:right w:val="single" w:sz="4" w:space="0" w:color="808080"/>
            </w:tcBorders>
            <w:shd w:val="clear" w:color="000000" w:fill="FFFFFF"/>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метр прокола</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342F2">
            <w:pPr>
              <w:jc w:val="both"/>
              <w:rPr>
                <w:rFonts w:ascii="Consolas" w:hAnsi="Consolas" w:cs="Consolas"/>
                <w:sz w:val="16"/>
                <w:szCs w:val="16"/>
              </w:rPr>
            </w:pPr>
            <w:r w:rsidRPr="00A342F2">
              <w:rPr>
                <w:rFonts w:ascii="Consolas" w:hAnsi="Consolas" w:cs="Consolas"/>
                <w:sz w:val="16"/>
                <w:szCs w:val="16"/>
              </w:rPr>
              <w:t>ПИР (включая предварительную рабочую документацию); СМР (включая стоимость материалов), оформление разрешительных документов, исполнительной документации по МР и РД</w:t>
            </w:r>
          </w:p>
        </w:tc>
        <w:tc>
          <w:tcPr>
            <w:tcW w:w="1409" w:type="dxa"/>
            <w:tcBorders>
              <w:top w:val="nil"/>
              <w:left w:val="nil"/>
              <w:bottom w:val="single" w:sz="4" w:space="0" w:color="808080"/>
              <w:right w:val="single" w:sz="4" w:space="0" w:color="808080"/>
            </w:tcBorders>
            <w:shd w:val="clear" w:color="auto" w:fill="auto"/>
            <w:noWrap/>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w:t>
            </w:r>
          </w:p>
        </w:tc>
        <w:tc>
          <w:tcPr>
            <w:tcW w:w="141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 </w:t>
            </w:r>
          </w:p>
        </w:tc>
      </w:tr>
      <w:tr w:rsidR="00A342F2" w:rsidRPr="00A342F2" w:rsidTr="00A342F2">
        <w:trPr>
          <w:trHeight w:val="46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903.1</w:t>
            </w:r>
          </w:p>
        </w:tc>
        <w:tc>
          <w:tcPr>
            <w:tcW w:w="2128"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xml:space="preserve">Д=63мм </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метр прокола</w:t>
            </w:r>
          </w:p>
        </w:tc>
        <w:tc>
          <w:tcPr>
            <w:tcW w:w="3270" w:type="dxa"/>
            <w:gridSpan w:val="2"/>
            <w:tcBorders>
              <w:top w:val="single" w:sz="4" w:space="0" w:color="808080"/>
              <w:left w:val="nil"/>
              <w:bottom w:val="single" w:sz="4" w:space="0" w:color="808080"/>
              <w:right w:val="single" w:sz="4" w:space="0" w:color="808080"/>
            </w:tcBorders>
            <w:shd w:val="clear" w:color="000000" w:fill="FFF2C9"/>
            <w:vAlign w:val="center"/>
            <w:hideMark/>
          </w:tcPr>
          <w:p w:rsidR="00A342F2" w:rsidRPr="00A342F2" w:rsidRDefault="00A342F2" w:rsidP="00A342F2">
            <w:pP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DB47CD">
        <w:trPr>
          <w:trHeight w:val="51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auto"/>
              <w:right w:val="single" w:sz="4" w:space="0" w:color="808080"/>
            </w:tcBorders>
            <w:shd w:val="clear" w:color="000000" w:fill="FFF2C9"/>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903.2</w:t>
            </w:r>
          </w:p>
        </w:tc>
        <w:tc>
          <w:tcPr>
            <w:tcW w:w="2128" w:type="dxa"/>
            <w:tcBorders>
              <w:top w:val="nil"/>
              <w:left w:val="nil"/>
              <w:bottom w:val="single" w:sz="4" w:space="0" w:color="auto"/>
              <w:right w:val="single" w:sz="4" w:space="0" w:color="808080"/>
            </w:tcBorders>
            <w:shd w:val="clear" w:color="000000" w:fill="FFF2C9"/>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Д=110мм</w:t>
            </w:r>
          </w:p>
        </w:tc>
        <w:tc>
          <w:tcPr>
            <w:tcW w:w="1276" w:type="dxa"/>
            <w:tcBorders>
              <w:top w:val="nil"/>
              <w:left w:val="nil"/>
              <w:bottom w:val="single" w:sz="4" w:space="0" w:color="auto"/>
              <w:right w:val="single" w:sz="4" w:space="0" w:color="808080"/>
            </w:tcBorders>
            <w:shd w:val="clear" w:color="000000" w:fill="FFF2C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метр прокола</w:t>
            </w:r>
          </w:p>
        </w:tc>
        <w:tc>
          <w:tcPr>
            <w:tcW w:w="3270" w:type="dxa"/>
            <w:gridSpan w:val="2"/>
            <w:tcBorders>
              <w:top w:val="single" w:sz="4" w:space="0" w:color="808080"/>
              <w:left w:val="nil"/>
              <w:bottom w:val="single" w:sz="4" w:space="0" w:color="auto"/>
              <w:right w:val="single" w:sz="4" w:space="0" w:color="808080"/>
            </w:tcBorders>
            <w:shd w:val="clear" w:color="000000" w:fill="FFF2C9"/>
            <w:vAlign w:val="center"/>
            <w:hideMark/>
          </w:tcPr>
          <w:p w:rsidR="00A342F2" w:rsidRPr="00A342F2" w:rsidRDefault="00A342F2" w:rsidP="00A342F2">
            <w:pPr>
              <w:rPr>
                <w:rFonts w:ascii="Consolas" w:hAnsi="Consolas" w:cs="Consolas"/>
                <w:sz w:val="16"/>
                <w:szCs w:val="16"/>
              </w:rPr>
            </w:pPr>
            <w:r w:rsidRPr="00A342F2">
              <w:rPr>
                <w:rFonts w:ascii="Consolas" w:hAnsi="Consolas" w:cs="Consolas"/>
                <w:sz w:val="16"/>
                <w:szCs w:val="16"/>
              </w:rPr>
              <w:t> </w:t>
            </w:r>
          </w:p>
        </w:tc>
        <w:tc>
          <w:tcPr>
            <w:tcW w:w="1409" w:type="dxa"/>
            <w:tcBorders>
              <w:top w:val="nil"/>
              <w:left w:val="nil"/>
              <w:bottom w:val="single" w:sz="4" w:space="0" w:color="auto"/>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auto"/>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DB47CD">
        <w:trPr>
          <w:trHeight w:val="270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904</w:t>
            </w:r>
          </w:p>
        </w:tc>
        <w:tc>
          <w:tcPr>
            <w:tcW w:w="2128" w:type="dxa"/>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b/>
                <w:bCs/>
                <w:color w:val="000000"/>
                <w:sz w:val="16"/>
                <w:szCs w:val="16"/>
              </w:rPr>
              <w:t xml:space="preserve">Установка/замена опор железобетонных </w:t>
            </w:r>
            <w:r w:rsidRPr="00A342F2">
              <w:rPr>
                <w:rFonts w:ascii="Consolas" w:hAnsi="Consolas" w:cs="Consolas"/>
                <w:color w:val="000000"/>
                <w:sz w:val="16"/>
                <w:szCs w:val="16"/>
              </w:rPr>
              <w:t>(полный комплекс работ)</w:t>
            </w:r>
          </w:p>
        </w:tc>
        <w:tc>
          <w:tcPr>
            <w:tcW w:w="1276" w:type="dxa"/>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шт.</w:t>
            </w:r>
          </w:p>
        </w:tc>
        <w:tc>
          <w:tcPr>
            <w:tcW w:w="3270" w:type="dxa"/>
            <w:gridSpan w:val="2"/>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F62CF7">
            <w:pPr>
              <w:jc w:val="both"/>
              <w:rPr>
                <w:rFonts w:ascii="Consolas" w:hAnsi="Consolas" w:cs="Consolas"/>
                <w:color w:val="000000"/>
                <w:sz w:val="16"/>
                <w:szCs w:val="16"/>
              </w:rPr>
            </w:pPr>
            <w:r w:rsidRPr="00A342F2">
              <w:rPr>
                <w:rFonts w:ascii="Consolas" w:hAnsi="Consolas" w:cs="Consolas"/>
                <w:color w:val="000000"/>
                <w:sz w:val="16"/>
                <w:szCs w:val="16"/>
              </w:rPr>
              <w:t>ПИР (включая предварительную рабочую документацию);СМР : земляные работы;  установка опоры (включая стоимость опоры), демонтаж старой опоры при замене;</w:t>
            </w:r>
            <w:r w:rsidR="00F62CF7">
              <w:rPr>
                <w:rFonts w:ascii="Consolas" w:hAnsi="Consolas" w:cs="Consolas"/>
                <w:color w:val="000000"/>
                <w:sz w:val="16"/>
                <w:szCs w:val="16"/>
              </w:rPr>
              <w:t xml:space="preserve"> </w:t>
            </w:r>
            <w:r w:rsidRPr="00A342F2">
              <w:rPr>
                <w:rFonts w:ascii="Consolas" w:hAnsi="Consolas" w:cs="Consolas"/>
                <w:color w:val="000000"/>
                <w:sz w:val="16"/>
                <w:szCs w:val="16"/>
              </w:rPr>
              <w:t>приобретение других необходимых расходных материалов и  комплектующих, в</w:t>
            </w:r>
            <w:r w:rsidR="00F62CF7">
              <w:rPr>
                <w:rFonts w:ascii="Consolas" w:hAnsi="Consolas" w:cs="Consolas"/>
                <w:color w:val="000000"/>
                <w:sz w:val="16"/>
                <w:szCs w:val="16"/>
              </w:rPr>
              <w:t xml:space="preserve"> </w:t>
            </w:r>
            <w:r w:rsidRPr="00A342F2">
              <w:rPr>
                <w:rFonts w:ascii="Consolas" w:hAnsi="Consolas" w:cs="Consolas"/>
                <w:color w:val="000000"/>
                <w:sz w:val="16"/>
                <w:szCs w:val="16"/>
              </w:rPr>
              <w:t>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учёт,</w:t>
            </w:r>
            <w:r w:rsidR="00F62CF7">
              <w:rPr>
                <w:rFonts w:ascii="Consolas" w:hAnsi="Consolas" w:cs="Consolas"/>
                <w:color w:val="000000"/>
                <w:sz w:val="16"/>
                <w:szCs w:val="16"/>
              </w:rPr>
              <w:t xml:space="preserve"> </w:t>
            </w:r>
            <w:r w:rsidRPr="00A342F2">
              <w:rPr>
                <w:rFonts w:ascii="Consolas" w:hAnsi="Consolas" w:cs="Consolas"/>
                <w:color w:val="000000"/>
                <w:sz w:val="16"/>
                <w:szCs w:val="16"/>
              </w:rPr>
              <w:t>сдача в надзорные органы,</w:t>
            </w:r>
            <w:r w:rsidR="00F62CF7">
              <w:rPr>
                <w:rFonts w:ascii="Consolas" w:hAnsi="Consolas" w:cs="Consolas"/>
                <w:color w:val="000000"/>
                <w:sz w:val="16"/>
                <w:szCs w:val="16"/>
              </w:rPr>
              <w:t xml:space="preserve"> </w:t>
            </w:r>
            <w:r w:rsidRPr="00A342F2">
              <w:rPr>
                <w:rFonts w:ascii="Consolas" w:hAnsi="Consolas" w:cs="Consolas"/>
                <w:color w:val="000000"/>
                <w:sz w:val="16"/>
                <w:szCs w:val="16"/>
              </w:rPr>
              <w:t xml:space="preserve">оформление разрешительных документов, исполнительной документации по МР и РД. </w:t>
            </w:r>
          </w:p>
        </w:tc>
        <w:tc>
          <w:tcPr>
            <w:tcW w:w="1409" w:type="dxa"/>
            <w:tcBorders>
              <w:top w:val="single" w:sz="4" w:space="0" w:color="auto"/>
              <w:left w:val="nil"/>
              <w:bottom w:val="single" w:sz="4" w:space="0" w:color="808080"/>
              <w:right w:val="single" w:sz="4" w:space="0" w:color="808080"/>
            </w:tcBorders>
            <w:shd w:val="clear" w:color="auto" w:fill="auto"/>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single" w:sz="4" w:space="0" w:color="auto"/>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262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noWrap/>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904.1</w:t>
            </w:r>
          </w:p>
        </w:tc>
        <w:tc>
          <w:tcPr>
            <w:tcW w:w="2128"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8534D2">
            <w:pPr>
              <w:rPr>
                <w:rFonts w:ascii="Consolas" w:hAnsi="Consolas" w:cs="Consolas"/>
                <w:color w:val="000000"/>
                <w:sz w:val="16"/>
                <w:szCs w:val="16"/>
              </w:rPr>
            </w:pPr>
            <w:r w:rsidRPr="00A342F2">
              <w:rPr>
                <w:rFonts w:ascii="Consolas" w:hAnsi="Consolas" w:cs="Consolas"/>
                <w:color w:val="000000"/>
                <w:sz w:val="16"/>
                <w:szCs w:val="16"/>
              </w:rPr>
              <w:t>Установка/замена опор (деревянных пропитанных, на железобетонных приставках (сваях) (полный комплекс работ)</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шт.</w:t>
            </w:r>
          </w:p>
        </w:tc>
        <w:tc>
          <w:tcPr>
            <w:tcW w:w="3270" w:type="dxa"/>
            <w:gridSpan w:val="2"/>
            <w:tcBorders>
              <w:top w:val="single" w:sz="4" w:space="0" w:color="808080"/>
              <w:left w:val="nil"/>
              <w:bottom w:val="single" w:sz="4" w:space="0" w:color="808080"/>
              <w:right w:val="single" w:sz="4" w:space="0" w:color="808080"/>
            </w:tcBorders>
            <w:shd w:val="clear" w:color="000000" w:fill="FFF2C9"/>
            <w:vAlign w:val="center"/>
            <w:hideMark/>
          </w:tcPr>
          <w:p w:rsidR="00A342F2" w:rsidRPr="00A342F2" w:rsidRDefault="00A342F2" w:rsidP="00A342F2">
            <w:pPr>
              <w:jc w:val="both"/>
              <w:rPr>
                <w:rFonts w:ascii="Consolas" w:hAnsi="Consolas" w:cs="Consolas"/>
                <w:color w:val="000000"/>
                <w:sz w:val="16"/>
                <w:szCs w:val="16"/>
              </w:rPr>
            </w:pPr>
            <w:r w:rsidRPr="00A342F2">
              <w:rPr>
                <w:rFonts w:ascii="Consolas" w:hAnsi="Consolas" w:cs="Consolas"/>
                <w:color w:val="000000"/>
                <w:sz w:val="16"/>
                <w:szCs w:val="16"/>
              </w:rPr>
              <w:t>ПИР (включая предварительную рабочую документацию);СМР : земляные работы;  установка опоры (включая стоимость опоры), демонтаж старой опоры при замене;</w:t>
            </w:r>
            <w:r w:rsidR="008534D2">
              <w:rPr>
                <w:rFonts w:ascii="Consolas" w:hAnsi="Consolas" w:cs="Consolas"/>
                <w:color w:val="000000"/>
                <w:sz w:val="16"/>
                <w:szCs w:val="16"/>
              </w:rPr>
              <w:t xml:space="preserve"> </w:t>
            </w:r>
            <w:r w:rsidRPr="00A342F2">
              <w:rPr>
                <w:rFonts w:ascii="Consolas" w:hAnsi="Consolas" w:cs="Consolas"/>
                <w:color w:val="000000"/>
                <w:sz w:val="16"/>
                <w:szCs w:val="16"/>
              </w:rPr>
              <w:t>приобретение других необходимых расходных</w:t>
            </w:r>
            <w:r w:rsidR="008534D2">
              <w:rPr>
                <w:rFonts w:ascii="Consolas" w:hAnsi="Consolas" w:cs="Consolas"/>
                <w:color w:val="000000"/>
                <w:sz w:val="16"/>
                <w:szCs w:val="16"/>
              </w:rPr>
              <w:t xml:space="preserve"> материалов и  комплектующих, в </w:t>
            </w:r>
            <w:r w:rsidRPr="00A342F2">
              <w:rPr>
                <w:rFonts w:ascii="Consolas" w:hAnsi="Consolas" w:cs="Consolas"/>
                <w:color w:val="000000"/>
                <w:sz w:val="16"/>
                <w:szCs w:val="16"/>
              </w:rPr>
              <w:t>т.ч. оснастки для подвеса ВОК и МПК, устройство заземления; земельное дело, заказ и оплата топосъемки и согласований (при строительстве), заказ и оплата топосъемки исполнительной, оформление охранных зон линий связи, постановка на кадастровый учёт, сдача в надзорные органы,</w:t>
            </w:r>
            <w:r w:rsidR="008534D2">
              <w:rPr>
                <w:rFonts w:ascii="Consolas" w:hAnsi="Consolas" w:cs="Consolas"/>
                <w:color w:val="000000"/>
                <w:sz w:val="16"/>
                <w:szCs w:val="16"/>
              </w:rPr>
              <w:t xml:space="preserve"> </w:t>
            </w:r>
            <w:r w:rsidRPr="00A342F2">
              <w:rPr>
                <w:rFonts w:ascii="Consolas" w:hAnsi="Consolas" w:cs="Consolas"/>
                <w:color w:val="000000"/>
                <w:sz w:val="16"/>
                <w:szCs w:val="16"/>
              </w:rPr>
              <w:t xml:space="preserve">оформление разрешительных документов, исполнительной документации по МР и РД. </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DB47CD">
        <w:trPr>
          <w:trHeight w:val="1831"/>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noWrap/>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905</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both"/>
              <w:rPr>
                <w:rFonts w:ascii="Consolas" w:hAnsi="Consolas" w:cs="Consolas"/>
                <w:b/>
                <w:bCs/>
                <w:color w:val="000000"/>
                <w:sz w:val="16"/>
                <w:szCs w:val="16"/>
              </w:rPr>
            </w:pPr>
            <w:r w:rsidRPr="00A342F2">
              <w:rPr>
                <w:rFonts w:ascii="Consolas" w:hAnsi="Consolas" w:cs="Consolas"/>
                <w:b/>
                <w:bCs/>
                <w:color w:val="000000"/>
                <w:sz w:val="16"/>
                <w:szCs w:val="16"/>
              </w:rPr>
              <w:t>Строительство кабельной канализации</w:t>
            </w:r>
            <w:r w:rsidRPr="00A342F2">
              <w:rPr>
                <w:rFonts w:ascii="Consolas" w:hAnsi="Consolas" w:cs="Consolas"/>
                <w:b/>
                <w:bCs/>
                <w:color w:val="0D0D0D"/>
                <w:sz w:val="16"/>
                <w:szCs w:val="16"/>
              </w:rPr>
              <w:t xml:space="preserve"> (из асбестоцементных или полиэтиленовых труб)</w:t>
            </w:r>
            <w:r w:rsidRPr="00A342F2">
              <w:rPr>
                <w:rFonts w:ascii="Consolas" w:hAnsi="Consolas" w:cs="Consolas"/>
                <w:b/>
                <w:bCs/>
                <w:color w:val="FF0000"/>
                <w:sz w:val="16"/>
                <w:szCs w:val="16"/>
              </w:rPr>
              <w:t xml:space="preserve"> любой отверстности,</w:t>
            </w:r>
            <w:r w:rsidR="008534D2">
              <w:rPr>
                <w:rFonts w:ascii="Consolas" w:hAnsi="Consolas" w:cs="Consolas"/>
                <w:b/>
                <w:bCs/>
                <w:color w:val="FF0000"/>
                <w:sz w:val="16"/>
                <w:szCs w:val="16"/>
              </w:rPr>
              <w:t xml:space="preserve"> </w:t>
            </w:r>
            <w:r w:rsidRPr="00A342F2">
              <w:rPr>
                <w:rFonts w:ascii="Consolas" w:hAnsi="Consolas" w:cs="Consolas"/>
                <w:b/>
                <w:bCs/>
                <w:color w:val="FF0000"/>
                <w:sz w:val="16"/>
                <w:szCs w:val="16"/>
              </w:rPr>
              <w:t>с учетом ГНБ/проколов</w:t>
            </w:r>
            <w:r w:rsidRPr="00A342F2">
              <w:rPr>
                <w:rFonts w:ascii="Consolas" w:hAnsi="Consolas" w:cs="Consolas"/>
                <w:color w:val="FF0000"/>
                <w:sz w:val="16"/>
                <w:szCs w:val="16"/>
              </w:rPr>
              <w:t xml:space="preserve"> (при строительстве пролётов канализации и переходов методом ГНБ, кол-во и диаметр труб должен </w:t>
            </w:r>
            <w:r w:rsidR="008534D2" w:rsidRPr="00A342F2">
              <w:rPr>
                <w:rFonts w:ascii="Consolas" w:hAnsi="Consolas" w:cs="Consolas"/>
                <w:color w:val="FF0000"/>
                <w:sz w:val="16"/>
                <w:szCs w:val="16"/>
              </w:rPr>
              <w:t>соответствовать</w:t>
            </w:r>
            <w:r w:rsidRPr="00A342F2">
              <w:rPr>
                <w:rFonts w:ascii="Consolas" w:hAnsi="Consolas" w:cs="Consolas"/>
                <w:color w:val="FF0000"/>
                <w:sz w:val="16"/>
                <w:szCs w:val="16"/>
              </w:rPr>
              <w:t xml:space="preserve"> аналогичным параметрам кабельной канализации, минимальное кол-во труб-2 шт.)</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км трассы магистрали</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8534D2">
            <w:pPr>
              <w:jc w:val="both"/>
              <w:rPr>
                <w:rFonts w:ascii="Consolas" w:hAnsi="Consolas" w:cs="Consolas"/>
                <w:sz w:val="16"/>
                <w:szCs w:val="16"/>
              </w:rPr>
            </w:pPr>
            <w:r w:rsidRPr="00A342F2">
              <w:rPr>
                <w:rFonts w:ascii="Consolas" w:hAnsi="Consolas" w:cs="Consolas"/>
                <w:sz w:val="16"/>
                <w:szCs w:val="16"/>
              </w:rPr>
              <w:t>ПИР (включая предварительную рабочую документацию,</w:t>
            </w:r>
            <w:r w:rsidR="008534D2">
              <w:rPr>
                <w:rFonts w:ascii="Consolas" w:hAnsi="Consolas" w:cs="Consolas"/>
                <w:sz w:val="16"/>
                <w:szCs w:val="16"/>
              </w:rPr>
              <w:t xml:space="preserve"> </w:t>
            </w:r>
            <w:r w:rsidRPr="00A342F2">
              <w:rPr>
                <w:rFonts w:ascii="Consolas" w:hAnsi="Consolas" w:cs="Consolas"/>
                <w:sz w:val="16"/>
                <w:szCs w:val="16"/>
              </w:rPr>
              <w:t>заказ и оплату схемы направления трассы); СМР,</w:t>
            </w:r>
            <w:r w:rsidRPr="00A342F2">
              <w:rPr>
                <w:rFonts w:ascii="Consolas" w:hAnsi="Consolas" w:cs="Consolas"/>
                <w:color w:val="0D0D0D"/>
                <w:sz w:val="16"/>
                <w:szCs w:val="16"/>
              </w:rPr>
              <w:t xml:space="preserve"> </w:t>
            </w:r>
            <w:r w:rsidRPr="00A342F2">
              <w:rPr>
                <w:rFonts w:ascii="Consolas" w:hAnsi="Consolas" w:cs="Consolas"/>
                <w:color w:val="FF0000"/>
                <w:sz w:val="16"/>
                <w:szCs w:val="16"/>
              </w:rPr>
              <w:t xml:space="preserve">включая стоимость всех материалов; </w:t>
            </w:r>
            <w:r w:rsidRPr="00A342F2">
              <w:rPr>
                <w:rFonts w:ascii="Consolas" w:hAnsi="Consolas" w:cs="Consolas"/>
                <w:color w:val="0D0D0D"/>
                <w:sz w:val="16"/>
                <w:szCs w:val="16"/>
              </w:rPr>
              <w:t xml:space="preserve">установку/перебивку  колодцев ККС </w:t>
            </w:r>
            <w:r w:rsidRPr="00A342F2">
              <w:rPr>
                <w:rFonts w:ascii="Consolas" w:hAnsi="Consolas" w:cs="Consolas"/>
                <w:color w:val="FF0000"/>
                <w:sz w:val="16"/>
                <w:szCs w:val="16"/>
              </w:rPr>
              <w:t>( включая  стоимость колодцев ,</w:t>
            </w:r>
            <w:r w:rsidRPr="00A342F2">
              <w:rPr>
                <w:rFonts w:ascii="Consolas" w:hAnsi="Consolas" w:cs="Consolas"/>
                <w:color w:val="0D0D0D"/>
                <w:sz w:val="16"/>
                <w:szCs w:val="16"/>
              </w:rPr>
              <w:t>с учетом  разновидностей по вертикальной нагрузке), оснастки ( кронштейны и консоли из расчёта по 2 кронштейна на продольную стену с 1 консолью типа ККЧ-3 каждый), люков (тяжелых,</w:t>
            </w:r>
            <w:r w:rsidR="008534D2">
              <w:rPr>
                <w:rFonts w:ascii="Consolas" w:hAnsi="Consolas" w:cs="Consolas"/>
                <w:color w:val="0D0D0D"/>
                <w:sz w:val="16"/>
                <w:szCs w:val="16"/>
              </w:rPr>
              <w:t xml:space="preserve"> </w:t>
            </w:r>
            <w:r w:rsidRPr="00A342F2">
              <w:rPr>
                <w:rFonts w:ascii="Consolas" w:hAnsi="Consolas" w:cs="Consolas"/>
                <w:color w:val="0D0D0D"/>
                <w:sz w:val="16"/>
                <w:szCs w:val="16"/>
              </w:rPr>
              <w:t>нижняя крышка, верхняя крышка на шарнире,</w:t>
            </w:r>
            <w:r w:rsidR="008534D2">
              <w:rPr>
                <w:rFonts w:ascii="Consolas" w:hAnsi="Consolas" w:cs="Consolas"/>
                <w:color w:val="0D0D0D"/>
                <w:sz w:val="16"/>
                <w:szCs w:val="16"/>
              </w:rPr>
              <w:t xml:space="preserve"> </w:t>
            </w:r>
            <w:r w:rsidRPr="00A342F2">
              <w:rPr>
                <w:rFonts w:ascii="Consolas" w:hAnsi="Consolas" w:cs="Consolas"/>
                <w:color w:val="0D0D0D"/>
                <w:sz w:val="16"/>
                <w:szCs w:val="16"/>
              </w:rPr>
              <w:t xml:space="preserve">с запорным устройством), труб и комплектующих- из расчета средней длины пролета между колодцами </w:t>
            </w:r>
            <w:r w:rsidRPr="00A342F2">
              <w:rPr>
                <w:rFonts w:ascii="Consolas" w:hAnsi="Consolas" w:cs="Consolas"/>
                <w:b/>
                <w:bCs/>
                <w:color w:val="FF0000"/>
                <w:sz w:val="16"/>
                <w:szCs w:val="16"/>
              </w:rPr>
              <w:t>до 75 м</w:t>
            </w:r>
            <w:r w:rsidRPr="00A342F2">
              <w:rPr>
                <w:rFonts w:ascii="Consolas" w:hAnsi="Consolas" w:cs="Consolas"/>
                <w:color w:val="0D0D0D"/>
                <w:sz w:val="16"/>
                <w:szCs w:val="16"/>
              </w:rPr>
              <w:t xml:space="preserve"> на прямолинейных участках трассы,  с учетом  пролетов </w:t>
            </w:r>
            <w:r w:rsidRPr="00A342F2">
              <w:rPr>
                <w:rFonts w:ascii="Consolas" w:hAnsi="Consolas" w:cs="Consolas"/>
                <w:b/>
                <w:bCs/>
                <w:color w:val="FF0000"/>
                <w:sz w:val="16"/>
                <w:szCs w:val="16"/>
              </w:rPr>
              <w:t>до 25 м.</w:t>
            </w:r>
            <w:r w:rsidRPr="00A342F2">
              <w:rPr>
                <w:rFonts w:ascii="Consolas" w:hAnsi="Consolas" w:cs="Consolas"/>
                <w:color w:val="0D0D0D"/>
                <w:sz w:val="16"/>
                <w:szCs w:val="16"/>
              </w:rPr>
              <w:t xml:space="preserve"> на переходах и поворотах трассы;</w:t>
            </w:r>
            <w:r w:rsidRPr="00A342F2">
              <w:rPr>
                <w:rFonts w:ascii="Consolas" w:hAnsi="Consolas" w:cs="Consolas"/>
                <w:sz w:val="16"/>
                <w:szCs w:val="16"/>
              </w:rPr>
              <w:t xml:space="preserve"> восстановления асфальтобетонных и плиточных покрытий проезжей части, тротуаров и работ по благоустройству, рекультивации земель,  получение разрешений;</w:t>
            </w:r>
            <w:r w:rsidR="008534D2">
              <w:rPr>
                <w:rFonts w:ascii="Consolas" w:hAnsi="Consolas" w:cs="Consolas"/>
                <w:sz w:val="16"/>
                <w:szCs w:val="16"/>
              </w:rPr>
              <w:t xml:space="preserve"> </w:t>
            </w:r>
            <w:r w:rsidRPr="00A342F2">
              <w:rPr>
                <w:rFonts w:ascii="Consolas" w:hAnsi="Consolas" w:cs="Consolas"/>
                <w:sz w:val="16"/>
                <w:szCs w:val="16"/>
              </w:rPr>
              <w:t>заказ и оплату всех видов ТУ;</w:t>
            </w:r>
            <w:r w:rsidR="008534D2">
              <w:rPr>
                <w:rFonts w:ascii="Consolas" w:hAnsi="Consolas" w:cs="Consolas"/>
                <w:sz w:val="16"/>
                <w:szCs w:val="16"/>
              </w:rPr>
              <w:t xml:space="preserve"> </w:t>
            </w:r>
            <w:r w:rsidRPr="00A342F2">
              <w:rPr>
                <w:rFonts w:ascii="Consolas" w:hAnsi="Consolas" w:cs="Consolas"/>
                <w:sz w:val="16"/>
                <w:szCs w:val="16"/>
              </w:rPr>
              <w:t>земляные работы;</w:t>
            </w:r>
            <w:r w:rsidR="008534D2">
              <w:rPr>
                <w:rFonts w:ascii="Consolas" w:hAnsi="Consolas" w:cs="Consolas"/>
                <w:sz w:val="16"/>
                <w:szCs w:val="16"/>
              </w:rPr>
              <w:t xml:space="preserve"> </w:t>
            </w:r>
            <w:r w:rsidRPr="00A342F2">
              <w:rPr>
                <w:rFonts w:ascii="Consolas" w:hAnsi="Consolas" w:cs="Consolas"/>
                <w:sz w:val="16"/>
                <w:szCs w:val="16"/>
              </w:rPr>
              <w:t>пробивку и заделку отверстий в стенах и фундаментах зданий с обустройством приямков при необходимости (обустройство кабельных вводов).</w:t>
            </w:r>
            <w:r w:rsidRPr="00A342F2">
              <w:rPr>
                <w:rFonts w:ascii="Consolas" w:hAnsi="Consolas" w:cs="Consolas"/>
                <w:color w:val="0D0D0D"/>
                <w:sz w:val="16"/>
                <w:szCs w:val="16"/>
              </w:rPr>
              <w:t>Земельное дело, заказ и оплата топосъемки и согласований (при строительстве),заказ и оплата топосъемки исполнительной,</w:t>
            </w:r>
            <w:r w:rsidR="008534D2">
              <w:rPr>
                <w:rFonts w:ascii="Consolas" w:hAnsi="Consolas" w:cs="Consolas"/>
                <w:color w:val="0D0D0D"/>
                <w:sz w:val="16"/>
                <w:szCs w:val="16"/>
              </w:rPr>
              <w:t xml:space="preserve"> </w:t>
            </w:r>
            <w:r w:rsidRPr="00A342F2">
              <w:rPr>
                <w:rFonts w:ascii="Consolas" w:hAnsi="Consolas" w:cs="Consolas"/>
                <w:color w:val="0D0D0D"/>
                <w:sz w:val="16"/>
                <w:szCs w:val="16"/>
              </w:rPr>
              <w:t>оформление охранных зон линий связи, сдача в надзорные органы, постановка на кадастровый учет.</w:t>
            </w:r>
            <w:r w:rsidR="008534D2">
              <w:rPr>
                <w:rFonts w:ascii="Consolas" w:hAnsi="Consolas" w:cs="Consolas"/>
                <w:color w:val="0D0D0D"/>
                <w:sz w:val="16"/>
                <w:szCs w:val="16"/>
              </w:rPr>
              <w:t xml:space="preserve"> </w:t>
            </w:r>
            <w:r w:rsidRPr="00A342F2">
              <w:rPr>
                <w:rFonts w:ascii="Consolas" w:hAnsi="Consolas" w:cs="Consolas"/>
                <w:sz w:val="16"/>
                <w:szCs w:val="16"/>
              </w:rPr>
              <w:t xml:space="preserve">Оформление разрешительных документов и исполнительной документации по МР и РД.                                                                                                                              </w:t>
            </w:r>
            <w:r w:rsidRPr="00A342F2">
              <w:rPr>
                <w:rFonts w:ascii="Consolas" w:hAnsi="Consolas" w:cs="Consolas"/>
                <w:i/>
                <w:iCs/>
                <w:sz w:val="16"/>
                <w:szCs w:val="16"/>
              </w:rPr>
              <w:t xml:space="preserve">Стоимость строительства кабельной канализации из полиэтиленовых труб рассчитана для труб </w:t>
            </w:r>
            <w:r w:rsidRPr="00A342F2">
              <w:rPr>
                <w:rFonts w:ascii="Consolas" w:hAnsi="Consolas" w:cs="Consolas"/>
                <w:i/>
                <w:iCs/>
                <w:color w:val="FF0000"/>
                <w:sz w:val="16"/>
                <w:szCs w:val="16"/>
              </w:rPr>
              <w:t>Д=110мм.</w:t>
            </w:r>
            <w:r w:rsidRPr="00A342F2">
              <w:rPr>
                <w:rFonts w:ascii="Consolas" w:hAnsi="Consolas" w:cs="Consolas"/>
                <w:i/>
                <w:iCs/>
                <w:sz w:val="16"/>
                <w:szCs w:val="16"/>
              </w:rPr>
              <w:t xml:space="preserve"> В случае строительства кабельной канализации с применением труб </w:t>
            </w:r>
            <w:r w:rsidRPr="00A342F2">
              <w:rPr>
                <w:rFonts w:ascii="Consolas" w:hAnsi="Consolas" w:cs="Consolas"/>
                <w:i/>
                <w:iCs/>
                <w:color w:val="FF0000"/>
                <w:sz w:val="16"/>
                <w:szCs w:val="16"/>
              </w:rPr>
              <w:t>Д=63мм</w:t>
            </w:r>
            <w:r w:rsidRPr="00A342F2">
              <w:rPr>
                <w:rFonts w:ascii="Consolas" w:hAnsi="Consolas" w:cs="Consolas"/>
                <w:i/>
                <w:iCs/>
                <w:sz w:val="16"/>
                <w:szCs w:val="16"/>
              </w:rPr>
              <w:t xml:space="preserve"> применять понижающий коэффициент к расценке 905</w:t>
            </w:r>
            <w:r w:rsidRPr="00A342F2">
              <w:rPr>
                <w:rFonts w:ascii="Consolas" w:hAnsi="Consolas" w:cs="Consolas"/>
                <w:i/>
                <w:iCs/>
                <w:color w:val="FF0000"/>
                <w:sz w:val="16"/>
                <w:szCs w:val="16"/>
              </w:rPr>
              <w:t xml:space="preserve"> к= 0,94 </w:t>
            </w:r>
          </w:p>
        </w:tc>
        <w:tc>
          <w:tcPr>
            <w:tcW w:w="1409" w:type="dxa"/>
            <w:tcBorders>
              <w:top w:val="nil"/>
              <w:left w:val="nil"/>
              <w:bottom w:val="single" w:sz="4" w:space="0" w:color="808080"/>
              <w:right w:val="single" w:sz="4" w:space="0" w:color="808080"/>
            </w:tcBorders>
            <w:shd w:val="clear" w:color="auto" w:fill="auto"/>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273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D0D0D"/>
                <w:sz w:val="16"/>
                <w:szCs w:val="16"/>
              </w:rPr>
            </w:pPr>
            <w:r w:rsidRPr="00A342F2">
              <w:rPr>
                <w:rFonts w:ascii="Consolas" w:hAnsi="Consolas" w:cs="Consolas"/>
                <w:color w:val="0D0D0D"/>
                <w:sz w:val="16"/>
                <w:szCs w:val="16"/>
              </w:rPr>
              <w:t>906</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8534D2">
            <w:pPr>
              <w:rPr>
                <w:rFonts w:ascii="Consolas" w:hAnsi="Consolas" w:cs="Consolas"/>
                <w:sz w:val="16"/>
                <w:szCs w:val="16"/>
              </w:rPr>
            </w:pPr>
            <w:r w:rsidRPr="00A342F2">
              <w:rPr>
                <w:rFonts w:ascii="Consolas" w:hAnsi="Consolas" w:cs="Consolas"/>
                <w:b/>
                <w:bCs/>
                <w:sz w:val="16"/>
                <w:szCs w:val="16"/>
              </w:rPr>
              <w:t xml:space="preserve">Докладка дополнительного канала кабельной канализации </w:t>
            </w:r>
            <w:r w:rsidRPr="00A342F2">
              <w:rPr>
                <w:rFonts w:ascii="Consolas" w:hAnsi="Consolas" w:cs="Consolas"/>
                <w:sz w:val="16"/>
                <w:szCs w:val="16"/>
              </w:rPr>
              <w:t>(к существующей канализации)</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кан-км</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342F2">
            <w:pPr>
              <w:jc w:val="both"/>
              <w:rPr>
                <w:rFonts w:ascii="Consolas" w:hAnsi="Consolas" w:cs="Consolas"/>
                <w:sz w:val="16"/>
                <w:szCs w:val="16"/>
              </w:rPr>
            </w:pPr>
            <w:r w:rsidRPr="00A342F2">
              <w:rPr>
                <w:rFonts w:ascii="Consolas" w:hAnsi="Consolas" w:cs="Consolas"/>
                <w:color w:val="0D0D0D"/>
                <w:sz w:val="16"/>
                <w:szCs w:val="16"/>
              </w:rPr>
              <w:t>ПИР; СМР, включая стоимость материалов, восстановления асфальтобетонных и плиточных покрытий проезжей части, тротуаров и работ по благоустройству;</w:t>
            </w:r>
            <w:r w:rsidRPr="00A342F2">
              <w:rPr>
                <w:rFonts w:ascii="Consolas" w:hAnsi="Consolas" w:cs="Consolas"/>
                <w:sz w:val="16"/>
                <w:szCs w:val="16"/>
              </w:rPr>
              <w:t xml:space="preserve"> рекультивации земель; получение разрешений;</w:t>
            </w:r>
            <w:r w:rsidR="008534D2">
              <w:rPr>
                <w:rFonts w:ascii="Consolas" w:hAnsi="Consolas" w:cs="Consolas"/>
                <w:sz w:val="16"/>
                <w:szCs w:val="16"/>
              </w:rPr>
              <w:t xml:space="preserve"> </w:t>
            </w:r>
            <w:r w:rsidRPr="00A342F2">
              <w:rPr>
                <w:rFonts w:ascii="Consolas" w:hAnsi="Consolas" w:cs="Consolas"/>
                <w:sz w:val="16"/>
                <w:szCs w:val="16"/>
              </w:rPr>
              <w:t>заказ и оплату всех видов ТУ; земляные работы; земельное дело, заказ и оплата топосъемки и согласований (при строительстве),</w:t>
            </w:r>
            <w:r w:rsidR="00F55D29">
              <w:rPr>
                <w:rFonts w:ascii="Consolas" w:hAnsi="Consolas" w:cs="Consolas"/>
                <w:sz w:val="16"/>
                <w:szCs w:val="16"/>
              </w:rPr>
              <w:t xml:space="preserve"> </w:t>
            </w:r>
            <w:r w:rsidRPr="00A342F2">
              <w:rPr>
                <w:rFonts w:ascii="Consolas" w:hAnsi="Consolas" w:cs="Consolas"/>
                <w:sz w:val="16"/>
                <w:szCs w:val="16"/>
              </w:rPr>
              <w:t>заказ и оплата топосъемки исполнительной (при необходимости);</w:t>
            </w:r>
            <w:r w:rsidR="00F55D29">
              <w:rPr>
                <w:rFonts w:ascii="Consolas" w:hAnsi="Consolas" w:cs="Consolas"/>
                <w:sz w:val="16"/>
                <w:szCs w:val="16"/>
              </w:rPr>
              <w:t xml:space="preserve"> </w:t>
            </w:r>
            <w:r w:rsidRPr="00A342F2">
              <w:rPr>
                <w:rFonts w:ascii="Consolas" w:hAnsi="Consolas" w:cs="Consolas"/>
                <w:sz w:val="16"/>
                <w:szCs w:val="16"/>
              </w:rPr>
              <w:t>оформление охранных зон линий связи; сдача в надзорные органы, п</w:t>
            </w:r>
            <w:r w:rsidR="00F55D29">
              <w:rPr>
                <w:rFonts w:ascii="Consolas" w:hAnsi="Consolas" w:cs="Consolas"/>
                <w:sz w:val="16"/>
                <w:szCs w:val="16"/>
              </w:rPr>
              <w:t>остановка на кадастровый учёт (</w:t>
            </w:r>
            <w:r w:rsidRPr="00A342F2">
              <w:rPr>
                <w:rFonts w:ascii="Consolas" w:hAnsi="Consolas" w:cs="Consolas"/>
                <w:sz w:val="16"/>
                <w:szCs w:val="16"/>
              </w:rPr>
              <w:t>если необходимо). Оформление разрешительных документов и исполнительной документации по МР и РД.</w:t>
            </w:r>
          </w:p>
        </w:tc>
        <w:tc>
          <w:tcPr>
            <w:tcW w:w="1409" w:type="dxa"/>
            <w:tcBorders>
              <w:top w:val="nil"/>
              <w:left w:val="nil"/>
              <w:bottom w:val="single" w:sz="4" w:space="0" w:color="808080"/>
              <w:right w:val="single" w:sz="4" w:space="0" w:color="808080"/>
            </w:tcBorders>
            <w:shd w:val="clear" w:color="auto" w:fill="auto"/>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187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D0D0D"/>
                <w:sz w:val="16"/>
                <w:szCs w:val="16"/>
              </w:rPr>
            </w:pPr>
            <w:r w:rsidRPr="00A342F2">
              <w:rPr>
                <w:rFonts w:ascii="Consolas" w:hAnsi="Consolas" w:cs="Consolas"/>
                <w:color w:val="0D0D0D"/>
                <w:sz w:val="16"/>
                <w:szCs w:val="16"/>
              </w:rPr>
              <w:t>907</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both"/>
              <w:rPr>
                <w:rFonts w:ascii="Consolas" w:hAnsi="Consolas" w:cs="Consolas"/>
                <w:color w:val="000000"/>
                <w:sz w:val="16"/>
                <w:szCs w:val="16"/>
              </w:rPr>
            </w:pPr>
            <w:r w:rsidRPr="00A342F2">
              <w:rPr>
                <w:rFonts w:ascii="Consolas" w:hAnsi="Consolas" w:cs="Consolas"/>
                <w:b/>
                <w:bCs/>
                <w:color w:val="000000"/>
                <w:sz w:val="16"/>
                <w:szCs w:val="16"/>
              </w:rPr>
              <w:t>Восстановление поврежденного канала кабельной канализации</w:t>
            </w:r>
            <w:r w:rsidRPr="00A342F2">
              <w:rPr>
                <w:rFonts w:ascii="Consolas" w:hAnsi="Consolas" w:cs="Consolas"/>
                <w:color w:val="000000"/>
                <w:sz w:val="16"/>
                <w:szCs w:val="16"/>
              </w:rPr>
              <w:br/>
            </w:r>
            <w:r w:rsidRPr="00A342F2">
              <w:rPr>
                <w:rFonts w:ascii="Consolas" w:hAnsi="Consolas" w:cs="Consolas"/>
                <w:i/>
                <w:iCs/>
                <w:color w:val="000000"/>
                <w:sz w:val="16"/>
                <w:szCs w:val="16"/>
              </w:rPr>
              <w:t xml:space="preserve">Расценка применяется при условии, что объем восстановления кабельной канализации составит </w:t>
            </w:r>
            <w:r w:rsidRPr="00A342F2">
              <w:rPr>
                <w:rFonts w:ascii="Consolas" w:hAnsi="Consolas" w:cs="Consolas"/>
                <w:b/>
                <w:bCs/>
                <w:i/>
                <w:iCs/>
                <w:color w:val="FF0000"/>
                <w:sz w:val="16"/>
                <w:szCs w:val="16"/>
              </w:rPr>
              <w:t>не более 10% от длины пролета.</w:t>
            </w:r>
            <w:r w:rsidRPr="00A342F2">
              <w:rPr>
                <w:rFonts w:ascii="Consolas" w:hAnsi="Consolas" w:cs="Consolas"/>
                <w:b/>
                <w:bCs/>
                <w:i/>
                <w:iCs/>
                <w:color w:val="000000"/>
                <w:sz w:val="16"/>
                <w:szCs w:val="16"/>
              </w:rPr>
              <w:t xml:space="preserve"> </w:t>
            </w:r>
            <w:r w:rsidRPr="00A342F2">
              <w:rPr>
                <w:rFonts w:ascii="Consolas" w:hAnsi="Consolas" w:cs="Consolas"/>
                <w:i/>
                <w:iCs/>
                <w:color w:val="000000"/>
                <w:sz w:val="16"/>
                <w:szCs w:val="16"/>
              </w:rPr>
              <w:br/>
              <w:t xml:space="preserve">При превышении порога </w:t>
            </w:r>
            <w:r w:rsidRPr="00A342F2">
              <w:rPr>
                <w:rFonts w:ascii="Consolas" w:hAnsi="Consolas" w:cs="Consolas"/>
                <w:b/>
                <w:bCs/>
                <w:i/>
                <w:iCs/>
                <w:color w:val="FF0000"/>
                <w:sz w:val="16"/>
                <w:szCs w:val="16"/>
              </w:rPr>
              <w:t xml:space="preserve">10% </w:t>
            </w:r>
            <w:r w:rsidRPr="00A342F2">
              <w:rPr>
                <w:rFonts w:ascii="Consolas" w:hAnsi="Consolas" w:cs="Consolas"/>
                <w:i/>
                <w:iCs/>
                <w:color w:val="000000"/>
                <w:sz w:val="16"/>
                <w:szCs w:val="16"/>
              </w:rPr>
              <w:t xml:space="preserve">применяется </w:t>
            </w:r>
            <w:r w:rsidRPr="00A342F2">
              <w:rPr>
                <w:rFonts w:ascii="Consolas" w:hAnsi="Consolas" w:cs="Consolas"/>
                <w:i/>
                <w:iCs/>
                <w:color w:val="FF0000"/>
                <w:sz w:val="16"/>
                <w:szCs w:val="16"/>
              </w:rPr>
              <w:t xml:space="preserve">УР№ 905 </w:t>
            </w:r>
            <w:r w:rsidRPr="00A342F2">
              <w:rPr>
                <w:rFonts w:ascii="Consolas" w:hAnsi="Consolas" w:cs="Consolas"/>
                <w:i/>
                <w:iCs/>
                <w:color w:val="000000"/>
                <w:sz w:val="16"/>
                <w:szCs w:val="16"/>
              </w:rPr>
              <w:t>на прокладку кабельной канализации.</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кан-км</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342F2">
            <w:pPr>
              <w:rPr>
                <w:rFonts w:ascii="Consolas" w:hAnsi="Consolas" w:cs="Consolas"/>
                <w:sz w:val="16"/>
                <w:szCs w:val="16"/>
              </w:rPr>
            </w:pPr>
            <w:r w:rsidRPr="00A342F2">
              <w:rPr>
                <w:rFonts w:ascii="Consolas" w:hAnsi="Consolas" w:cs="Consolas"/>
                <w:sz w:val="16"/>
                <w:szCs w:val="16"/>
              </w:rPr>
              <w:t>ПИР; СМР, включая стоимость материалов, восстановления асфальтобетонных покрытий проезжей части, тротуаров и работ по благоустройству, рекультивации земель, оформление разрешительных документов и исполнительной документации по МР и РД.</w:t>
            </w:r>
            <w:r w:rsidRPr="00A342F2">
              <w:rPr>
                <w:rFonts w:ascii="Consolas" w:hAnsi="Consolas" w:cs="Consolas"/>
                <w:sz w:val="16"/>
                <w:szCs w:val="16"/>
              </w:rPr>
              <w:br/>
            </w:r>
            <w:r w:rsidRPr="00A342F2">
              <w:rPr>
                <w:rFonts w:ascii="Consolas" w:hAnsi="Consolas" w:cs="Consolas"/>
                <w:color w:val="FF0000"/>
                <w:sz w:val="16"/>
                <w:szCs w:val="16"/>
              </w:rPr>
              <w:t>Примечание: УР № 907 не применяется совместно с УР №№ 103; 200.1÷200.4; 300.1÷300.8; 415.1÷415.4; 501.</w:t>
            </w:r>
          </w:p>
        </w:tc>
        <w:tc>
          <w:tcPr>
            <w:tcW w:w="1409" w:type="dxa"/>
            <w:tcBorders>
              <w:top w:val="nil"/>
              <w:left w:val="nil"/>
              <w:bottom w:val="single" w:sz="4" w:space="0" w:color="808080"/>
              <w:right w:val="single" w:sz="4" w:space="0" w:color="808080"/>
            </w:tcBorders>
            <w:shd w:val="clear" w:color="auto" w:fill="auto"/>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183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noWrap/>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908</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8534D2">
            <w:pPr>
              <w:jc w:val="both"/>
              <w:rPr>
                <w:rFonts w:ascii="Consolas" w:hAnsi="Consolas" w:cs="Consolas"/>
                <w:color w:val="000000"/>
                <w:sz w:val="16"/>
                <w:szCs w:val="16"/>
              </w:rPr>
            </w:pPr>
            <w:r w:rsidRPr="00A342F2">
              <w:rPr>
                <w:rFonts w:ascii="Consolas" w:hAnsi="Consolas" w:cs="Consolas"/>
                <w:b/>
                <w:bCs/>
                <w:color w:val="000000"/>
                <w:sz w:val="16"/>
                <w:szCs w:val="16"/>
              </w:rPr>
              <w:t>Установка колодца ККС (полный комплекс работ)</w:t>
            </w:r>
            <w:r w:rsidRPr="00A342F2">
              <w:rPr>
                <w:rFonts w:ascii="Consolas" w:hAnsi="Consolas" w:cs="Consolas"/>
                <w:color w:val="000000"/>
                <w:sz w:val="16"/>
                <w:szCs w:val="16"/>
              </w:rPr>
              <w:t xml:space="preserve"> (любой тип и разновидность ККС, оснастка (кронштейны,</w:t>
            </w:r>
            <w:r w:rsidR="008534D2">
              <w:rPr>
                <w:rFonts w:ascii="Consolas" w:hAnsi="Consolas" w:cs="Consolas"/>
                <w:color w:val="000000"/>
                <w:sz w:val="16"/>
                <w:szCs w:val="16"/>
              </w:rPr>
              <w:t xml:space="preserve"> </w:t>
            </w:r>
            <w:r w:rsidRPr="00A342F2">
              <w:rPr>
                <w:rFonts w:ascii="Consolas" w:hAnsi="Consolas" w:cs="Consolas"/>
                <w:color w:val="000000"/>
                <w:sz w:val="16"/>
                <w:szCs w:val="16"/>
              </w:rPr>
              <w:t>консоли из расчёта по 2 кронштейна на продольной стене с консолью ККЧ-3 каждый), люк из чугуна с нижней крышкой, шарнирной верхней крышкой и запорным устройством)</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колодец</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8534D2">
            <w:pPr>
              <w:jc w:val="both"/>
              <w:rPr>
                <w:rFonts w:ascii="Consolas" w:hAnsi="Consolas" w:cs="Consolas"/>
                <w:color w:val="000000"/>
                <w:sz w:val="16"/>
                <w:szCs w:val="16"/>
              </w:rPr>
            </w:pPr>
            <w:r w:rsidRPr="00A342F2">
              <w:rPr>
                <w:rFonts w:ascii="Consolas" w:hAnsi="Consolas" w:cs="Consolas"/>
                <w:color w:val="000000"/>
                <w:sz w:val="16"/>
                <w:szCs w:val="16"/>
              </w:rPr>
              <w:t>ПИР (включая предварительную рабочую документацию); СМР (</w:t>
            </w:r>
            <w:r w:rsidRPr="00A342F2">
              <w:rPr>
                <w:rFonts w:ascii="Consolas" w:hAnsi="Consolas" w:cs="Consolas"/>
                <w:color w:val="FF0000"/>
                <w:sz w:val="16"/>
                <w:szCs w:val="16"/>
              </w:rPr>
              <w:t>включая материалы</w:t>
            </w:r>
            <w:r w:rsidRPr="00A342F2">
              <w:rPr>
                <w:rFonts w:ascii="Consolas" w:hAnsi="Consolas" w:cs="Consolas"/>
                <w:color w:val="000000"/>
                <w:sz w:val="16"/>
                <w:szCs w:val="16"/>
              </w:rPr>
              <w:t>), земельное дело, заказ и оплата топосъемки и согласований (при строительстве),</w:t>
            </w:r>
            <w:r w:rsidR="008534D2">
              <w:rPr>
                <w:rFonts w:ascii="Consolas" w:hAnsi="Consolas" w:cs="Consolas"/>
                <w:color w:val="000000"/>
                <w:sz w:val="16"/>
                <w:szCs w:val="16"/>
              </w:rPr>
              <w:t xml:space="preserve"> </w:t>
            </w:r>
            <w:r w:rsidRPr="00A342F2">
              <w:rPr>
                <w:rFonts w:ascii="Consolas" w:hAnsi="Consolas" w:cs="Consolas"/>
                <w:color w:val="000000"/>
                <w:sz w:val="16"/>
                <w:szCs w:val="16"/>
              </w:rPr>
              <w:t>заказ и оплата топосъемки исполнительной,</w:t>
            </w:r>
            <w:r w:rsidR="008534D2">
              <w:rPr>
                <w:rFonts w:ascii="Consolas" w:hAnsi="Consolas" w:cs="Consolas"/>
                <w:color w:val="000000"/>
                <w:sz w:val="16"/>
                <w:szCs w:val="16"/>
              </w:rPr>
              <w:t xml:space="preserve"> </w:t>
            </w:r>
            <w:r w:rsidR="000F31CE">
              <w:rPr>
                <w:rFonts w:ascii="Consolas" w:hAnsi="Consolas" w:cs="Consolas"/>
                <w:color w:val="000000"/>
                <w:sz w:val="16"/>
                <w:szCs w:val="16"/>
              </w:rPr>
              <w:t>сдача в надзорные органы</w:t>
            </w:r>
            <w:r w:rsidRPr="00A342F2">
              <w:rPr>
                <w:rFonts w:ascii="Consolas" w:hAnsi="Consolas" w:cs="Consolas"/>
                <w:color w:val="000000"/>
                <w:sz w:val="16"/>
                <w:szCs w:val="16"/>
              </w:rPr>
              <w:t>,</w:t>
            </w:r>
            <w:r w:rsidR="000F31CE">
              <w:rPr>
                <w:rFonts w:ascii="Consolas" w:hAnsi="Consolas" w:cs="Consolas"/>
                <w:color w:val="000000"/>
                <w:sz w:val="16"/>
                <w:szCs w:val="16"/>
              </w:rPr>
              <w:t xml:space="preserve"> </w:t>
            </w:r>
            <w:r w:rsidRPr="00A342F2">
              <w:rPr>
                <w:rFonts w:ascii="Consolas" w:hAnsi="Consolas" w:cs="Consolas"/>
                <w:color w:val="000000"/>
                <w:sz w:val="16"/>
                <w:szCs w:val="16"/>
              </w:rPr>
              <w:t>оформление охранных зон линий связи, постановка на кадастровый учёт, оформление разрешительных документов, исполнительной документации по МР и РД</w:t>
            </w:r>
          </w:p>
        </w:tc>
        <w:tc>
          <w:tcPr>
            <w:tcW w:w="1409" w:type="dxa"/>
            <w:tcBorders>
              <w:top w:val="nil"/>
              <w:left w:val="nil"/>
              <w:bottom w:val="single" w:sz="4" w:space="0" w:color="808080"/>
              <w:right w:val="single" w:sz="4" w:space="0" w:color="808080"/>
            </w:tcBorders>
            <w:shd w:val="clear" w:color="auto" w:fill="auto"/>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DB47CD">
        <w:trPr>
          <w:trHeight w:val="211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auto"/>
              <w:right w:val="single" w:sz="4" w:space="0" w:color="808080"/>
            </w:tcBorders>
            <w:shd w:val="clear" w:color="000000" w:fill="FFF2C9"/>
            <w:noWrap/>
            <w:vAlign w:val="center"/>
            <w:hideMark/>
          </w:tcPr>
          <w:p w:rsidR="00A342F2" w:rsidRPr="00A342F2" w:rsidRDefault="00A342F2" w:rsidP="00A342F2">
            <w:pPr>
              <w:jc w:val="right"/>
              <w:rPr>
                <w:rFonts w:ascii="Consolas" w:hAnsi="Consolas" w:cs="Consolas"/>
                <w:color w:val="0D0D0D"/>
                <w:sz w:val="16"/>
                <w:szCs w:val="16"/>
              </w:rPr>
            </w:pPr>
            <w:r w:rsidRPr="00A342F2">
              <w:rPr>
                <w:rFonts w:ascii="Consolas" w:hAnsi="Consolas" w:cs="Consolas"/>
                <w:color w:val="0D0D0D"/>
                <w:sz w:val="16"/>
                <w:szCs w:val="16"/>
              </w:rPr>
              <w:t>908.1</w:t>
            </w:r>
          </w:p>
        </w:tc>
        <w:tc>
          <w:tcPr>
            <w:tcW w:w="2128" w:type="dxa"/>
            <w:tcBorders>
              <w:top w:val="nil"/>
              <w:left w:val="nil"/>
              <w:bottom w:val="single" w:sz="4" w:space="0" w:color="auto"/>
              <w:right w:val="single" w:sz="4" w:space="0" w:color="808080"/>
            </w:tcBorders>
            <w:shd w:val="clear" w:color="000000" w:fill="FFF2C9"/>
            <w:vAlign w:val="center"/>
            <w:hideMark/>
          </w:tcPr>
          <w:p w:rsidR="00A342F2" w:rsidRPr="00A342F2" w:rsidRDefault="00A342F2" w:rsidP="00A342F2">
            <w:pPr>
              <w:jc w:val="both"/>
              <w:rPr>
                <w:rFonts w:ascii="Consolas" w:hAnsi="Consolas" w:cs="Consolas"/>
                <w:color w:val="0D0D0D"/>
                <w:sz w:val="16"/>
                <w:szCs w:val="16"/>
              </w:rPr>
            </w:pPr>
            <w:r w:rsidRPr="00A342F2">
              <w:rPr>
                <w:rFonts w:ascii="Consolas" w:hAnsi="Consolas" w:cs="Consolas"/>
                <w:color w:val="0D0D0D"/>
                <w:sz w:val="16"/>
                <w:szCs w:val="16"/>
              </w:rPr>
              <w:t>Установка колодца ККС -1 БИС* (полный комплекс работ) - *половина ККС-2 (3) на бетонном основании, люк из чугуна с нижней крышкой, шарнирной верхней крышкой и запорным устройством</w:t>
            </w:r>
          </w:p>
        </w:tc>
        <w:tc>
          <w:tcPr>
            <w:tcW w:w="1276" w:type="dxa"/>
            <w:tcBorders>
              <w:top w:val="nil"/>
              <w:left w:val="nil"/>
              <w:bottom w:val="single" w:sz="4" w:space="0" w:color="auto"/>
              <w:right w:val="single" w:sz="4" w:space="0" w:color="808080"/>
            </w:tcBorders>
            <w:shd w:val="clear" w:color="000000" w:fill="FFF2C9"/>
            <w:vAlign w:val="center"/>
            <w:hideMark/>
          </w:tcPr>
          <w:p w:rsidR="00A342F2" w:rsidRPr="00A342F2" w:rsidRDefault="00A342F2" w:rsidP="008534D2">
            <w:pPr>
              <w:jc w:val="center"/>
              <w:rPr>
                <w:rFonts w:ascii="Consolas" w:hAnsi="Consolas" w:cs="Consolas"/>
                <w:color w:val="0D0D0D"/>
                <w:sz w:val="16"/>
                <w:szCs w:val="16"/>
              </w:rPr>
            </w:pPr>
            <w:r w:rsidRPr="00A342F2">
              <w:rPr>
                <w:rFonts w:ascii="Consolas" w:hAnsi="Consolas" w:cs="Consolas"/>
                <w:color w:val="0D0D0D"/>
                <w:sz w:val="16"/>
                <w:szCs w:val="16"/>
              </w:rPr>
              <w:t>1 колодец в комплекте (нестандарт)</w:t>
            </w:r>
          </w:p>
        </w:tc>
        <w:tc>
          <w:tcPr>
            <w:tcW w:w="3270" w:type="dxa"/>
            <w:gridSpan w:val="2"/>
            <w:tcBorders>
              <w:top w:val="single" w:sz="4" w:space="0" w:color="808080"/>
              <w:left w:val="nil"/>
              <w:bottom w:val="single" w:sz="4" w:space="0" w:color="auto"/>
              <w:right w:val="single" w:sz="4" w:space="0" w:color="808080"/>
            </w:tcBorders>
            <w:shd w:val="clear" w:color="000000" w:fill="FFF2C9"/>
            <w:vAlign w:val="center"/>
            <w:hideMark/>
          </w:tcPr>
          <w:p w:rsidR="00A342F2" w:rsidRPr="00A342F2" w:rsidRDefault="00A342F2" w:rsidP="008534D2">
            <w:pPr>
              <w:jc w:val="both"/>
              <w:rPr>
                <w:rFonts w:ascii="Consolas" w:hAnsi="Consolas" w:cs="Consolas"/>
                <w:color w:val="0D0D0D"/>
                <w:sz w:val="16"/>
                <w:szCs w:val="16"/>
              </w:rPr>
            </w:pPr>
            <w:r w:rsidRPr="00A342F2">
              <w:rPr>
                <w:rFonts w:ascii="Consolas" w:hAnsi="Consolas" w:cs="Consolas"/>
                <w:color w:val="0D0D0D"/>
                <w:sz w:val="16"/>
                <w:szCs w:val="16"/>
              </w:rPr>
              <w:t>ПИР (включая предварительную рабочую документацию), СМР (</w:t>
            </w:r>
            <w:r w:rsidRPr="00A342F2">
              <w:rPr>
                <w:rFonts w:ascii="Consolas" w:hAnsi="Consolas" w:cs="Consolas"/>
                <w:color w:val="FF0000"/>
                <w:sz w:val="16"/>
                <w:szCs w:val="16"/>
              </w:rPr>
              <w:t>включая стоимость всех материалов</w:t>
            </w:r>
            <w:r w:rsidRPr="00A342F2">
              <w:rPr>
                <w:rFonts w:ascii="Consolas" w:hAnsi="Consolas" w:cs="Consolas"/>
                <w:color w:val="0D0D0D"/>
                <w:sz w:val="16"/>
                <w:szCs w:val="16"/>
              </w:rPr>
              <w:t>), земельное дело, топосъемка и согласования (при строительстве),</w:t>
            </w:r>
            <w:r w:rsidR="008534D2">
              <w:rPr>
                <w:rFonts w:ascii="Consolas" w:hAnsi="Consolas" w:cs="Consolas"/>
                <w:color w:val="0D0D0D"/>
                <w:sz w:val="16"/>
                <w:szCs w:val="16"/>
              </w:rPr>
              <w:t xml:space="preserve"> </w:t>
            </w:r>
            <w:r w:rsidRPr="00A342F2">
              <w:rPr>
                <w:rFonts w:ascii="Consolas" w:hAnsi="Consolas" w:cs="Consolas"/>
                <w:color w:val="0D0D0D"/>
                <w:sz w:val="16"/>
                <w:szCs w:val="16"/>
              </w:rPr>
              <w:t>топосъемка исполнительная,</w:t>
            </w:r>
            <w:r w:rsidR="008534D2">
              <w:rPr>
                <w:rFonts w:ascii="Consolas" w:hAnsi="Consolas" w:cs="Consolas"/>
                <w:color w:val="0D0D0D"/>
                <w:sz w:val="16"/>
                <w:szCs w:val="16"/>
              </w:rPr>
              <w:t xml:space="preserve"> </w:t>
            </w:r>
            <w:r w:rsidRPr="00A342F2">
              <w:rPr>
                <w:rFonts w:ascii="Consolas" w:hAnsi="Consolas" w:cs="Consolas"/>
                <w:color w:val="0D0D0D"/>
                <w:sz w:val="16"/>
                <w:szCs w:val="16"/>
              </w:rPr>
              <w:t>сдача в надзорные органы, оформление охранных зон линий связи, постановка на кадастровый учёт,</w:t>
            </w:r>
            <w:r w:rsidR="008534D2">
              <w:rPr>
                <w:rFonts w:ascii="Consolas" w:hAnsi="Consolas" w:cs="Consolas"/>
                <w:color w:val="0D0D0D"/>
                <w:sz w:val="16"/>
                <w:szCs w:val="16"/>
              </w:rPr>
              <w:t xml:space="preserve"> </w:t>
            </w:r>
            <w:r w:rsidRPr="00A342F2">
              <w:rPr>
                <w:rFonts w:ascii="Consolas" w:hAnsi="Consolas" w:cs="Consolas"/>
                <w:color w:val="0D0D0D"/>
                <w:sz w:val="16"/>
                <w:szCs w:val="16"/>
              </w:rPr>
              <w:t xml:space="preserve">оформление разрешительных документов, исполнительной документации по МР и РД. </w:t>
            </w:r>
            <w:r w:rsidRPr="00A342F2">
              <w:rPr>
                <w:rFonts w:ascii="Consolas" w:hAnsi="Consolas" w:cs="Consolas"/>
                <w:color w:val="FF0000"/>
                <w:sz w:val="16"/>
                <w:szCs w:val="16"/>
              </w:rPr>
              <w:t>Для применения в качестве вводных колодцев; в стесненных городских или иных условиях как исключение</w:t>
            </w:r>
          </w:p>
        </w:tc>
        <w:tc>
          <w:tcPr>
            <w:tcW w:w="1409" w:type="dxa"/>
            <w:tcBorders>
              <w:top w:val="nil"/>
              <w:left w:val="nil"/>
              <w:bottom w:val="single" w:sz="4" w:space="0" w:color="auto"/>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auto"/>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DB47CD">
        <w:trPr>
          <w:trHeight w:val="109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single" w:sz="4" w:space="0" w:color="auto"/>
              <w:left w:val="nil"/>
              <w:bottom w:val="single" w:sz="4" w:space="0" w:color="808080"/>
              <w:right w:val="single" w:sz="4" w:space="0" w:color="808080"/>
            </w:tcBorders>
            <w:shd w:val="clear" w:color="auto" w:fill="auto"/>
            <w:noWrap/>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909</w:t>
            </w:r>
          </w:p>
        </w:tc>
        <w:tc>
          <w:tcPr>
            <w:tcW w:w="2128" w:type="dxa"/>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b/>
                <w:bCs/>
                <w:color w:val="000000"/>
                <w:sz w:val="16"/>
                <w:szCs w:val="16"/>
              </w:rPr>
              <w:t>Стоимость перебивки (замены) колодца ККС</w:t>
            </w:r>
            <w:r w:rsidRPr="00A342F2">
              <w:rPr>
                <w:rFonts w:ascii="Consolas" w:hAnsi="Consolas" w:cs="Consolas"/>
                <w:color w:val="000000"/>
                <w:sz w:val="16"/>
                <w:szCs w:val="16"/>
              </w:rPr>
              <w:t xml:space="preserve"> (полный комплекс работ),</w:t>
            </w:r>
            <w:r w:rsidR="008534D2">
              <w:rPr>
                <w:rFonts w:ascii="Consolas" w:hAnsi="Consolas" w:cs="Consolas"/>
                <w:color w:val="000000"/>
                <w:sz w:val="16"/>
                <w:szCs w:val="16"/>
              </w:rPr>
              <w:t xml:space="preserve"> </w:t>
            </w:r>
            <w:r w:rsidRPr="00A342F2">
              <w:rPr>
                <w:rFonts w:ascii="Consolas" w:hAnsi="Consolas" w:cs="Consolas"/>
                <w:color w:val="000000"/>
                <w:sz w:val="16"/>
                <w:szCs w:val="16"/>
              </w:rPr>
              <w:t>оснастка по факту имеющихся сетей, но не менее чем по по 2 кронштейна на продольной стене с консолью ККЧ-3 каждый.</w:t>
            </w:r>
          </w:p>
        </w:tc>
        <w:tc>
          <w:tcPr>
            <w:tcW w:w="1276" w:type="dxa"/>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комплект</w:t>
            </w:r>
          </w:p>
        </w:tc>
        <w:tc>
          <w:tcPr>
            <w:tcW w:w="3270" w:type="dxa"/>
            <w:gridSpan w:val="2"/>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8534D2">
            <w:pPr>
              <w:jc w:val="both"/>
              <w:rPr>
                <w:rFonts w:ascii="Consolas" w:hAnsi="Consolas" w:cs="Consolas"/>
                <w:color w:val="000000"/>
                <w:sz w:val="16"/>
                <w:szCs w:val="16"/>
              </w:rPr>
            </w:pPr>
            <w:r w:rsidRPr="00A342F2">
              <w:rPr>
                <w:rFonts w:ascii="Consolas" w:hAnsi="Consolas" w:cs="Consolas"/>
                <w:color w:val="000000"/>
                <w:sz w:val="16"/>
                <w:szCs w:val="16"/>
              </w:rPr>
              <w:t xml:space="preserve">ПИР (включая предварительную рабочую документацию), СМР </w:t>
            </w:r>
            <w:r w:rsidRPr="00A342F2">
              <w:rPr>
                <w:rFonts w:ascii="Consolas" w:hAnsi="Consolas" w:cs="Consolas"/>
                <w:color w:val="FF0000"/>
                <w:sz w:val="16"/>
                <w:szCs w:val="16"/>
              </w:rPr>
              <w:t>(включая все материалы)</w:t>
            </w:r>
            <w:r w:rsidRPr="00A342F2">
              <w:rPr>
                <w:rFonts w:ascii="Consolas" w:hAnsi="Consolas" w:cs="Consolas"/>
                <w:color w:val="000000"/>
                <w:sz w:val="16"/>
                <w:szCs w:val="16"/>
              </w:rPr>
              <w:t>, оформление разрешительных документов, исполнительной документации по МР и РД</w:t>
            </w:r>
          </w:p>
        </w:tc>
        <w:tc>
          <w:tcPr>
            <w:tcW w:w="1409" w:type="dxa"/>
            <w:tcBorders>
              <w:top w:val="single" w:sz="4" w:space="0" w:color="auto"/>
              <w:left w:val="nil"/>
              <w:bottom w:val="single" w:sz="4" w:space="0" w:color="808080"/>
              <w:right w:val="single" w:sz="4" w:space="0" w:color="808080"/>
            </w:tcBorders>
            <w:shd w:val="clear" w:color="auto" w:fill="auto"/>
            <w:noWrap/>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w:t>
            </w:r>
          </w:p>
        </w:tc>
        <w:tc>
          <w:tcPr>
            <w:tcW w:w="1418" w:type="dxa"/>
            <w:tcBorders>
              <w:top w:val="single" w:sz="4" w:space="0" w:color="auto"/>
              <w:left w:val="nil"/>
              <w:bottom w:val="single" w:sz="4" w:space="0" w:color="808080"/>
              <w:right w:val="single" w:sz="4" w:space="0" w:color="808080"/>
            </w:tcBorders>
            <w:shd w:val="clear" w:color="auto" w:fill="auto"/>
            <w:vAlign w:val="center"/>
            <w:hideMark/>
          </w:tcPr>
          <w:p w:rsidR="00A342F2" w:rsidRPr="00A342F2" w:rsidRDefault="00A342F2" w:rsidP="00A342F2">
            <w:pPr>
              <w:jc w:val="right"/>
              <w:rPr>
                <w:rFonts w:ascii="Consolas" w:hAnsi="Consolas" w:cs="Consolas"/>
                <w:sz w:val="16"/>
                <w:szCs w:val="16"/>
              </w:rPr>
            </w:pPr>
            <w:r w:rsidRPr="00A342F2">
              <w:rPr>
                <w:rFonts w:ascii="Consolas" w:hAnsi="Consolas" w:cs="Consolas"/>
                <w:sz w:val="16"/>
                <w:szCs w:val="16"/>
              </w:rPr>
              <w:t> </w:t>
            </w:r>
          </w:p>
        </w:tc>
      </w:tr>
      <w:tr w:rsidR="00A342F2" w:rsidRPr="00A342F2" w:rsidTr="00A342F2">
        <w:trPr>
          <w:trHeight w:val="49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noWrap/>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xml:space="preserve"> 909.1</w:t>
            </w:r>
          </w:p>
        </w:tc>
        <w:tc>
          <w:tcPr>
            <w:tcW w:w="2128" w:type="dxa"/>
            <w:tcBorders>
              <w:top w:val="nil"/>
              <w:left w:val="nil"/>
              <w:bottom w:val="single" w:sz="4" w:space="0" w:color="808080"/>
              <w:right w:val="single" w:sz="4" w:space="0" w:color="808080"/>
            </w:tcBorders>
            <w:shd w:val="clear" w:color="000000" w:fill="FFF2C9"/>
            <w:noWrap/>
            <w:vAlign w:val="center"/>
            <w:hideMark/>
          </w:tcPr>
          <w:p w:rsidR="00A342F2" w:rsidRPr="00A342F2" w:rsidRDefault="008534D2" w:rsidP="00A342F2">
            <w:pPr>
              <w:rPr>
                <w:rFonts w:ascii="Consolas" w:hAnsi="Consolas" w:cs="Consolas"/>
                <w:color w:val="000000"/>
                <w:sz w:val="16"/>
                <w:szCs w:val="16"/>
              </w:rPr>
            </w:pPr>
            <w:r>
              <w:rPr>
                <w:rFonts w:ascii="Consolas" w:hAnsi="Consolas" w:cs="Consolas"/>
                <w:color w:val="000000"/>
                <w:sz w:val="16"/>
                <w:szCs w:val="16"/>
              </w:rPr>
              <w:t>ККС-5 (</w:t>
            </w:r>
            <w:r w:rsidR="00A342F2" w:rsidRPr="00A342F2">
              <w:rPr>
                <w:rFonts w:ascii="Consolas" w:hAnsi="Consolas" w:cs="Consolas"/>
                <w:color w:val="000000"/>
                <w:sz w:val="16"/>
                <w:szCs w:val="16"/>
              </w:rPr>
              <w:t>все типы,</w:t>
            </w:r>
            <w:r>
              <w:rPr>
                <w:rFonts w:ascii="Consolas" w:hAnsi="Consolas" w:cs="Consolas"/>
                <w:color w:val="000000"/>
                <w:sz w:val="16"/>
                <w:szCs w:val="16"/>
              </w:rPr>
              <w:t xml:space="preserve"> </w:t>
            </w:r>
            <w:r w:rsidR="00A342F2" w:rsidRPr="00A342F2">
              <w:rPr>
                <w:rFonts w:ascii="Consolas" w:hAnsi="Consolas" w:cs="Consolas"/>
                <w:color w:val="000000"/>
                <w:sz w:val="16"/>
                <w:szCs w:val="16"/>
              </w:rPr>
              <w:t>конфигурации и разновидности)</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колодец в комплекте</w:t>
            </w:r>
          </w:p>
        </w:tc>
        <w:tc>
          <w:tcPr>
            <w:tcW w:w="3270"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54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noWrap/>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909.2</w:t>
            </w:r>
          </w:p>
        </w:tc>
        <w:tc>
          <w:tcPr>
            <w:tcW w:w="2128" w:type="dxa"/>
            <w:tcBorders>
              <w:top w:val="nil"/>
              <w:left w:val="nil"/>
              <w:bottom w:val="single" w:sz="4" w:space="0" w:color="808080"/>
              <w:right w:val="single" w:sz="4" w:space="0" w:color="808080"/>
            </w:tcBorders>
            <w:shd w:val="clear" w:color="000000" w:fill="FFF2C9"/>
            <w:noWrap/>
            <w:vAlign w:val="center"/>
            <w:hideMark/>
          </w:tcPr>
          <w:p w:rsidR="00A342F2" w:rsidRPr="00A342F2" w:rsidRDefault="008534D2" w:rsidP="00A342F2">
            <w:pPr>
              <w:rPr>
                <w:rFonts w:ascii="Consolas" w:hAnsi="Consolas" w:cs="Consolas"/>
                <w:color w:val="000000"/>
                <w:sz w:val="16"/>
                <w:szCs w:val="16"/>
              </w:rPr>
            </w:pPr>
            <w:r>
              <w:rPr>
                <w:rFonts w:ascii="Consolas" w:hAnsi="Consolas" w:cs="Consolas"/>
                <w:color w:val="000000"/>
                <w:sz w:val="16"/>
                <w:szCs w:val="16"/>
              </w:rPr>
              <w:t>ККС-4 (</w:t>
            </w:r>
            <w:r w:rsidR="00A342F2" w:rsidRPr="00A342F2">
              <w:rPr>
                <w:rFonts w:ascii="Consolas" w:hAnsi="Consolas" w:cs="Consolas"/>
                <w:color w:val="000000"/>
                <w:sz w:val="16"/>
                <w:szCs w:val="16"/>
              </w:rPr>
              <w:t>все типы,</w:t>
            </w:r>
            <w:r>
              <w:rPr>
                <w:rFonts w:ascii="Consolas" w:hAnsi="Consolas" w:cs="Consolas"/>
                <w:color w:val="000000"/>
                <w:sz w:val="16"/>
                <w:szCs w:val="16"/>
              </w:rPr>
              <w:t xml:space="preserve"> </w:t>
            </w:r>
            <w:r w:rsidR="00A342F2" w:rsidRPr="00A342F2">
              <w:rPr>
                <w:rFonts w:ascii="Consolas" w:hAnsi="Consolas" w:cs="Consolas"/>
                <w:color w:val="000000"/>
                <w:sz w:val="16"/>
                <w:szCs w:val="16"/>
              </w:rPr>
              <w:t>конфигурации и разновидности)</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колодец в комплекте</w:t>
            </w:r>
          </w:p>
        </w:tc>
        <w:tc>
          <w:tcPr>
            <w:tcW w:w="3270"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54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noWrap/>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 xml:space="preserve"> 909.3</w:t>
            </w:r>
          </w:p>
        </w:tc>
        <w:tc>
          <w:tcPr>
            <w:tcW w:w="2128" w:type="dxa"/>
            <w:tcBorders>
              <w:top w:val="nil"/>
              <w:left w:val="nil"/>
              <w:bottom w:val="single" w:sz="4" w:space="0" w:color="808080"/>
              <w:right w:val="single" w:sz="4" w:space="0" w:color="808080"/>
            </w:tcBorders>
            <w:shd w:val="clear" w:color="000000" w:fill="FFF2C9"/>
            <w:noWrap/>
            <w:vAlign w:val="center"/>
            <w:hideMark/>
          </w:tcPr>
          <w:p w:rsidR="00A342F2" w:rsidRPr="00A342F2" w:rsidRDefault="008534D2" w:rsidP="00A342F2">
            <w:pPr>
              <w:rPr>
                <w:rFonts w:ascii="Consolas" w:hAnsi="Consolas" w:cs="Consolas"/>
                <w:color w:val="000000"/>
                <w:sz w:val="16"/>
                <w:szCs w:val="16"/>
              </w:rPr>
            </w:pPr>
            <w:r>
              <w:rPr>
                <w:rFonts w:ascii="Consolas" w:hAnsi="Consolas" w:cs="Consolas"/>
                <w:color w:val="000000"/>
                <w:sz w:val="16"/>
                <w:szCs w:val="16"/>
              </w:rPr>
              <w:t>ККС-3 (</w:t>
            </w:r>
            <w:r w:rsidR="00A342F2" w:rsidRPr="00A342F2">
              <w:rPr>
                <w:rFonts w:ascii="Consolas" w:hAnsi="Consolas" w:cs="Consolas"/>
                <w:color w:val="000000"/>
                <w:sz w:val="16"/>
                <w:szCs w:val="16"/>
              </w:rPr>
              <w:t>все типы,</w:t>
            </w:r>
            <w:r>
              <w:rPr>
                <w:rFonts w:ascii="Consolas" w:hAnsi="Consolas" w:cs="Consolas"/>
                <w:color w:val="000000"/>
                <w:sz w:val="16"/>
                <w:szCs w:val="16"/>
              </w:rPr>
              <w:t xml:space="preserve"> </w:t>
            </w:r>
            <w:r w:rsidR="00A342F2" w:rsidRPr="00A342F2">
              <w:rPr>
                <w:rFonts w:ascii="Consolas" w:hAnsi="Consolas" w:cs="Consolas"/>
                <w:color w:val="000000"/>
                <w:sz w:val="16"/>
                <w:szCs w:val="16"/>
              </w:rPr>
              <w:t>конфигурации и разновидности)</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колодец в комплекте</w:t>
            </w:r>
          </w:p>
        </w:tc>
        <w:tc>
          <w:tcPr>
            <w:tcW w:w="3270"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46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000000" w:fill="FFF2C9"/>
            <w:noWrap/>
            <w:vAlign w:val="center"/>
            <w:hideMark/>
          </w:tcPr>
          <w:p w:rsidR="00A342F2" w:rsidRPr="00A342F2" w:rsidRDefault="00A342F2" w:rsidP="00A342F2">
            <w:pPr>
              <w:jc w:val="right"/>
              <w:rPr>
                <w:rFonts w:ascii="Consolas" w:hAnsi="Consolas" w:cs="Consolas"/>
                <w:color w:val="000000"/>
                <w:sz w:val="16"/>
                <w:szCs w:val="16"/>
              </w:rPr>
            </w:pPr>
            <w:r w:rsidRPr="00A342F2">
              <w:rPr>
                <w:rFonts w:ascii="Consolas" w:hAnsi="Consolas" w:cs="Consolas"/>
                <w:color w:val="000000"/>
                <w:sz w:val="16"/>
                <w:szCs w:val="16"/>
              </w:rPr>
              <w:t>909.4</w:t>
            </w:r>
          </w:p>
        </w:tc>
        <w:tc>
          <w:tcPr>
            <w:tcW w:w="2128" w:type="dxa"/>
            <w:tcBorders>
              <w:top w:val="nil"/>
              <w:left w:val="nil"/>
              <w:bottom w:val="single" w:sz="4" w:space="0" w:color="808080"/>
              <w:right w:val="single" w:sz="4" w:space="0" w:color="808080"/>
            </w:tcBorders>
            <w:shd w:val="clear" w:color="000000" w:fill="FFF2C9"/>
            <w:noWrap/>
            <w:vAlign w:val="center"/>
            <w:hideMark/>
          </w:tcPr>
          <w:p w:rsidR="00A342F2" w:rsidRPr="00A342F2" w:rsidRDefault="008534D2" w:rsidP="00A342F2">
            <w:pPr>
              <w:rPr>
                <w:rFonts w:ascii="Consolas" w:hAnsi="Consolas" w:cs="Consolas"/>
                <w:color w:val="000000"/>
                <w:sz w:val="16"/>
                <w:szCs w:val="16"/>
              </w:rPr>
            </w:pPr>
            <w:r>
              <w:rPr>
                <w:rFonts w:ascii="Consolas" w:hAnsi="Consolas" w:cs="Consolas"/>
                <w:color w:val="000000"/>
                <w:sz w:val="16"/>
                <w:szCs w:val="16"/>
              </w:rPr>
              <w:t>ККС-2 (</w:t>
            </w:r>
            <w:r w:rsidR="00A342F2" w:rsidRPr="00A342F2">
              <w:rPr>
                <w:rFonts w:ascii="Consolas" w:hAnsi="Consolas" w:cs="Consolas"/>
                <w:color w:val="000000"/>
                <w:sz w:val="16"/>
                <w:szCs w:val="16"/>
              </w:rPr>
              <w:t>все типы,</w:t>
            </w:r>
            <w:r>
              <w:rPr>
                <w:rFonts w:ascii="Consolas" w:hAnsi="Consolas" w:cs="Consolas"/>
                <w:color w:val="000000"/>
                <w:sz w:val="16"/>
                <w:szCs w:val="16"/>
              </w:rPr>
              <w:t xml:space="preserve"> </w:t>
            </w:r>
            <w:r w:rsidR="00A342F2" w:rsidRPr="00A342F2">
              <w:rPr>
                <w:rFonts w:ascii="Consolas" w:hAnsi="Consolas" w:cs="Consolas"/>
                <w:color w:val="000000"/>
                <w:sz w:val="16"/>
                <w:szCs w:val="16"/>
              </w:rPr>
              <w:t>конфигурации и разновидности)</w:t>
            </w:r>
          </w:p>
        </w:tc>
        <w:tc>
          <w:tcPr>
            <w:tcW w:w="1276" w:type="dxa"/>
            <w:tcBorders>
              <w:top w:val="nil"/>
              <w:left w:val="nil"/>
              <w:bottom w:val="single" w:sz="4" w:space="0" w:color="808080"/>
              <w:right w:val="single" w:sz="4" w:space="0" w:color="808080"/>
            </w:tcBorders>
            <w:shd w:val="clear" w:color="000000" w:fill="FFF2C9"/>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колодец в комплекте</w:t>
            </w:r>
          </w:p>
        </w:tc>
        <w:tc>
          <w:tcPr>
            <w:tcW w:w="3270" w:type="dxa"/>
            <w:gridSpan w:val="2"/>
            <w:tcBorders>
              <w:top w:val="single" w:sz="4" w:space="0" w:color="808080"/>
              <w:left w:val="nil"/>
              <w:bottom w:val="single" w:sz="4" w:space="0" w:color="808080"/>
              <w:right w:val="single" w:sz="4" w:space="0" w:color="808080"/>
            </w:tcBorders>
            <w:shd w:val="clear" w:color="000000" w:fill="FFF2C9"/>
            <w:noWrap/>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color w:val="000000"/>
                <w:sz w:val="16"/>
                <w:szCs w:val="16"/>
              </w:rPr>
              <w:t> </w:t>
            </w:r>
          </w:p>
        </w:tc>
        <w:tc>
          <w:tcPr>
            <w:tcW w:w="1409" w:type="dxa"/>
            <w:tcBorders>
              <w:top w:val="nil"/>
              <w:left w:val="nil"/>
              <w:bottom w:val="single" w:sz="4" w:space="0" w:color="808080"/>
              <w:right w:val="single" w:sz="4" w:space="0" w:color="808080"/>
            </w:tcBorders>
            <w:shd w:val="clear" w:color="000000" w:fill="FFF2C9"/>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000000" w:fill="FFF2C9"/>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3465"/>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noWrap/>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910</w:t>
            </w:r>
          </w:p>
        </w:tc>
        <w:tc>
          <w:tcPr>
            <w:tcW w:w="2128"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rPr>
                <w:rFonts w:ascii="Consolas" w:hAnsi="Consolas" w:cs="Consolas"/>
                <w:color w:val="000000"/>
                <w:sz w:val="16"/>
                <w:szCs w:val="16"/>
              </w:rPr>
            </w:pPr>
            <w:r w:rsidRPr="00A342F2">
              <w:rPr>
                <w:rFonts w:ascii="Consolas" w:hAnsi="Consolas" w:cs="Consolas"/>
                <w:b/>
                <w:bCs/>
                <w:color w:val="000000"/>
                <w:sz w:val="16"/>
                <w:szCs w:val="16"/>
              </w:rPr>
              <w:t>Организация кабельного ввода в здание</w:t>
            </w:r>
            <w:r w:rsidRPr="00A342F2">
              <w:rPr>
                <w:rFonts w:ascii="Consolas" w:hAnsi="Consolas" w:cs="Consolas"/>
                <w:color w:val="000000"/>
                <w:sz w:val="16"/>
                <w:szCs w:val="16"/>
              </w:rPr>
              <w:t xml:space="preserve"> – (полный комплекс работ с учетом восстановления асфальтобетонных и плиточных покрытий и газонов, с учётом стоимости материалов,</w:t>
            </w:r>
            <w:r w:rsidRPr="00A342F2">
              <w:rPr>
                <w:rFonts w:ascii="Consolas" w:hAnsi="Consolas" w:cs="Consolas"/>
                <w:color w:val="FF0000"/>
                <w:sz w:val="16"/>
                <w:szCs w:val="16"/>
              </w:rPr>
              <w:t xml:space="preserve"> без учета стоимости колодца и кабеля</w:t>
            </w:r>
            <w:r w:rsidRPr="00A342F2">
              <w:rPr>
                <w:rFonts w:ascii="Consolas" w:hAnsi="Consolas" w:cs="Consolas"/>
                <w:color w:val="0D0D0D"/>
                <w:sz w:val="16"/>
                <w:szCs w:val="16"/>
              </w:rPr>
              <w:t>)</w:t>
            </w:r>
          </w:p>
        </w:tc>
        <w:tc>
          <w:tcPr>
            <w:tcW w:w="1276"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 метр</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342F2">
            <w:pPr>
              <w:jc w:val="both"/>
              <w:rPr>
                <w:rFonts w:ascii="Consolas" w:hAnsi="Consolas" w:cs="Consolas"/>
                <w:color w:val="000000"/>
                <w:sz w:val="16"/>
                <w:szCs w:val="16"/>
              </w:rPr>
            </w:pPr>
            <w:r w:rsidRPr="00A342F2">
              <w:rPr>
                <w:rFonts w:ascii="Consolas" w:hAnsi="Consolas" w:cs="Consolas"/>
                <w:color w:val="000000"/>
                <w:sz w:val="16"/>
                <w:szCs w:val="16"/>
              </w:rPr>
              <w:t xml:space="preserve">ПИР, СМР (полный комплекс работ, не ограничиваясь перечисленным,  </w:t>
            </w:r>
            <w:r w:rsidRPr="00A342F2">
              <w:rPr>
                <w:rFonts w:ascii="Consolas" w:hAnsi="Consolas" w:cs="Consolas"/>
                <w:color w:val="FF0000"/>
                <w:sz w:val="16"/>
                <w:szCs w:val="16"/>
              </w:rPr>
              <w:t>с учётом стоимости материалов и конструкций</w:t>
            </w:r>
            <w:r w:rsidRPr="00A342F2">
              <w:rPr>
                <w:rFonts w:ascii="Consolas" w:hAnsi="Consolas" w:cs="Consolas"/>
                <w:color w:val="000000"/>
                <w:sz w:val="16"/>
                <w:szCs w:val="16"/>
              </w:rPr>
              <w:t>): прокладка трубы а/ц или п/эт от ближайшей точки трассы кабельной канализации до фасада здания с пробивкой (сверлением) и заделкой отверстий в стене или фундаменте здания или выходом на фасад здания (ввод на стену здания), герметизация проложенного канала с двух сторон (в колодце и подвале);восстановление а/б и плиточных покрытий и газонов, восстановление отделки фасада и фундамента, оформление разрешительных документов, заказ и оплата топосъемки при строительстве, заказ и оплата топосъемки исполнительной;</w:t>
            </w:r>
            <w:r w:rsidR="008534D2">
              <w:rPr>
                <w:rFonts w:ascii="Consolas" w:hAnsi="Consolas" w:cs="Consolas"/>
                <w:color w:val="000000"/>
                <w:sz w:val="16"/>
                <w:szCs w:val="16"/>
              </w:rPr>
              <w:t xml:space="preserve"> </w:t>
            </w:r>
            <w:r w:rsidRPr="00A342F2">
              <w:rPr>
                <w:rFonts w:ascii="Consolas" w:hAnsi="Consolas" w:cs="Consolas"/>
                <w:color w:val="000000"/>
                <w:sz w:val="16"/>
                <w:szCs w:val="16"/>
              </w:rPr>
              <w:t>оформление охранных зон линий связи,  постановка на кадастровый учёт, сдача в надзорные органы. Оформление исполнительной документации по МР и РД</w:t>
            </w:r>
          </w:p>
        </w:tc>
        <w:tc>
          <w:tcPr>
            <w:tcW w:w="1409" w:type="dxa"/>
            <w:tcBorders>
              <w:top w:val="nil"/>
              <w:left w:val="nil"/>
              <w:bottom w:val="single" w:sz="4" w:space="0" w:color="808080"/>
              <w:right w:val="single" w:sz="4" w:space="0" w:color="808080"/>
            </w:tcBorders>
            <w:shd w:val="clear" w:color="auto" w:fill="auto"/>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870"/>
        </w:trPr>
        <w:tc>
          <w:tcPr>
            <w:tcW w:w="304" w:type="dxa"/>
            <w:vMerge/>
            <w:tcBorders>
              <w:top w:val="nil"/>
              <w:left w:val="single" w:sz="4" w:space="0" w:color="808080"/>
              <w:bottom w:val="single" w:sz="4" w:space="0" w:color="808080"/>
              <w:right w:val="single" w:sz="4" w:space="0" w:color="808080"/>
            </w:tcBorders>
            <w:vAlign w:val="center"/>
            <w:hideMark/>
          </w:tcPr>
          <w:p w:rsidR="00A342F2" w:rsidRPr="00A342F2" w:rsidRDefault="00A342F2" w:rsidP="00A342F2">
            <w:pPr>
              <w:rPr>
                <w:rFonts w:ascii="Consolas" w:hAnsi="Consolas" w:cs="Consolas"/>
                <w:b/>
                <w:bCs/>
                <w:color w:val="0D0D0D"/>
                <w:sz w:val="16"/>
                <w:szCs w:val="16"/>
              </w:rPr>
            </w:pPr>
          </w:p>
        </w:tc>
        <w:tc>
          <w:tcPr>
            <w:tcW w:w="829" w:type="dxa"/>
            <w:tcBorders>
              <w:top w:val="nil"/>
              <w:left w:val="nil"/>
              <w:bottom w:val="single" w:sz="4" w:space="0" w:color="808080"/>
              <w:right w:val="single" w:sz="4" w:space="0" w:color="808080"/>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911</w:t>
            </w:r>
          </w:p>
        </w:tc>
        <w:tc>
          <w:tcPr>
            <w:tcW w:w="2128" w:type="dxa"/>
            <w:tcBorders>
              <w:top w:val="nil"/>
              <w:left w:val="nil"/>
              <w:bottom w:val="single" w:sz="4" w:space="0" w:color="808080"/>
              <w:right w:val="single" w:sz="4" w:space="0" w:color="808080"/>
            </w:tcBorders>
            <w:shd w:val="clear" w:color="000000" w:fill="FFFFFF"/>
            <w:vAlign w:val="center"/>
            <w:hideMark/>
          </w:tcPr>
          <w:p w:rsidR="00A342F2" w:rsidRPr="00A342F2" w:rsidRDefault="00A342F2" w:rsidP="00A342F2">
            <w:pPr>
              <w:rPr>
                <w:rFonts w:ascii="Consolas" w:hAnsi="Consolas" w:cs="Consolas"/>
                <w:b/>
                <w:bCs/>
                <w:color w:val="000000"/>
                <w:sz w:val="16"/>
                <w:szCs w:val="16"/>
              </w:rPr>
            </w:pPr>
            <w:r w:rsidRPr="00A342F2">
              <w:rPr>
                <w:rFonts w:ascii="Consolas" w:hAnsi="Consolas" w:cs="Consolas"/>
                <w:b/>
                <w:bCs/>
                <w:color w:val="000000"/>
                <w:sz w:val="16"/>
                <w:szCs w:val="16"/>
              </w:rPr>
              <w:t>Землеотвод под сооружение</w:t>
            </w:r>
          </w:p>
        </w:tc>
        <w:tc>
          <w:tcPr>
            <w:tcW w:w="1276" w:type="dxa"/>
            <w:tcBorders>
              <w:top w:val="nil"/>
              <w:left w:val="nil"/>
              <w:bottom w:val="single" w:sz="4" w:space="0" w:color="808080"/>
              <w:right w:val="single" w:sz="4" w:space="0" w:color="808080"/>
            </w:tcBorders>
            <w:shd w:val="clear" w:color="000000" w:fill="FFFFFF"/>
            <w:vAlign w:val="center"/>
            <w:hideMark/>
          </w:tcPr>
          <w:p w:rsidR="00A342F2" w:rsidRPr="00A342F2" w:rsidRDefault="00A342F2" w:rsidP="00A342F2">
            <w:pPr>
              <w:jc w:val="center"/>
              <w:rPr>
                <w:rFonts w:ascii="Consolas" w:hAnsi="Consolas" w:cs="Consolas"/>
                <w:sz w:val="16"/>
                <w:szCs w:val="16"/>
              </w:rPr>
            </w:pPr>
            <w:r w:rsidRPr="00A342F2">
              <w:rPr>
                <w:rFonts w:ascii="Consolas" w:hAnsi="Consolas" w:cs="Consolas"/>
                <w:sz w:val="16"/>
                <w:szCs w:val="16"/>
              </w:rPr>
              <w:t>1 шт.</w:t>
            </w:r>
          </w:p>
        </w:tc>
        <w:tc>
          <w:tcPr>
            <w:tcW w:w="3270" w:type="dxa"/>
            <w:gridSpan w:val="2"/>
            <w:tcBorders>
              <w:top w:val="single" w:sz="4" w:space="0" w:color="808080"/>
              <w:left w:val="nil"/>
              <w:bottom w:val="single" w:sz="4" w:space="0" w:color="808080"/>
              <w:right w:val="single" w:sz="4" w:space="0" w:color="808080"/>
            </w:tcBorders>
            <w:shd w:val="clear" w:color="auto" w:fill="auto"/>
            <w:vAlign w:val="center"/>
            <w:hideMark/>
          </w:tcPr>
          <w:p w:rsidR="00A342F2" w:rsidRPr="00A342F2" w:rsidRDefault="00A342F2" w:rsidP="00A342F2">
            <w:pPr>
              <w:jc w:val="both"/>
              <w:rPr>
                <w:rFonts w:ascii="Consolas" w:hAnsi="Consolas" w:cs="Consolas"/>
                <w:sz w:val="16"/>
                <w:szCs w:val="16"/>
              </w:rPr>
            </w:pPr>
            <w:r w:rsidRPr="00A342F2">
              <w:rPr>
                <w:rFonts w:ascii="Consolas" w:hAnsi="Consolas" w:cs="Consolas"/>
                <w:sz w:val="16"/>
                <w:szCs w:val="16"/>
              </w:rPr>
              <w:t xml:space="preserve">Оформление разрешительных документов на землеотвод под сооружение, </w:t>
            </w:r>
            <w:r w:rsidR="008534D2">
              <w:rPr>
                <w:rFonts w:ascii="Consolas" w:hAnsi="Consolas" w:cs="Consolas"/>
                <w:sz w:val="16"/>
                <w:szCs w:val="16"/>
              </w:rPr>
              <w:t>получение кадастрового паспорта</w:t>
            </w:r>
            <w:r w:rsidRPr="00A342F2">
              <w:rPr>
                <w:rFonts w:ascii="Consolas" w:hAnsi="Consolas" w:cs="Consolas"/>
                <w:sz w:val="16"/>
                <w:szCs w:val="16"/>
              </w:rPr>
              <w:t xml:space="preserve">, </w:t>
            </w:r>
            <w:r w:rsidRPr="00A342F2">
              <w:rPr>
                <w:rFonts w:ascii="Consolas" w:hAnsi="Consolas" w:cs="Consolas"/>
                <w:color w:val="FF0000"/>
                <w:sz w:val="16"/>
                <w:szCs w:val="16"/>
              </w:rPr>
              <w:t>без учета счета на оплату согласований.</w:t>
            </w:r>
          </w:p>
        </w:tc>
        <w:tc>
          <w:tcPr>
            <w:tcW w:w="1409" w:type="dxa"/>
            <w:tcBorders>
              <w:top w:val="nil"/>
              <w:left w:val="nil"/>
              <w:bottom w:val="single" w:sz="4" w:space="0" w:color="808080"/>
              <w:right w:val="single" w:sz="4" w:space="0" w:color="808080"/>
            </w:tcBorders>
            <w:shd w:val="clear" w:color="auto" w:fill="auto"/>
            <w:noWrap/>
            <w:vAlign w:val="center"/>
          </w:tcPr>
          <w:p w:rsidR="00A342F2" w:rsidRPr="00A342F2" w:rsidRDefault="00A342F2" w:rsidP="00A342F2">
            <w:pPr>
              <w:jc w:val="right"/>
              <w:rPr>
                <w:rFonts w:ascii="Consolas" w:hAnsi="Consolas" w:cs="Consolas"/>
                <w:color w:val="000000"/>
                <w:sz w:val="16"/>
                <w:szCs w:val="16"/>
              </w:rPr>
            </w:pPr>
          </w:p>
        </w:tc>
        <w:tc>
          <w:tcPr>
            <w:tcW w:w="1418" w:type="dxa"/>
            <w:tcBorders>
              <w:top w:val="nil"/>
              <w:left w:val="nil"/>
              <w:bottom w:val="single" w:sz="4" w:space="0" w:color="808080"/>
              <w:right w:val="single" w:sz="4" w:space="0" w:color="808080"/>
            </w:tcBorders>
            <w:shd w:val="clear" w:color="auto" w:fill="auto"/>
            <w:vAlign w:val="center"/>
          </w:tcPr>
          <w:p w:rsidR="00A342F2" w:rsidRPr="00A342F2" w:rsidRDefault="00A342F2" w:rsidP="00A342F2">
            <w:pPr>
              <w:jc w:val="right"/>
              <w:rPr>
                <w:rFonts w:ascii="Consolas" w:hAnsi="Consolas" w:cs="Consolas"/>
                <w:sz w:val="16"/>
                <w:szCs w:val="16"/>
              </w:rPr>
            </w:pPr>
          </w:p>
        </w:tc>
      </w:tr>
      <w:tr w:rsidR="00A342F2" w:rsidRPr="00A342F2" w:rsidTr="00A342F2">
        <w:trPr>
          <w:trHeight w:val="570"/>
        </w:trPr>
        <w:tc>
          <w:tcPr>
            <w:tcW w:w="304" w:type="dxa"/>
            <w:tcBorders>
              <w:top w:val="nil"/>
              <w:left w:val="nil"/>
              <w:bottom w:val="nil"/>
              <w:right w:val="nil"/>
            </w:tcBorders>
            <w:shd w:val="clear" w:color="auto" w:fill="auto"/>
            <w:noWrap/>
            <w:vAlign w:val="center"/>
            <w:hideMark/>
          </w:tcPr>
          <w:p w:rsidR="00A342F2" w:rsidRPr="00A342F2" w:rsidRDefault="00A342F2" w:rsidP="00A342F2">
            <w:pPr>
              <w:jc w:val="right"/>
              <w:rPr>
                <w:rFonts w:ascii="Consolas" w:hAnsi="Consolas" w:cs="Consolas"/>
                <w:sz w:val="16"/>
                <w:szCs w:val="16"/>
              </w:rPr>
            </w:pPr>
          </w:p>
        </w:tc>
        <w:tc>
          <w:tcPr>
            <w:tcW w:w="829" w:type="dxa"/>
            <w:tcBorders>
              <w:top w:val="nil"/>
              <w:left w:val="nil"/>
              <w:bottom w:val="nil"/>
              <w:right w:val="nil"/>
            </w:tcBorders>
            <w:shd w:val="clear" w:color="auto" w:fill="auto"/>
            <w:noWrap/>
            <w:vAlign w:val="center"/>
            <w:hideMark/>
          </w:tcPr>
          <w:p w:rsidR="00A342F2" w:rsidRPr="00A342F2" w:rsidRDefault="00A342F2" w:rsidP="00A342F2">
            <w:pPr>
              <w:jc w:val="center"/>
              <w:rPr>
                <w:sz w:val="16"/>
                <w:szCs w:val="16"/>
              </w:rPr>
            </w:pPr>
          </w:p>
        </w:tc>
        <w:tc>
          <w:tcPr>
            <w:tcW w:w="2128" w:type="dxa"/>
            <w:tcBorders>
              <w:top w:val="nil"/>
              <w:left w:val="nil"/>
              <w:bottom w:val="nil"/>
              <w:right w:val="nil"/>
            </w:tcBorders>
            <w:shd w:val="clear" w:color="auto" w:fill="auto"/>
            <w:noWrap/>
            <w:vAlign w:val="center"/>
            <w:hideMark/>
          </w:tcPr>
          <w:p w:rsidR="00A342F2" w:rsidRPr="00A342F2" w:rsidRDefault="00A342F2" w:rsidP="00A342F2">
            <w:pPr>
              <w:jc w:val="right"/>
              <w:rPr>
                <w:sz w:val="16"/>
                <w:szCs w:val="16"/>
              </w:rPr>
            </w:pPr>
          </w:p>
        </w:tc>
        <w:tc>
          <w:tcPr>
            <w:tcW w:w="1276" w:type="dxa"/>
            <w:tcBorders>
              <w:top w:val="nil"/>
              <w:left w:val="nil"/>
              <w:bottom w:val="nil"/>
              <w:right w:val="nil"/>
            </w:tcBorders>
            <w:shd w:val="clear" w:color="auto" w:fill="auto"/>
            <w:vAlign w:val="center"/>
            <w:hideMark/>
          </w:tcPr>
          <w:p w:rsidR="00A342F2" w:rsidRPr="00A342F2" w:rsidRDefault="00A342F2" w:rsidP="00A342F2">
            <w:pPr>
              <w:rPr>
                <w:sz w:val="16"/>
                <w:szCs w:val="16"/>
              </w:rPr>
            </w:pPr>
          </w:p>
        </w:tc>
        <w:tc>
          <w:tcPr>
            <w:tcW w:w="3034" w:type="dxa"/>
            <w:tcBorders>
              <w:top w:val="nil"/>
              <w:left w:val="nil"/>
              <w:bottom w:val="nil"/>
              <w:right w:val="nil"/>
            </w:tcBorders>
            <w:shd w:val="clear" w:color="auto" w:fill="auto"/>
            <w:noWrap/>
            <w:vAlign w:val="center"/>
            <w:hideMark/>
          </w:tcPr>
          <w:p w:rsidR="00A342F2" w:rsidRPr="00A342F2" w:rsidRDefault="00A342F2" w:rsidP="00A342F2">
            <w:pPr>
              <w:jc w:val="center"/>
              <w:rPr>
                <w:sz w:val="16"/>
                <w:szCs w:val="16"/>
              </w:rPr>
            </w:pPr>
          </w:p>
        </w:tc>
        <w:tc>
          <w:tcPr>
            <w:tcW w:w="236" w:type="dxa"/>
            <w:tcBorders>
              <w:top w:val="nil"/>
              <w:left w:val="nil"/>
              <w:bottom w:val="nil"/>
              <w:right w:val="nil"/>
            </w:tcBorders>
            <w:shd w:val="clear" w:color="auto" w:fill="auto"/>
            <w:noWrap/>
            <w:vAlign w:val="center"/>
            <w:hideMark/>
          </w:tcPr>
          <w:p w:rsidR="00A342F2" w:rsidRPr="00A342F2" w:rsidRDefault="00A342F2" w:rsidP="00A342F2">
            <w:pPr>
              <w:rPr>
                <w:sz w:val="16"/>
                <w:szCs w:val="16"/>
              </w:rPr>
            </w:pPr>
          </w:p>
        </w:tc>
        <w:tc>
          <w:tcPr>
            <w:tcW w:w="1409" w:type="dxa"/>
            <w:tcBorders>
              <w:top w:val="nil"/>
              <w:left w:val="nil"/>
              <w:bottom w:val="nil"/>
              <w:right w:val="nil"/>
            </w:tcBorders>
            <w:shd w:val="clear" w:color="auto" w:fill="auto"/>
            <w:noWrap/>
            <w:vAlign w:val="center"/>
            <w:hideMark/>
          </w:tcPr>
          <w:p w:rsidR="00A342F2" w:rsidRPr="00A342F2" w:rsidRDefault="00A342F2" w:rsidP="00A342F2">
            <w:pPr>
              <w:rPr>
                <w:sz w:val="16"/>
                <w:szCs w:val="16"/>
              </w:rPr>
            </w:pPr>
          </w:p>
        </w:tc>
        <w:tc>
          <w:tcPr>
            <w:tcW w:w="1418" w:type="dxa"/>
            <w:tcBorders>
              <w:top w:val="nil"/>
              <w:left w:val="nil"/>
              <w:bottom w:val="nil"/>
              <w:right w:val="nil"/>
            </w:tcBorders>
            <w:shd w:val="clear" w:color="auto" w:fill="auto"/>
            <w:noWrap/>
            <w:vAlign w:val="center"/>
            <w:hideMark/>
          </w:tcPr>
          <w:p w:rsidR="00A342F2" w:rsidRPr="00A342F2" w:rsidRDefault="00A342F2" w:rsidP="00A342F2">
            <w:pPr>
              <w:jc w:val="right"/>
              <w:rPr>
                <w:sz w:val="16"/>
                <w:szCs w:val="16"/>
              </w:rPr>
            </w:pPr>
          </w:p>
        </w:tc>
      </w:tr>
      <w:tr w:rsidR="00A342F2" w:rsidRPr="00A342F2" w:rsidTr="00A342F2">
        <w:trPr>
          <w:trHeight w:val="315"/>
        </w:trPr>
        <w:tc>
          <w:tcPr>
            <w:tcW w:w="304" w:type="dxa"/>
            <w:tcBorders>
              <w:top w:val="nil"/>
              <w:left w:val="nil"/>
              <w:bottom w:val="nil"/>
              <w:right w:val="nil"/>
            </w:tcBorders>
            <w:shd w:val="clear" w:color="auto" w:fill="auto"/>
            <w:noWrap/>
            <w:vAlign w:val="bottom"/>
            <w:hideMark/>
          </w:tcPr>
          <w:p w:rsidR="00A342F2" w:rsidRPr="00A342F2" w:rsidRDefault="00A342F2" w:rsidP="00A342F2">
            <w:pPr>
              <w:jc w:val="center"/>
              <w:rPr>
                <w:rFonts w:ascii="Consolas" w:hAnsi="Consolas" w:cs="Consolas"/>
                <w:color w:val="C00000"/>
                <w:sz w:val="16"/>
                <w:szCs w:val="16"/>
              </w:rPr>
            </w:pPr>
          </w:p>
        </w:tc>
        <w:tc>
          <w:tcPr>
            <w:tcW w:w="4233" w:type="dxa"/>
            <w:gridSpan w:val="3"/>
            <w:tcBorders>
              <w:top w:val="nil"/>
              <w:left w:val="nil"/>
              <w:bottom w:val="nil"/>
              <w:right w:val="nil"/>
            </w:tcBorders>
            <w:shd w:val="clear" w:color="auto" w:fill="auto"/>
            <w:noWrap/>
            <w:vAlign w:val="bottom"/>
            <w:hideMark/>
          </w:tcPr>
          <w:p w:rsidR="00A342F2" w:rsidRPr="00A342F2" w:rsidRDefault="00263C47" w:rsidP="00A342F2">
            <w:pPr>
              <w:rPr>
                <w:rFonts w:ascii="Consolas" w:hAnsi="Consolas" w:cs="Consolas"/>
                <w:b/>
                <w:bCs/>
                <w:sz w:val="16"/>
                <w:szCs w:val="16"/>
              </w:rPr>
            </w:pPr>
            <w:r>
              <w:rPr>
                <w:rFonts w:ascii="Consolas" w:hAnsi="Consolas" w:cs="Consolas"/>
                <w:b/>
                <w:bCs/>
                <w:sz w:val="16"/>
                <w:szCs w:val="16"/>
              </w:rPr>
              <w:t>Примечания. УР 2</w:t>
            </w:r>
            <w:r w:rsidR="00A342F2" w:rsidRPr="00A342F2">
              <w:rPr>
                <w:rFonts w:ascii="Consolas" w:hAnsi="Consolas" w:cs="Consolas"/>
                <w:b/>
                <w:bCs/>
                <w:sz w:val="16"/>
                <w:szCs w:val="16"/>
              </w:rPr>
              <w:t xml:space="preserve"> редакция 2017 года</w:t>
            </w:r>
          </w:p>
        </w:tc>
        <w:tc>
          <w:tcPr>
            <w:tcW w:w="3034" w:type="dxa"/>
            <w:tcBorders>
              <w:top w:val="nil"/>
              <w:left w:val="nil"/>
              <w:bottom w:val="nil"/>
              <w:right w:val="nil"/>
            </w:tcBorders>
            <w:shd w:val="clear" w:color="auto" w:fill="auto"/>
            <w:noWrap/>
            <w:vAlign w:val="bottom"/>
            <w:hideMark/>
          </w:tcPr>
          <w:p w:rsidR="00A342F2" w:rsidRPr="00A342F2" w:rsidRDefault="00A342F2" w:rsidP="00A342F2">
            <w:pPr>
              <w:rPr>
                <w:rFonts w:ascii="Consolas" w:hAnsi="Consolas" w:cs="Consolas"/>
                <w:b/>
                <w:bCs/>
                <w:color w:val="C00000"/>
                <w:sz w:val="16"/>
                <w:szCs w:val="16"/>
              </w:rPr>
            </w:pPr>
          </w:p>
        </w:tc>
        <w:tc>
          <w:tcPr>
            <w:tcW w:w="236" w:type="dxa"/>
            <w:tcBorders>
              <w:top w:val="nil"/>
              <w:left w:val="nil"/>
              <w:bottom w:val="nil"/>
              <w:right w:val="nil"/>
            </w:tcBorders>
            <w:shd w:val="clear" w:color="auto" w:fill="auto"/>
            <w:noWrap/>
            <w:vAlign w:val="bottom"/>
            <w:hideMark/>
          </w:tcPr>
          <w:p w:rsidR="00A342F2" w:rsidRPr="00A342F2" w:rsidRDefault="00A342F2" w:rsidP="00A342F2">
            <w:pPr>
              <w:rPr>
                <w:sz w:val="16"/>
                <w:szCs w:val="16"/>
              </w:rPr>
            </w:pPr>
          </w:p>
        </w:tc>
        <w:tc>
          <w:tcPr>
            <w:tcW w:w="1409" w:type="dxa"/>
            <w:tcBorders>
              <w:top w:val="nil"/>
              <w:left w:val="nil"/>
              <w:bottom w:val="nil"/>
              <w:right w:val="nil"/>
            </w:tcBorders>
            <w:shd w:val="clear" w:color="auto" w:fill="auto"/>
            <w:noWrap/>
            <w:vAlign w:val="bottom"/>
            <w:hideMark/>
          </w:tcPr>
          <w:p w:rsidR="00A342F2" w:rsidRPr="00A342F2" w:rsidRDefault="00A342F2" w:rsidP="00A342F2">
            <w:pPr>
              <w:rPr>
                <w:sz w:val="16"/>
                <w:szCs w:val="16"/>
              </w:rPr>
            </w:pPr>
          </w:p>
        </w:tc>
        <w:tc>
          <w:tcPr>
            <w:tcW w:w="1418" w:type="dxa"/>
            <w:tcBorders>
              <w:top w:val="nil"/>
              <w:left w:val="nil"/>
              <w:bottom w:val="nil"/>
              <w:right w:val="nil"/>
            </w:tcBorders>
            <w:shd w:val="clear" w:color="auto" w:fill="auto"/>
            <w:noWrap/>
            <w:vAlign w:val="bottom"/>
            <w:hideMark/>
          </w:tcPr>
          <w:p w:rsidR="00A342F2" w:rsidRPr="00A342F2" w:rsidRDefault="00A342F2" w:rsidP="00A342F2">
            <w:pPr>
              <w:rPr>
                <w:sz w:val="16"/>
                <w:szCs w:val="16"/>
              </w:rPr>
            </w:pPr>
          </w:p>
        </w:tc>
      </w:tr>
      <w:tr w:rsidR="00A342F2" w:rsidRPr="00A342F2" w:rsidTr="00A342F2">
        <w:trPr>
          <w:trHeight w:val="315"/>
        </w:trPr>
        <w:tc>
          <w:tcPr>
            <w:tcW w:w="304" w:type="dxa"/>
            <w:tcBorders>
              <w:top w:val="nil"/>
              <w:left w:val="nil"/>
              <w:bottom w:val="nil"/>
              <w:right w:val="nil"/>
            </w:tcBorders>
            <w:shd w:val="clear" w:color="auto" w:fill="auto"/>
            <w:noWrap/>
            <w:vAlign w:val="bottom"/>
            <w:hideMark/>
          </w:tcPr>
          <w:p w:rsidR="00A342F2" w:rsidRPr="00A342F2" w:rsidRDefault="00A342F2" w:rsidP="00A342F2">
            <w:pPr>
              <w:rPr>
                <w:sz w:val="16"/>
                <w:szCs w:val="16"/>
              </w:rPr>
            </w:pPr>
          </w:p>
        </w:tc>
        <w:tc>
          <w:tcPr>
            <w:tcW w:w="829" w:type="dxa"/>
            <w:tcBorders>
              <w:top w:val="nil"/>
              <w:left w:val="nil"/>
              <w:bottom w:val="nil"/>
              <w:right w:val="nil"/>
            </w:tcBorders>
            <w:shd w:val="clear" w:color="auto" w:fill="auto"/>
            <w:noWrap/>
            <w:vAlign w:val="bottom"/>
            <w:hideMark/>
          </w:tcPr>
          <w:p w:rsidR="00A342F2" w:rsidRPr="00A342F2" w:rsidRDefault="00A342F2" w:rsidP="00A342F2">
            <w:pPr>
              <w:rPr>
                <w:sz w:val="16"/>
                <w:szCs w:val="16"/>
              </w:rPr>
            </w:pPr>
          </w:p>
        </w:tc>
        <w:tc>
          <w:tcPr>
            <w:tcW w:w="2128" w:type="dxa"/>
            <w:tcBorders>
              <w:top w:val="nil"/>
              <w:left w:val="nil"/>
              <w:bottom w:val="nil"/>
              <w:right w:val="nil"/>
            </w:tcBorders>
            <w:shd w:val="clear" w:color="auto" w:fill="auto"/>
            <w:noWrap/>
            <w:vAlign w:val="bottom"/>
            <w:hideMark/>
          </w:tcPr>
          <w:p w:rsidR="00A342F2" w:rsidRPr="00A342F2" w:rsidRDefault="00A342F2" w:rsidP="00A342F2">
            <w:pPr>
              <w:rPr>
                <w:sz w:val="16"/>
                <w:szCs w:val="16"/>
              </w:rPr>
            </w:pPr>
          </w:p>
        </w:tc>
        <w:tc>
          <w:tcPr>
            <w:tcW w:w="1276" w:type="dxa"/>
            <w:tcBorders>
              <w:top w:val="nil"/>
              <w:left w:val="nil"/>
              <w:bottom w:val="nil"/>
              <w:right w:val="nil"/>
            </w:tcBorders>
            <w:shd w:val="clear" w:color="auto" w:fill="auto"/>
            <w:noWrap/>
            <w:vAlign w:val="bottom"/>
            <w:hideMark/>
          </w:tcPr>
          <w:p w:rsidR="00A342F2" w:rsidRPr="00A342F2" w:rsidRDefault="00A342F2" w:rsidP="00A342F2">
            <w:pPr>
              <w:rPr>
                <w:sz w:val="16"/>
                <w:szCs w:val="16"/>
              </w:rPr>
            </w:pPr>
          </w:p>
        </w:tc>
        <w:tc>
          <w:tcPr>
            <w:tcW w:w="3034" w:type="dxa"/>
            <w:tcBorders>
              <w:top w:val="nil"/>
              <w:left w:val="nil"/>
              <w:bottom w:val="nil"/>
              <w:right w:val="nil"/>
            </w:tcBorders>
            <w:shd w:val="clear" w:color="auto" w:fill="auto"/>
            <w:noWrap/>
            <w:vAlign w:val="bottom"/>
            <w:hideMark/>
          </w:tcPr>
          <w:p w:rsidR="00A342F2" w:rsidRPr="00A342F2" w:rsidRDefault="00A342F2" w:rsidP="00A342F2">
            <w:pPr>
              <w:rPr>
                <w:sz w:val="16"/>
                <w:szCs w:val="16"/>
              </w:rPr>
            </w:pPr>
          </w:p>
        </w:tc>
        <w:tc>
          <w:tcPr>
            <w:tcW w:w="236" w:type="dxa"/>
            <w:tcBorders>
              <w:top w:val="nil"/>
              <w:left w:val="nil"/>
              <w:bottom w:val="nil"/>
              <w:right w:val="nil"/>
            </w:tcBorders>
            <w:shd w:val="clear" w:color="auto" w:fill="auto"/>
            <w:noWrap/>
            <w:vAlign w:val="bottom"/>
            <w:hideMark/>
          </w:tcPr>
          <w:p w:rsidR="00A342F2" w:rsidRPr="00A342F2" w:rsidRDefault="00A342F2" w:rsidP="00A342F2">
            <w:pPr>
              <w:rPr>
                <w:sz w:val="16"/>
                <w:szCs w:val="16"/>
              </w:rPr>
            </w:pPr>
          </w:p>
        </w:tc>
        <w:tc>
          <w:tcPr>
            <w:tcW w:w="1409" w:type="dxa"/>
            <w:tcBorders>
              <w:top w:val="nil"/>
              <w:left w:val="nil"/>
              <w:bottom w:val="nil"/>
              <w:right w:val="nil"/>
            </w:tcBorders>
            <w:shd w:val="clear" w:color="auto" w:fill="auto"/>
            <w:noWrap/>
            <w:vAlign w:val="bottom"/>
            <w:hideMark/>
          </w:tcPr>
          <w:p w:rsidR="00A342F2" w:rsidRPr="00A342F2" w:rsidRDefault="00A342F2" w:rsidP="00A342F2">
            <w:pPr>
              <w:rPr>
                <w:sz w:val="16"/>
                <w:szCs w:val="16"/>
              </w:rPr>
            </w:pPr>
          </w:p>
        </w:tc>
        <w:tc>
          <w:tcPr>
            <w:tcW w:w="1418" w:type="dxa"/>
            <w:tcBorders>
              <w:top w:val="nil"/>
              <w:left w:val="nil"/>
              <w:bottom w:val="nil"/>
              <w:right w:val="nil"/>
            </w:tcBorders>
            <w:shd w:val="clear" w:color="auto" w:fill="auto"/>
            <w:noWrap/>
            <w:vAlign w:val="bottom"/>
            <w:hideMark/>
          </w:tcPr>
          <w:p w:rsidR="00A342F2" w:rsidRPr="00A342F2" w:rsidRDefault="00A342F2" w:rsidP="00A342F2">
            <w:pPr>
              <w:rPr>
                <w:sz w:val="16"/>
                <w:szCs w:val="16"/>
              </w:rPr>
            </w:pPr>
          </w:p>
        </w:tc>
      </w:tr>
      <w:tr w:rsidR="00A342F2" w:rsidRPr="00A342F2" w:rsidTr="00A342F2">
        <w:trPr>
          <w:trHeight w:val="540"/>
        </w:trPr>
        <w:tc>
          <w:tcPr>
            <w:tcW w:w="304" w:type="dxa"/>
            <w:tcBorders>
              <w:top w:val="nil"/>
              <w:left w:val="nil"/>
              <w:bottom w:val="nil"/>
              <w:right w:val="nil"/>
            </w:tcBorders>
            <w:shd w:val="clear" w:color="auto" w:fill="auto"/>
            <w:noWrap/>
            <w:vAlign w:val="bottom"/>
            <w:hideMark/>
          </w:tcPr>
          <w:p w:rsidR="00A342F2" w:rsidRPr="00A342F2" w:rsidRDefault="00A342F2" w:rsidP="00A342F2">
            <w:pPr>
              <w:rPr>
                <w:sz w:val="16"/>
                <w:szCs w:val="16"/>
              </w:rPr>
            </w:pPr>
          </w:p>
        </w:tc>
        <w:tc>
          <w:tcPr>
            <w:tcW w:w="829"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1</w:t>
            </w:r>
          </w:p>
        </w:tc>
        <w:tc>
          <w:tcPr>
            <w:tcW w:w="9501" w:type="dxa"/>
            <w:gridSpan w:val="6"/>
            <w:tcBorders>
              <w:top w:val="dotted" w:sz="4" w:space="0" w:color="auto"/>
              <w:left w:val="nil"/>
              <w:bottom w:val="dotted" w:sz="4" w:space="0" w:color="auto"/>
              <w:right w:val="dotted" w:sz="4" w:space="0" w:color="000000"/>
            </w:tcBorders>
            <w:shd w:val="clear" w:color="auto" w:fill="auto"/>
            <w:hideMark/>
          </w:tcPr>
          <w:p w:rsidR="00A342F2" w:rsidRPr="00A342F2" w:rsidRDefault="00A342F2" w:rsidP="00A342F2">
            <w:pPr>
              <w:rPr>
                <w:rFonts w:ascii="Consolas" w:hAnsi="Consolas" w:cs="Consolas"/>
                <w:color w:val="0D0D0D"/>
                <w:sz w:val="16"/>
                <w:szCs w:val="16"/>
              </w:rPr>
            </w:pPr>
            <w:r w:rsidRPr="00A342F2">
              <w:rPr>
                <w:rFonts w:ascii="Consolas" w:hAnsi="Consolas" w:cs="Consolas"/>
                <w:color w:val="0D0D0D"/>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A342F2" w:rsidRPr="00A342F2" w:rsidTr="00A342F2">
        <w:trPr>
          <w:trHeight w:val="1545"/>
        </w:trPr>
        <w:tc>
          <w:tcPr>
            <w:tcW w:w="304" w:type="dxa"/>
            <w:tcBorders>
              <w:top w:val="nil"/>
              <w:left w:val="nil"/>
              <w:bottom w:val="nil"/>
              <w:right w:val="nil"/>
            </w:tcBorders>
            <w:shd w:val="clear" w:color="auto" w:fill="auto"/>
            <w:noWrap/>
            <w:vAlign w:val="bottom"/>
            <w:hideMark/>
          </w:tcPr>
          <w:p w:rsidR="00A342F2" w:rsidRPr="00A342F2" w:rsidRDefault="00A342F2" w:rsidP="00A342F2">
            <w:pPr>
              <w:rPr>
                <w:rFonts w:ascii="Consolas" w:hAnsi="Consolas" w:cs="Consolas"/>
                <w:color w:val="0D0D0D"/>
                <w:sz w:val="16"/>
                <w:szCs w:val="16"/>
              </w:rPr>
            </w:pPr>
          </w:p>
        </w:tc>
        <w:tc>
          <w:tcPr>
            <w:tcW w:w="829" w:type="dxa"/>
            <w:tcBorders>
              <w:top w:val="nil"/>
              <w:left w:val="dotted" w:sz="4" w:space="0" w:color="auto"/>
              <w:bottom w:val="dotted" w:sz="4" w:space="0" w:color="auto"/>
              <w:right w:val="dotted" w:sz="4" w:space="0" w:color="auto"/>
            </w:tcBorders>
            <w:shd w:val="clear" w:color="000000" w:fill="D9D9D9"/>
            <w:noWrap/>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2</w:t>
            </w:r>
          </w:p>
        </w:tc>
        <w:tc>
          <w:tcPr>
            <w:tcW w:w="9501" w:type="dxa"/>
            <w:gridSpan w:val="6"/>
            <w:tcBorders>
              <w:top w:val="dotted" w:sz="4" w:space="0" w:color="auto"/>
              <w:left w:val="nil"/>
              <w:bottom w:val="dotted" w:sz="4" w:space="0" w:color="auto"/>
              <w:right w:val="dotted" w:sz="4" w:space="0" w:color="000000"/>
            </w:tcBorders>
            <w:shd w:val="clear" w:color="000000" w:fill="D9D9D9"/>
            <w:vAlign w:val="center"/>
            <w:hideMark/>
          </w:tcPr>
          <w:p w:rsidR="00A342F2" w:rsidRPr="00A342F2" w:rsidRDefault="00A342F2" w:rsidP="00A342F2">
            <w:pPr>
              <w:jc w:val="both"/>
              <w:rPr>
                <w:rFonts w:ascii="Consolas" w:hAnsi="Consolas" w:cs="Consolas"/>
                <w:color w:val="0D0D0D"/>
                <w:sz w:val="16"/>
                <w:szCs w:val="16"/>
              </w:rPr>
            </w:pPr>
            <w:r w:rsidRPr="00A342F2">
              <w:rPr>
                <w:rFonts w:ascii="Consolas" w:hAnsi="Consolas" w:cs="Consolas"/>
                <w:color w:val="FF0000"/>
                <w:sz w:val="16"/>
                <w:szCs w:val="16"/>
              </w:rPr>
              <w:t>Стоимость воздушного ввода в здание отдельно не рассчитывается - учтена стоимостью прокладки кабеля.</w:t>
            </w:r>
            <w:r w:rsidR="00966D7C">
              <w:rPr>
                <w:rFonts w:ascii="Consolas" w:hAnsi="Consolas" w:cs="Consolas"/>
                <w:color w:val="FF0000"/>
                <w:sz w:val="16"/>
                <w:szCs w:val="16"/>
              </w:rPr>
              <w:t xml:space="preserve"> </w:t>
            </w:r>
            <w:r w:rsidRPr="00A342F2">
              <w:rPr>
                <w:rFonts w:ascii="Consolas" w:hAnsi="Consolas" w:cs="Consolas"/>
                <w:color w:val="0D0D0D"/>
                <w:sz w:val="16"/>
                <w:szCs w:val="16"/>
              </w:rPr>
              <w:t>Стоимость воздушного ввода в здание отдельно не рассчитывается - учтена стоимостью прокладки кабеля.</w:t>
            </w:r>
            <w:r w:rsidR="00966D7C">
              <w:rPr>
                <w:rFonts w:ascii="Consolas" w:hAnsi="Consolas" w:cs="Consolas"/>
                <w:color w:val="0D0D0D"/>
                <w:sz w:val="16"/>
                <w:szCs w:val="16"/>
              </w:rPr>
              <w:t xml:space="preserve"> </w:t>
            </w:r>
            <w:r w:rsidRPr="00A342F2">
              <w:rPr>
                <w:rFonts w:ascii="Consolas" w:hAnsi="Consolas" w:cs="Consolas"/>
                <w:color w:val="0D0D0D"/>
                <w:sz w:val="16"/>
                <w:szCs w:val="16"/>
              </w:rPr>
              <w:t>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tc>
      </w:tr>
      <w:tr w:rsidR="00A342F2" w:rsidRPr="00A342F2" w:rsidTr="00A342F2">
        <w:trPr>
          <w:trHeight w:val="585"/>
        </w:trPr>
        <w:tc>
          <w:tcPr>
            <w:tcW w:w="304" w:type="dxa"/>
            <w:tcBorders>
              <w:top w:val="nil"/>
              <w:left w:val="nil"/>
              <w:bottom w:val="nil"/>
              <w:right w:val="nil"/>
            </w:tcBorders>
            <w:shd w:val="clear" w:color="auto" w:fill="auto"/>
            <w:noWrap/>
            <w:vAlign w:val="bottom"/>
            <w:hideMark/>
          </w:tcPr>
          <w:p w:rsidR="00A342F2" w:rsidRPr="00A342F2" w:rsidRDefault="00A342F2" w:rsidP="00A342F2">
            <w:pPr>
              <w:jc w:val="both"/>
              <w:rPr>
                <w:rFonts w:ascii="Consolas" w:hAnsi="Consolas" w:cs="Consolas"/>
                <w:color w:val="0D0D0D"/>
                <w:sz w:val="16"/>
                <w:szCs w:val="16"/>
              </w:rPr>
            </w:pPr>
          </w:p>
        </w:tc>
        <w:tc>
          <w:tcPr>
            <w:tcW w:w="829" w:type="dxa"/>
            <w:tcBorders>
              <w:top w:val="nil"/>
              <w:left w:val="dotted" w:sz="4" w:space="0" w:color="auto"/>
              <w:bottom w:val="dotted" w:sz="4" w:space="0" w:color="auto"/>
              <w:right w:val="dotted" w:sz="4" w:space="0" w:color="auto"/>
            </w:tcBorders>
            <w:shd w:val="clear" w:color="auto" w:fill="auto"/>
            <w:noWrap/>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3</w:t>
            </w:r>
          </w:p>
        </w:tc>
        <w:tc>
          <w:tcPr>
            <w:tcW w:w="9501" w:type="dxa"/>
            <w:gridSpan w:val="6"/>
            <w:tcBorders>
              <w:top w:val="dotted" w:sz="4" w:space="0" w:color="auto"/>
              <w:left w:val="nil"/>
              <w:bottom w:val="dotted" w:sz="4" w:space="0" w:color="auto"/>
              <w:right w:val="dotted" w:sz="4" w:space="0" w:color="000000"/>
            </w:tcBorders>
            <w:shd w:val="clear" w:color="auto" w:fill="auto"/>
            <w:hideMark/>
          </w:tcPr>
          <w:p w:rsidR="00A342F2" w:rsidRPr="00A342F2" w:rsidRDefault="00A342F2" w:rsidP="00A342F2">
            <w:pPr>
              <w:rPr>
                <w:rFonts w:ascii="Consolas" w:hAnsi="Consolas" w:cs="Consolas"/>
                <w:color w:val="0D0D0D"/>
                <w:sz w:val="16"/>
                <w:szCs w:val="16"/>
              </w:rPr>
            </w:pPr>
            <w:r w:rsidRPr="00A342F2">
              <w:rPr>
                <w:rFonts w:ascii="Consolas" w:hAnsi="Consolas" w:cs="Consolas"/>
                <w:color w:val="0D0D0D"/>
                <w:sz w:val="16"/>
                <w:szCs w:val="16"/>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A342F2" w:rsidRPr="00A342F2" w:rsidTr="00A342F2">
        <w:trPr>
          <w:trHeight w:val="900"/>
        </w:trPr>
        <w:tc>
          <w:tcPr>
            <w:tcW w:w="304" w:type="dxa"/>
            <w:tcBorders>
              <w:top w:val="nil"/>
              <w:left w:val="nil"/>
              <w:bottom w:val="nil"/>
              <w:right w:val="nil"/>
            </w:tcBorders>
            <w:shd w:val="clear" w:color="auto" w:fill="auto"/>
            <w:noWrap/>
            <w:vAlign w:val="bottom"/>
            <w:hideMark/>
          </w:tcPr>
          <w:p w:rsidR="00A342F2" w:rsidRPr="00A342F2" w:rsidRDefault="00A342F2" w:rsidP="00A342F2">
            <w:pPr>
              <w:rPr>
                <w:rFonts w:ascii="Consolas" w:hAnsi="Consolas" w:cs="Consolas"/>
                <w:color w:val="0D0D0D"/>
                <w:sz w:val="16"/>
                <w:szCs w:val="16"/>
              </w:rPr>
            </w:pPr>
          </w:p>
        </w:tc>
        <w:tc>
          <w:tcPr>
            <w:tcW w:w="829" w:type="dxa"/>
            <w:tcBorders>
              <w:top w:val="nil"/>
              <w:left w:val="dotted" w:sz="4" w:space="0" w:color="auto"/>
              <w:bottom w:val="dotted" w:sz="4" w:space="0" w:color="auto"/>
              <w:right w:val="dotted" w:sz="4" w:space="0" w:color="auto"/>
            </w:tcBorders>
            <w:shd w:val="clear" w:color="000000" w:fill="D9D9D9"/>
            <w:noWrap/>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4</w:t>
            </w:r>
          </w:p>
        </w:tc>
        <w:tc>
          <w:tcPr>
            <w:tcW w:w="9501" w:type="dxa"/>
            <w:gridSpan w:val="6"/>
            <w:tcBorders>
              <w:top w:val="dotted" w:sz="4" w:space="0" w:color="auto"/>
              <w:left w:val="nil"/>
              <w:bottom w:val="dotted" w:sz="4" w:space="0" w:color="auto"/>
              <w:right w:val="dotted" w:sz="4" w:space="0" w:color="auto"/>
            </w:tcBorders>
            <w:shd w:val="clear" w:color="000000" w:fill="D9D9D9"/>
            <w:hideMark/>
          </w:tcPr>
          <w:p w:rsidR="00A342F2" w:rsidRPr="00A342F2" w:rsidRDefault="00A342F2" w:rsidP="00A342F2">
            <w:pPr>
              <w:jc w:val="both"/>
              <w:rPr>
                <w:rFonts w:ascii="Consolas" w:hAnsi="Consolas" w:cs="Consolas"/>
                <w:b/>
                <w:bCs/>
                <w:color w:val="0D0D0D"/>
                <w:sz w:val="16"/>
                <w:szCs w:val="16"/>
              </w:rPr>
            </w:pPr>
            <w:r w:rsidRPr="00A342F2">
              <w:rPr>
                <w:rFonts w:ascii="Consolas" w:hAnsi="Consolas" w:cs="Consolas"/>
                <w:b/>
                <w:bCs/>
                <w:color w:val="0D0D0D"/>
                <w:sz w:val="16"/>
                <w:szCs w:val="16"/>
              </w:rPr>
              <w:t xml:space="preserve"> *</w:t>
            </w:r>
            <w:r w:rsidRPr="00A342F2">
              <w:rPr>
                <w:rFonts w:ascii="Consolas" w:hAnsi="Consolas" w:cs="Consolas"/>
                <w:color w:val="0D0D0D"/>
                <w:sz w:val="16"/>
                <w:szCs w:val="16"/>
              </w:rPr>
              <w:t xml:space="preserve"> - при формировании стоимости </w:t>
            </w:r>
            <w:r w:rsidR="00966D7C" w:rsidRPr="00A342F2">
              <w:rPr>
                <w:rFonts w:ascii="Consolas" w:hAnsi="Consolas" w:cs="Consolas"/>
                <w:color w:val="0D0D0D"/>
                <w:sz w:val="16"/>
                <w:szCs w:val="16"/>
              </w:rPr>
              <w:t>Заказа использовать</w:t>
            </w:r>
            <w:r w:rsidRPr="00A342F2">
              <w:rPr>
                <w:rFonts w:ascii="Consolas" w:hAnsi="Consolas" w:cs="Consolas"/>
                <w:color w:val="0D0D0D"/>
                <w:sz w:val="16"/>
                <w:szCs w:val="16"/>
              </w:rPr>
              <w:t xml:space="preserve">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A342F2" w:rsidRPr="00A342F2" w:rsidTr="00A342F2">
        <w:trPr>
          <w:trHeight w:val="1320"/>
        </w:trPr>
        <w:tc>
          <w:tcPr>
            <w:tcW w:w="304" w:type="dxa"/>
            <w:tcBorders>
              <w:top w:val="nil"/>
              <w:left w:val="nil"/>
              <w:bottom w:val="nil"/>
              <w:right w:val="nil"/>
            </w:tcBorders>
            <w:shd w:val="clear" w:color="auto" w:fill="auto"/>
            <w:noWrap/>
            <w:vAlign w:val="bottom"/>
            <w:hideMark/>
          </w:tcPr>
          <w:p w:rsidR="00A342F2" w:rsidRPr="00A342F2" w:rsidRDefault="00A342F2" w:rsidP="00A342F2">
            <w:pPr>
              <w:jc w:val="both"/>
              <w:rPr>
                <w:rFonts w:ascii="Consolas" w:hAnsi="Consolas" w:cs="Consolas"/>
                <w:b/>
                <w:bCs/>
                <w:color w:val="0D0D0D"/>
                <w:sz w:val="16"/>
                <w:szCs w:val="16"/>
              </w:rPr>
            </w:pPr>
          </w:p>
        </w:tc>
        <w:tc>
          <w:tcPr>
            <w:tcW w:w="829" w:type="dxa"/>
            <w:tcBorders>
              <w:top w:val="nil"/>
              <w:left w:val="dotted" w:sz="4" w:space="0" w:color="auto"/>
              <w:bottom w:val="dotted" w:sz="4" w:space="0" w:color="auto"/>
              <w:right w:val="dotted" w:sz="4" w:space="0" w:color="auto"/>
            </w:tcBorders>
            <w:shd w:val="clear" w:color="auto" w:fill="auto"/>
            <w:noWrap/>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5</w:t>
            </w:r>
          </w:p>
        </w:tc>
        <w:tc>
          <w:tcPr>
            <w:tcW w:w="9501" w:type="dxa"/>
            <w:gridSpan w:val="6"/>
            <w:tcBorders>
              <w:top w:val="dotted" w:sz="4" w:space="0" w:color="auto"/>
              <w:left w:val="nil"/>
              <w:bottom w:val="dotted" w:sz="4" w:space="0" w:color="auto"/>
              <w:right w:val="dotted" w:sz="4" w:space="0" w:color="auto"/>
            </w:tcBorders>
            <w:shd w:val="clear" w:color="auto" w:fill="auto"/>
            <w:hideMark/>
          </w:tcPr>
          <w:p w:rsidR="00A342F2" w:rsidRPr="00A342F2" w:rsidRDefault="00A342F2" w:rsidP="00A342F2">
            <w:pPr>
              <w:jc w:val="both"/>
              <w:rPr>
                <w:rFonts w:ascii="Consolas" w:hAnsi="Consolas" w:cs="Consolas"/>
                <w:color w:val="0D0D0D"/>
                <w:sz w:val="16"/>
                <w:szCs w:val="16"/>
              </w:rPr>
            </w:pPr>
            <w:r w:rsidRPr="00A342F2">
              <w:rPr>
                <w:rFonts w:ascii="Consolas" w:hAnsi="Consolas" w:cs="Consolas"/>
                <w:color w:val="0D0D0D"/>
                <w:sz w:val="16"/>
                <w:szCs w:val="16"/>
              </w:rPr>
              <w:t>**- в состав ПИР входят: разработка проектной и рабочей документации;</w:t>
            </w:r>
            <w:r w:rsidR="00966D7C">
              <w:rPr>
                <w:rFonts w:ascii="Consolas" w:hAnsi="Consolas" w:cs="Consolas"/>
                <w:color w:val="0D0D0D"/>
                <w:sz w:val="16"/>
                <w:szCs w:val="16"/>
              </w:rPr>
              <w:t xml:space="preserve"> </w:t>
            </w:r>
            <w:r w:rsidRPr="00A342F2">
              <w:rPr>
                <w:rFonts w:ascii="Consolas" w:hAnsi="Consolas" w:cs="Consolas"/>
                <w:color w:val="0D0D0D"/>
                <w:sz w:val="16"/>
                <w:szCs w:val="16"/>
              </w:rPr>
              <w:t>получение ТУ на прокладку ВОК;</w:t>
            </w:r>
            <w:r w:rsidR="00966D7C">
              <w:rPr>
                <w:rFonts w:ascii="Consolas" w:hAnsi="Consolas" w:cs="Consolas"/>
                <w:color w:val="0D0D0D"/>
                <w:sz w:val="16"/>
                <w:szCs w:val="16"/>
              </w:rPr>
              <w:t xml:space="preserve"> </w:t>
            </w:r>
            <w:r w:rsidRPr="00A342F2">
              <w:rPr>
                <w:rFonts w:ascii="Consolas" w:hAnsi="Consolas" w:cs="Consolas"/>
                <w:color w:val="0D0D0D"/>
                <w:sz w:val="16"/>
                <w:szCs w:val="16"/>
              </w:rPr>
              <w:t>получение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предпроектных обследований;</w:t>
            </w:r>
            <w:r w:rsidR="00966D7C">
              <w:rPr>
                <w:rFonts w:ascii="Consolas" w:hAnsi="Consolas" w:cs="Consolas"/>
                <w:color w:val="0D0D0D"/>
                <w:sz w:val="16"/>
                <w:szCs w:val="16"/>
              </w:rPr>
              <w:t xml:space="preserve"> </w:t>
            </w:r>
            <w:r w:rsidRPr="00A342F2">
              <w:rPr>
                <w:rFonts w:ascii="Consolas" w:hAnsi="Consolas" w:cs="Consolas"/>
                <w:color w:val="0D0D0D"/>
                <w:sz w:val="16"/>
                <w:szCs w:val="16"/>
              </w:rPr>
              <w:t>авторский надзор; согласование вывода волоконно-оптического кабеля на существующие опоры; проведение топографо-геодезической съемки (топосъемки) с корректировкой;</w:t>
            </w:r>
            <w:r w:rsidR="00966D7C">
              <w:rPr>
                <w:rFonts w:ascii="Consolas" w:hAnsi="Consolas" w:cs="Consolas"/>
                <w:color w:val="0D0D0D"/>
                <w:sz w:val="16"/>
                <w:szCs w:val="16"/>
              </w:rPr>
              <w:t xml:space="preserve"> </w:t>
            </w:r>
            <w:r w:rsidRPr="00A342F2">
              <w:rPr>
                <w:rFonts w:ascii="Consolas" w:hAnsi="Consolas" w:cs="Consolas"/>
                <w:color w:val="0D0D0D"/>
                <w:sz w:val="16"/>
                <w:szCs w:val="16"/>
              </w:rPr>
              <w:t>разработка и согласование Проекта производства работ (ППР) со всеми заинтересованными организациями и службами.</w:t>
            </w:r>
          </w:p>
        </w:tc>
      </w:tr>
      <w:tr w:rsidR="00A342F2" w:rsidRPr="00A342F2" w:rsidTr="00A342F2">
        <w:trPr>
          <w:trHeight w:val="795"/>
        </w:trPr>
        <w:tc>
          <w:tcPr>
            <w:tcW w:w="304" w:type="dxa"/>
            <w:tcBorders>
              <w:top w:val="nil"/>
              <w:left w:val="nil"/>
              <w:bottom w:val="nil"/>
              <w:right w:val="nil"/>
            </w:tcBorders>
            <w:shd w:val="clear" w:color="auto" w:fill="auto"/>
            <w:noWrap/>
            <w:vAlign w:val="bottom"/>
            <w:hideMark/>
          </w:tcPr>
          <w:p w:rsidR="00A342F2" w:rsidRPr="00A342F2" w:rsidRDefault="00A342F2" w:rsidP="00A342F2">
            <w:pPr>
              <w:jc w:val="both"/>
              <w:rPr>
                <w:rFonts w:ascii="Consolas" w:hAnsi="Consolas" w:cs="Consolas"/>
                <w:color w:val="0D0D0D"/>
                <w:sz w:val="16"/>
                <w:szCs w:val="16"/>
              </w:rPr>
            </w:pPr>
          </w:p>
        </w:tc>
        <w:tc>
          <w:tcPr>
            <w:tcW w:w="829" w:type="dxa"/>
            <w:tcBorders>
              <w:top w:val="nil"/>
              <w:left w:val="dotted" w:sz="4" w:space="0" w:color="auto"/>
              <w:bottom w:val="dotted" w:sz="4" w:space="0" w:color="auto"/>
              <w:right w:val="dotted" w:sz="4" w:space="0" w:color="auto"/>
            </w:tcBorders>
            <w:shd w:val="clear" w:color="000000" w:fill="D9D9D9"/>
            <w:noWrap/>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6</w:t>
            </w:r>
          </w:p>
        </w:tc>
        <w:tc>
          <w:tcPr>
            <w:tcW w:w="9501" w:type="dxa"/>
            <w:gridSpan w:val="6"/>
            <w:tcBorders>
              <w:top w:val="dotted" w:sz="4" w:space="0" w:color="auto"/>
              <w:left w:val="nil"/>
              <w:bottom w:val="dotted" w:sz="4" w:space="0" w:color="auto"/>
              <w:right w:val="dotted" w:sz="4" w:space="0" w:color="auto"/>
            </w:tcBorders>
            <w:shd w:val="clear" w:color="000000" w:fill="D9D9D9"/>
            <w:hideMark/>
          </w:tcPr>
          <w:p w:rsidR="00A342F2" w:rsidRPr="00A342F2" w:rsidRDefault="00A342F2" w:rsidP="00456418">
            <w:pPr>
              <w:jc w:val="both"/>
              <w:rPr>
                <w:rFonts w:ascii="Consolas" w:hAnsi="Consolas" w:cs="Consolas"/>
                <w:color w:val="0D0D0D"/>
                <w:sz w:val="16"/>
                <w:szCs w:val="16"/>
              </w:rPr>
            </w:pPr>
            <w:r w:rsidRPr="00A342F2">
              <w:rPr>
                <w:rFonts w:ascii="Consolas" w:hAnsi="Consolas" w:cs="Consolas"/>
                <w:color w:val="0D0D0D"/>
                <w:sz w:val="16"/>
                <w:szCs w:val="16"/>
              </w:rPr>
              <w:t>*** Стоимость переходов при реализации всех проектов учтена в составе стоимости кабельной канализации (в случае её строительства).</w:t>
            </w:r>
            <w:r w:rsidR="00456418">
              <w:rPr>
                <w:rFonts w:ascii="Consolas" w:hAnsi="Consolas" w:cs="Consolas"/>
                <w:color w:val="0D0D0D"/>
                <w:sz w:val="16"/>
                <w:szCs w:val="16"/>
              </w:rPr>
              <w:t xml:space="preserve"> </w:t>
            </w:r>
            <w:r w:rsidRPr="00A342F2">
              <w:rPr>
                <w:rFonts w:ascii="Consolas" w:hAnsi="Consolas" w:cs="Consolas"/>
                <w:color w:val="0D0D0D"/>
                <w:sz w:val="16"/>
                <w:szCs w:val="16"/>
              </w:rPr>
              <w:t>Данные расценки применяются в случае выполнения кабельных переходов ГНБ при прокладке кабеля в грунт в процессе реализации всех проектов или при строительстве отдельных переходов или вводов.</w:t>
            </w:r>
          </w:p>
        </w:tc>
      </w:tr>
      <w:tr w:rsidR="00A342F2" w:rsidRPr="00A342F2" w:rsidTr="00A342F2">
        <w:trPr>
          <w:trHeight w:val="600"/>
        </w:trPr>
        <w:tc>
          <w:tcPr>
            <w:tcW w:w="304" w:type="dxa"/>
            <w:tcBorders>
              <w:top w:val="nil"/>
              <w:left w:val="nil"/>
              <w:bottom w:val="nil"/>
              <w:right w:val="nil"/>
            </w:tcBorders>
            <w:shd w:val="clear" w:color="auto" w:fill="auto"/>
            <w:noWrap/>
            <w:vAlign w:val="bottom"/>
            <w:hideMark/>
          </w:tcPr>
          <w:p w:rsidR="00A342F2" w:rsidRPr="00A342F2" w:rsidRDefault="00A342F2" w:rsidP="00A342F2">
            <w:pPr>
              <w:jc w:val="both"/>
              <w:rPr>
                <w:rFonts w:ascii="Consolas" w:hAnsi="Consolas" w:cs="Consolas"/>
                <w:color w:val="0D0D0D"/>
                <w:sz w:val="16"/>
                <w:szCs w:val="16"/>
              </w:rPr>
            </w:pPr>
          </w:p>
        </w:tc>
        <w:tc>
          <w:tcPr>
            <w:tcW w:w="829" w:type="dxa"/>
            <w:tcBorders>
              <w:top w:val="nil"/>
              <w:left w:val="dotted" w:sz="4" w:space="0" w:color="auto"/>
              <w:bottom w:val="dotted" w:sz="4" w:space="0" w:color="auto"/>
              <w:right w:val="dotted" w:sz="4" w:space="0" w:color="auto"/>
            </w:tcBorders>
            <w:shd w:val="clear" w:color="auto" w:fill="auto"/>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7</w:t>
            </w:r>
          </w:p>
        </w:tc>
        <w:tc>
          <w:tcPr>
            <w:tcW w:w="9501" w:type="dxa"/>
            <w:gridSpan w:val="6"/>
            <w:tcBorders>
              <w:top w:val="dotted" w:sz="4" w:space="0" w:color="auto"/>
              <w:left w:val="nil"/>
              <w:bottom w:val="dotted" w:sz="4" w:space="0" w:color="auto"/>
              <w:right w:val="dotted" w:sz="4" w:space="0" w:color="auto"/>
            </w:tcBorders>
            <w:shd w:val="clear" w:color="auto" w:fill="auto"/>
            <w:hideMark/>
          </w:tcPr>
          <w:p w:rsidR="00A342F2" w:rsidRPr="00A342F2" w:rsidRDefault="00A342F2" w:rsidP="00966D7C">
            <w:pPr>
              <w:jc w:val="both"/>
              <w:rPr>
                <w:rFonts w:ascii="Consolas" w:hAnsi="Consolas" w:cs="Consolas"/>
                <w:color w:val="0D0D0D"/>
                <w:sz w:val="16"/>
                <w:szCs w:val="16"/>
              </w:rPr>
            </w:pPr>
            <w:r w:rsidRPr="00A342F2">
              <w:rPr>
                <w:rFonts w:ascii="Consolas" w:hAnsi="Consolas" w:cs="Consolas"/>
                <w:color w:val="0D0D0D"/>
                <w:sz w:val="16"/>
                <w:szCs w:val="16"/>
              </w:rPr>
              <w:t xml:space="preserve">Стоимость строительства кабельной канализации из полиэтиленовых труб рассчитана для труб </w:t>
            </w:r>
            <w:r w:rsidRPr="00A342F2">
              <w:rPr>
                <w:rFonts w:ascii="Consolas" w:hAnsi="Consolas" w:cs="Consolas"/>
                <w:color w:val="FF0000"/>
                <w:sz w:val="16"/>
                <w:szCs w:val="16"/>
              </w:rPr>
              <w:t>Д=110мм</w:t>
            </w:r>
            <w:r w:rsidRPr="00A342F2">
              <w:rPr>
                <w:rFonts w:ascii="Consolas" w:hAnsi="Consolas" w:cs="Consolas"/>
                <w:color w:val="0D0D0D"/>
                <w:sz w:val="16"/>
                <w:szCs w:val="16"/>
              </w:rPr>
              <w:t xml:space="preserve">. В случае строительства кабельной канализации с применением труб </w:t>
            </w:r>
            <w:r w:rsidRPr="00A342F2">
              <w:rPr>
                <w:rFonts w:ascii="Consolas" w:hAnsi="Consolas" w:cs="Consolas"/>
                <w:color w:val="FF0000"/>
                <w:sz w:val="16"/>
                <w:szCs w:val="16"/>
              </w:rPr>
              <w:t>Д=63мм</w:t>
            </w:r>
            <w:r w:rsidRPr="00A342F2">
              <w:rPr>
                <w:rFonts w:ascii="Consolas" w:hAnsi="Consolas" w:cs="Consolas"/>
                <w:color w:val="0D0D0D"/>
                <w:sz w:val="16"/>
                <w:szCs w:val="16"/>
              </w:rPr>
              <w:t xml:space="preserve"> применять понижающие коэффициенты: к расценке 905 </w:t>
            </w:r>
            <w:r w:rsidRPr="00A342F2">
              <w:rPr>
                <w:rFonts w:ascii="Consolas" w:hAnsi="Consolas" w:cs="Consolas"/>
                <w:color w:val="FF0000"/>
                <w:sz w:val="16"/>
                <w:szCs w:val="16"/>
              </w:rPr>
              <w:t>к= 0,94</w:t>
            </w:r>
          </w:p>
        </w:tc>
      </w:tr>
      <w:tr w:rsidR="00A342F2" w:rsidRPr="00A342F2" w:rsidTr="00A342F2">
        <w:trPr>
          <w:trHeight w:val="480"/>
        </w:trPr>
        <w:tc>
          <w:tcPr>
            <w:tcW w:w="304" w:type="dxa"/>
            <w:tcBorders>
              <w:top w:val="nil"/>
              <w:left w:val="nil"/>
              <w:bottom w:val="nil"/>
              <w:right w:val="nil"/>
            </w:tcBorders>
            <w:shd w:val="clear" w:color="auto" w:fill="auto"/>
            <w:noWrap/>
            <w:vAlign w:val="bottom"/>
            <w:hideMark/>
          </w:tcPr>
          <w:p w:rsidR="00A342F2" w:rsidRPr="00A342F2" w:rsidRDefault="00A342F2" w:rsidP="00A342F2">
            <w:pPr>
              <w:jc w:val="both"/>
              <w:rPr>
                <w:rFonts w:ascii="Consolas" w:hAnsi="Consolas" w:cs="Consolas"/>
                <w:color w:val="0D0D0D"/>
                <w:sz w:val="16"/>
                <w:szCs w:val="16"/>
              </w:rPr>
            </w:pPr>
          </w:p>
        </w:tc>
        <w:tc>
          <w:tcPr>
            <w:tcW w:w="829" w:type="dxa"/>
            <w:tcBorders>
              <w:top w:val="nil"/>
              <w:left w:val="dotted" w:sz="4" w:space="0" w:color="auto"/>
              <w:bottom w:val="dotted" w:sz="4" w:space="0" w:color="auto"/>
              <w:right w:val="dotted" w:sz="4" w:space="0" w:color="auto"/>
            </w:tcBorders>
            <w:shd w:val="clear" w:color="000000" w:fill="D9D9D9"/>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8</w:t>
            </w:r>
          </w:p>
        </w:tc>
        <w:tc>
          <w:tcPr>
            <w:tcW w:w="9501" w:type="dxa"/>
            <w:gridSpan w:val="6"/>
            <w:tcBorders>
              <w:top w:val="dotted" w:sz="4" w:space="0" w:color="auto"/>
              <w:left w:val="nil"/>
              <w:bottom w:val="dotted" w:sz="4" w:space="0" w:color="auto"/>
              <w:right w:val="dotted" w:sz="4" w:space="0" w:color="000000"/>
            </w:tcBorders>
            <w:shd w:val="clear" w:color="000000" w:fill="D9D9D9"/>
            <w:vAlign w:val="center"/>
            <w:hideMark/>
          </w:tcPr>
          <w:p w:rsidR="00A342F2" w:rsidRPr="00A342F2" w:rsidRDefault="00A342F2" w:rsidP="00A342F2">
            <w:pPr>
              <w:rPr>
                <w:rFonts w:ascii="Consolas" w:hAnsi="Consolas" w:cs="Consolas"/>
                <w:color w:val="0D0D0D"/>
                <w:sz w:val="16"/>
                <w:szCs w:val="16"/>
              </w:rPr>
            </w:pPr>
            <w:r w:rsidRPr="00A342F2">
              <w:rPr>
                <w:rFonts w:ascii="Consolas" w:hAnsi="Consolas" w:cs="Consolas"/>
                <w:color w:val="0D0D0D"/>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A342F2" w:rsidRPr="00A342F2" w:rsidTr="00A342F2">
        <w:trPr>
          <w:trHeight w:val="405"/>
        </w:trPr>
        <w:tc>
          <w:tcPr>
            <w:tcW w:w="304" w:type="dxa"/>
            <w:tcBorders>
              <w:top w:val="nil"/>
              <w:left w:val="nil"/>
              <w:bottom w:val="nil"/>
              <w:right w:val="nil"/>
            </w:tcBorders>
            <w:shd w:val="clear" w:color="auto" w:fill="auto"/>
            <w:noWrap/>
            <w:vAlign w:val="bottom"/>
            <w:hideMark/>
          </w:tcPr>
          <w:p w:rsidR="00A342F2" w:rsidRPr="00A342F2" w:rsidRDefault="00A342F2" w:rsidP="00A342F2">
            <w:pPr>
              <w:rPr>
                <w:rFonts w:ascii="Consolas" w:hAnsi="Consolas" w:cs="Consolas"/>
                <w:color w:val="0D0D0D"/>
                <w:sz w:val="16"/>
                <w:szCs w:val="16"/>
              </w:rPr>
            </w:pPr>
          </w:p>
        </w:tc>
        <w:tc>
          <w:tcPr>
            <w:tcW w:w="829" w:type="dxa"/>
            <w:tcBorders>
              <w:top w:val="nil"/>
              <w:left w:val="dotted" w:sz="4" w:space="0" w:color="auto"/>
              <w:bottom w:val="dotted" w:sz="4" w:space="0" w:color="auto"/>
              <w:right w:val="dotted" w:sz="4" w:space="0" w:color="auto"/>
            </w:tcBorders>
            <w:shd w:val="clear" w:color="000000" w:fill="FFFFFF"/>
            <w:vAlign w:val="center"/>
            <w:hideMark/>
          </w:tcPr>
          <w:p w:rsidR="00A342F2" w:rsidRPr="00A342F2" w:rsidRDefault="00A342F2" w:rsidP="00A342F2">
            <w:pPr>
              <w:jc w:val="center"/>
              <w:rPr>
                <w:rFonts w:ascii="Consolas" w:hAnsi="Consolas" w:cs="Consolas"/>
                <w:color w:val="000000"/>
                <w:sz w:val="16"/>
                <w:szCs w:val="16"/>
              </w:rPr>
            </w:pPr>
            <w:r w:rsidRPr="00A342F2">
              <w:rPr>
                <w:rFonts w:ascii="Consolas" w:hAnsi="Consolas" w:cs="Consolas"/>
                <w:color w:val="000000"/>
                <w:sz w:val="16"/>
                <w:szCs w:val="16"/>
              </w:rPr>
              <w:t>9</w:t>
            </w:r>
          </w:p>
        </w:tc>
        <w:tc>
          <w:tcPr>
            <w:tcW w:w="9501" w:type="dxa"/>
            <w:gridSpan w:val="6"/>
            <w:tcBorders>
              <w:top w:val="dotted" w:sz="4" w:space="0" w:color="auto"/>
              <w:left w:val="nil"/>
              <w:bottom w:val="dotted" w:sz="4" w:space="0" w:color="auto"/>
              <w:right w:val="dotted" w:sz="4" w:space="0" w:color="auto"/>
            </w:tcBorders>
            <w:shd w:val="clear" w:color="auto" w:fill="auto"/>
            <w:vAlign w:val="center"/>
            <w:hideMark/>
          </w:tcPr>
          <w:p w:rsidR="00A342F2" w:rsidRPr="00A342F2" w:rsidRDefault="00A342F2" w:rsidP="00A342F2">
            <w:pPr>
              <w:rPr>
                <w:rFonts w:ascii="Consolas" w:hAnsi="Consolas" w:cs="Consolas"/>
                <w:sz w:val="16"/>
                <w:szCs w:val="16"/>
              </w:rPr>
            </w:pPr>
            <w:r w:rsidRPr="00A342F2">
              <w:rPr>
                <w:rFonts w:ascii="Consolas" w:hAnsi="Consolas" w:cs="Consolas"/>
                <w:sz w:val="16"/>
                <w:szCs w:val="16"/>
              </w:rPr>
              <w:t xml:space="preserve">Указанный в настоящих расценках параметр </w:t>
            </w:r>
            <w:r w:rsidRPr="00A342F2">
              <w:rPr>
                <w:rFonts w:ascii="Consolas" w:hAnsi="Consolas" w:cs="Consolas"/>
                <w:b/>
                <w:bCs/>
                <w:color w:val="FF0000"/>
                <w:sz w:val="16"/>
                <w:szCs w:val="16"/>
              </w:rPr>
              <w:t>"до"</w:t>
            </w:r>
            <w:r w:rsidRPr="00A342F2">
              <w:rPr>
                <w:rFonts w:ascii="Consolas" w:hAnsi="Consolas" w:cs="Consolas"/>
                <w:sz w:val="16"/>
                <w:szCs w:val="16"/>
              </w:rPr>
              <w:t xml:space="preserve"> включает в себя этот размер / количество.</w:t>
            </w:r>
            <w:r w:rsidR="00966D7C">
              <w:rPr>
                <w:rFonts w:ascii="Consolas" w:hAnsi="Consolas" w:cs="Consolas"/>
                <w:sz w:val="16"/>
                <w:szCs w:val="16"/>
              </w:rPr>
              <w:t xml:space="preserve"> </w:t>
            </w:r>
            <w:r w:rsidRPr="00A342F2">
              <w:rPr>
                <w:rFonts w:ascii="Consolas" w:hAnsi="Consolas" w:cs="Consolas"/>
                <w:sz w:val="16"/>
                <w:szCs w:val="16"/>
              </w:rPr>
              <w:t xml:space="preserve">Параметр </w:t>
            </w:r>
            <w:r w:rsidRPr="00A342F2">
              <w:rPr>
                <w:rFonts w:ascii="Consolas" w:hAnsi="Consolas" w:cs="Consolas"/>
                <w:b/>
                <w:bCs/>
                <w:color w:val="FF0000"/>
                <w:sz w:val="16"/>
                <w:szCs w:val="16"/>
              </w:rPr>
              <w:t>"от"</w:t>
            </w:r>
            <w:r w:rsidRPr="00A342F2">
              <w:rPr>
                <w:rFonts w:ascii="Consolas" w:hAnsi="Consolas" w:cs="Consolas"/>
                <w:b/>
                <w:bCs/>
                <w:sz w:val="16"/>
                <w:szCs w:val="16"/>
              </w:rPr>
              <w:t xml:space="preserve"> </w:t>
            </w:r>
            <w:r w:rsidRPr="00A342F2">
              <w:rPr>
                <w:rFonts w:ascii="Consolas" w:hAnsi="Consolas" w:cs="Consolas"/>
                <w:sz w:val="16"/>
                <w:szCs w:val="16"/>
              </w:rPr>
              <w:t>не включает указанный размер/количество</w:t>
            </w:r>
          </w:p>
        </w:tc>
      </w:tr>
    </w:tbl>
    <w:p w:rsidR="00DB4FF2" w:rsidRPr="00D71083" w:rsidRDefault="00DB4FF2" w:rsidP="00DB4FF2">
      <w:pPr>
        <w:pStyle w:val="af5"/>
        <w:ind w:left="720"/>
        <w:jc w:val="center"/>
        <w:rPr>
          <w:b/>
          <w:bCs/>
          <w:sz w:val="24"/>
          <w:szCs w:val="24"/>
        </w:rPr>
      </w:pPr>
    </w:p>
    <w:tbl>
      <w:tblPr>
        <w:tblW w:w="10285" w:type="dxa"/>
        <w:tblLayout w:type="fixed"/>
        <w:tblLook w:val="00A0" w:firstRow="1" w:lastRow="0" w:firstColumn="1" w:lastColumn="0" w:noHBand="0" w:noVBand="0"/>
      </w:tblPr>
      <w:tblGrid>
        <w:gridCol w:w="4927"/>
        <w:gridCol w:w="2081"/>
        <w:gridCol w:w="2846"/>
        <w:gridCol w:w="431"/>
      </w:tblGrid>
      <w:tr w:rsidR="00DB4FF2" w:rsidRPr="005F4C2A" w:rsidTr="00A362E7">
        <w:trPr>
          <w:trHeight w:val="360"/>
        </w:trPr>
        <w:tc>
          <w:tcPr>
            <w:tcW w:w="7008"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Заказчик</w:t>
            </w:r>
            <w:r>
              <w:rPr>
                <w:b/>
                <w:sz w:val="26"/>
                <w:szCs w:val="26"/>
              </w:rPr>
              <w:t>а</w:t>
            </w:r>
            <w:r w:rsidRPr="00710E40">
              <w:rPr>
                <w:b/>
                <w:sz w:val="26"/>
                <w:szCs w:val="26"/>
              </w:rPr>
              <w:t xml:space="preserve">: </w:t>
            </w:r>
          </w:p>
        </w:tc>
        <w:tc>
          <w:tcPr>
            <w:tcW w:w="3277"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Подрядчик</w:t>
            </w:r>
            <w:r>
              <w:rPr>
                <w:b/>
                <w:sz w:val="26"/>
                <w:szCs w:val="26"/>
              </w:rPr>
              <w:t>а</w:t>
            </w:r>
            <w:r w:rsidRPr="00710E40">
              <w:rPr>
                <w:b/>
                <w:sz w:val="26"/>
                <w:szCs w:val="26"/>
              </w:rPr>
              <w:t xml:space="preserve">: </w:t>
            </w:r>
          </w:p>
        </w:tc>
      </w:tr>
      <w:tr w:rsidR="00DB4FF2" w:rsidRPr="00462941" w:rsidTr="00A362E7">
        <w:tblPrEx>
          <w:tblLook w:val="0000" w:firstRow="0" w:lastRow="0" w:firstColumn="0" w:lastColumn="0" w:noHBand="0" w:noVBand="0"/>
        </w:tblPrEx>
        <w:trPr>
          <w:gridAfter w:val="1"/>
          <w:wAfter w:w="431" w:type="dxa"/>
          <w:trHeight w:val="790"/>
        </w:trPr>
        <w:tc>
          <w:tcPr>
            <w:tcW w:w="4927" w:type="dxa"/>
          </w:tcPr>
          <w:p w:rsidR="00DB4FF2" w:rsidRPr="009077E8" w:rsidRDefault="00DB4FF2" w:rsidP="00A362E7">
            <w:pPr>
              <w:widowControl w:val="0"/>
              <w:suppressAutoHyphens/>
              <w:rPr>
                <w:sz w:val="26"/>
                <w:szCs w:val="26"/>
              </w:rPr>
            </w:pPr>
          </w:p>
          <w:p w:rsidR="00DB4FF2" w:rsidRPr="00F0441D" w:rsidRDefault="00DB4FF2" w:rsidP="00A362E7">
            <w:pPr>
              <w:pStyle w:val="aff8"/>
              <w:widowControl w:val="0"/>
              <w:suppressAutoHyphens/>
              <w:ind w:left="318"/>
            </w:pPr>
            <w:r w:rsidRPr="00F0441D">
              <w:t xml:space="preserve">___________________ </w:t>
            </w:r>
          </w:p>
          <w:p w:rsidR="00DB4FF2" w:rsidRPr="00AF2424" w:rsidRDefault="00DB4FF2" w:rsidP="00A362E7">
            <w:pPr>
              <w:pStyle w:val="46"/>
              <w:rPr>
                <w:sz w:val="26"/>
                <w:szCs w:val="26"/>
              </w:rPr>
            </w:pPr>
            <w:r>
              <w:rPr>
                <w:sz w:val="26"/>
                <w:szCs w:val="26"/>
              </w:rPr>
              <w:t>м.п.</w:t>
            </w:r>
          </w:p>
          <w:p w:rsidR="00DB4FF2" w:rsidRPr="00462941" w:rsidRDefault="00DB4FF2" w:rsidP="00A362E7">
            <w:pPr>
              <w:widowControl w:val="0"/>
              <w:suppressAutoHyphens/>
              <w:ind w:left="318"/>
              <w:rPr>
                <w:b/>
                <w:bCs/>
                <w:sz w:val="26"/>
                <w:szCs w:val="26"/>
              </w:rPr>
            </w:pPr>
          </w:p>
        </w:tc>
        <w:tc>
          <w:tcPr>
            <w:tcW w:w="4927" w:type="dxa"/>
            <w:gridSpan w:val="2"/>
          </w:tcPr>
          <w:p w:rsidR="00DB4FF2" w:rsidRPr="00DB2754" w:rsidRDefault="00DB4FF2" w:rsidP="00A362E7">
            <w:pPr>
              <w:pStyle w:val="46"/>
              <w:jc w:val="center"/>
              <w:rPr>
                <w:sz w:val="26"/>
                <w:szCs w:val="26"/>
              </w:rPr>
            </w:pPr>
          </w:p>
          <w:p w:rsidR="00DB4FF2" w:rsidRPr="00DB2754" w:rsidRDefault="00DB4FF2" w:rsidP="00A362E7">
            <w:pPr>
              <w:pStyle w:val="46"/>
              <w:jc w:val="center"/>
              <w:rPr>
                <w:sz w:val="26"/>
                <w:szCs w:val="26"/>
              </w:rPr>
            </w:pPr>
            <w:r w:rsidRPr="00DB2754">
              <w:rPr>
                <w:sz w:val="26"/>
                <w:szCs w:val="26"/>
              </w:rPr>
              <w:t xml:space="preserve">______________ </w:t>
            </w:r>
          </w:p>
          <w:p w:rsidR="00DB4FF2" w:rsidRPr="00462941" w:rsidRDefault="00DB4FF2" w:rsidP="00A362E7">
            <w:pPr>
              <w:widowControl w:val="0"/>
              <w:suppressAutoHyphens/>
              <w:ind w:left="318"/>
              <w:rPr>
                <w:b/>
                <w:bCs/>
                <w:sz w:val="26"/>
                <w:szCs w:val="26"/>
              </w:rPr>
            </w:pPr>
            <w:r w:rsidRPr="00DB2754">
              <w:rPr>
                <w:sz w:val="26"/>
                <w:szCs w:val="26"/>
              </w:rPr>
              <w:t xml:space="preserve">  м.п.</w:t>
            </w:r>
          </w:p>
        </w:tc>
      </w:tr>
    </w:tbl>
    <w:p w:rsidR="00DB4FF2" w:rsidRPr="001F52AE" w:rsidRDefault="00DB4FF2" w:rsidP="00DB4FF2">
      <w:pPr>
        <w:pStyle w:val="39"/>
        <w:spacing w:before="120"/>
        <w:ind w:left="425"/>
        <w:rPr>
          <w:sz w:val="26"/>
          <w:szCs w:val="26"/>
        </w:rPr>
      </w:pPr>
    </w:p>
    <w:p w:rsidR="00966D7C" w:rsidRDefault="00966D7C" w:rsidP="00DB4FF2">
      <w:pPr>
        <w:pStyle w:val="afffff"/>
        <w:spacing w:line="360" w:lineRule="auto"/>
        <w:jc w:val="right"/>
        <w:rPr>
          <w:b w:val="0"/>
          <w:iCs/>
          <w:caps w:val="0"/>
          <w:sz w:val="26"/>
          <w:szCs w:val="26"/>
        </w:rPr>
      </w:pPr>
    </w:p>
    <w:p w:rsidR="00966D7C" w:rsidRDefault="00966D7C" w:rsidP="00DB4FF2">
      <w:pPr>
        <w:pStyle w:val="afffff"/>
        <w:spacing w:line="360" w:lineRule="auto"/>
        <w:jc w:val="right"/>
        <w:rPr>
          <w:b w:val="0"/>
          <w:iCs/>
          <w:caps w:val="0"/>
          <w:sz w:val="26"/>
          <w:szCs w:val="26"/>
        </w:rPr>
      </w:pPr>
    </w:p>
    <w:p w:rsidR="00966D7C" w:rsidRDefault="00966D7C" w:rsidP="00DB4FF2">
      <w:pPr>
        <w:pStyle w:val="afffff"/>
        <w:spacing w:line="360" w:lineRule="auto"/>
        <w:jc w:val="right"/>
        <w:rPr>
          <w:b w:val="0"/>
          <w:iCs/>
          <w:caps w:val="0"/>
          <w:sz w:val="26"/>
          <w:szCs w:val="26"/>
        </w:rPr>
      </w:pPr>
    </w:p>
    <w:p w:rsidR="00966D7C" w:rsidRDefault="00966D7C" w:rsidP="00DB4FF2">
      <w:pPr>
        <w:pStyle w:val="afffff"/>
        <w:spacing w:line="360" w:lineRule="auto"/>
        <w:jc w:val="right"/>
        <w:rPr>
          <w:b w:val="0"/>
          <w:iCs/>
          <w:caps w:val="0"/>
          <w:sz w:val="26"/>
          <w:szCs w:val="26"/>
        </w:rPr>
      </w:pPr>
    </w:p>
    <w:p w:rsidR="00966D7C" w:rsidRDefault="00966D7C" w:rsidP="00DB4FF2">
      <w:pPr>
        <w:pStyle w:val="afffff"/>
        <w:spacing w:line="360" w:lineRule="auto"/>
        <w:jc w:val="right"/>
        <w:rPr>
          <w:b w:val="0"/>
          <w:iCs/>
          <w:caps w:val="0"/>
          <w:sz w:val="26"/>
          <w:szCs w:val="26"/>
        </w:rPr>
      </w:pPr>
    </w:p>
    <w:p w:rsidR="00966D7C" w:rsidRDefault="00966D7C" w:rsidP="00DB4FF2">
      <w:pPr>
        <w:pStyle w:val="afffff"/>
        <w:spacing w:line="360" w:lineRule="auto"/>
        <w:jc w:val="right"/>
        <w:rPr>
          <w:b w:val="0"/>
          <w:iCs/>
          <w:caps w:val="0"/>
          <w:sz w:val="26"/>
          <w:szCs w:val="26"/>
        </w:rPr>
      </w:pPr>
    </w:p>
    <w:p w:rsidR="00DB47CD" w:rsidRDefault="00DB47CD" w:rsidP="00DB4FF2">
      <w:pPr>
        <w:pStyle w:val="afffff"/>
        <w:spacing w:line="360" w:lineRule="auto"/>
        <w:jc w:val="right"/>
        <w:rPr>
          <w:b w:val="0"/>
          <w:iCs/>
          <w:caps w:val="0"/>
          <w:sz w:val="26"/>
          <w:szCs w:val="26"/>
        </w:rPr>
      </w:pPr>
    </w:p>
    <w:p w:rsidR="00DB47CD" w:rsidRDefault="00DB47CD" w:rsidP="00DB4FF2">
      <w:pPr>
        <w:pStyle w:val="afffff"/>
        <w:spacing w:line="360" w:lineRule="auto"/>
        <w:jc w:val="right"/>
        <w:rPr>
          <w:b w:val="0"/>
          <w:iCs/>
          <w:caps w:val="0"/>
          <w:sz w:val="26"/>
          <w:szCs w:val="26"/>
        </w:rPr>
      </w:pPr>
    </w:p>
    <w:p w:rsidR="00DB47CD" w:rsidRDefault="00DB47CD" w:rsidP="00DB4FF2">
      <w:pPr>
        <w:pStyle w:val="afffff"/>
        <w:spacing w:line="360" w:lineRule="auto"/>
        <w:jc w:val="right"/>
        <w:rPr>
          <w:b w:val="0"/>
          <w:iCs/>
          <w:caps w:val="0"/>
          <w:sz w:val="26"/>
          <w:szCs w:val="26"/>
        </w:rPr>
      </w:pPr>
    </w:p>
    <w:p w:rsidR="00DB47CD" w:rsidRDefault="00DB47CD" w:rsidP="00DB4FF2">
      <w:pPr>
        <w:pStyle w:val="afffff"/>
        <w:spacing w:line="360" w:lineRule="auto"/>
        <w:jc w:val="right"/>
        <w:rPr>
          <w:b w:val="0"/>
          <w:iCs/>
          <w:caps w:val="0"/>
          <w:sz w:val="26"/>
          <w:szCs w:val="26"/>
        </w:rPr>
      </w:pPr>
    </w:p>
    <w:p w:rsidR="00DB47CD" w:rsidRDefault="00DB47CD" w:rsidP="00DB4FF2">
      <w:pPr>
        <w:pStyle w:val="afffff"/>
        <w:spacing w:line="360" w:lineRule="auto"/>
        <w:jc w:val="right"/>
        <w:rPr>
          <w:b w:val="0"/>
          <w:iCs/>
          <w:caps w:val="0"/>
          <w:sz w:val="26"/>
          <w:szCs w:val="26"/>
        </w:rPr>
      </w:pPr>
    </w:p>
    <w:p w:rsidR="00DB47CD" w:rsidRDefault="00DB47CD" w:rsidP="00DB4FF2">
      <w:pPr>
        <w:pStyle w:val="afffff"/>
        <w:spacing w:line="360" w:lineRule="auto"/>
        <w:jc w:val="right"/>
        <w:rPr>
          <w:b w:val="0"/>
          <w:iCs/>
          <w:caps w:val="0"/>
          <w:sz w:val="26"/>
          <w:szCs w:val="26"/>
        </w:rPr>
      </w:pPr>
    </w:p>
    <w:p w:rsidR="00DB47CD" w:rsidRDefault="00DB47CD" w:rsidP="00DB4FF2">
      <w:pPr>
        <w:pStyle w:val="afffff"/>
        <w:spacing w:line="360" w:lineRule="auto"/>
        <w:jc w:val="right"/>
        <w:rPr>
          <w:b w:val="0"/>
          <w:iCs/>
          <w:caps w:val="0"/>
          <w:sz w:val="26"/>
          <w:szCs w:val="26"/>
        </w:rPr>
      </w:pPr>
    </w:p>
    <w:p w:rsidR="00DB47CD" w:rsidRDefault="00DB47CD" w:rsidP="00DB4FF2">
      <w:pPr>
        <w:pStyle w:val="afffff"/>
        <w:spacing w:line="360" w:lineRule="auto"/>
        <w:jc w:val="right"/>
        <w:rPr>
          <w:b w:val="0"/>
          <w:iCs/>
          <w:caps w:val="0"/>
          <w:sz w:val="26"/>
          <w:szCs w:val="26"/>
        </w:rPr>
      </w:pPr>
    </w:p>
    <w:p w:rsidR="00DB47CD" w:rsidRDefault="00DB47CD" w:rsidP="00DB4FF2">
      <w:pPr>
        <w:pStyle w:val="afffff"/>
        <w:spacing w:line="360" w:lineRule="auto"/>
        <w:jc w:val="right"/>
        <w:rPr>
          <w:b w:val="0"/>
          <w:iCs/>
          <w:caps w:val="0"/>
          <w:sz w:val="26"/>
          <w:szCs w:val="26"/>
        </w:rPr>
      </w:pPr>
    </w:p>
    <w:p w:rsidR="00DB47CD" w:rsidRDefault="00DB47CD" w:rsidP="00DB4FF2">
      <w:pPr>
        <w:pStyle w:val="afffff"/>
        <w:spacing w:line="360" w:lineRule="auto"/>
        <w:jc w:val="right"/>
        <w:rPr>
          <w:b w:val="0"/>
          <w:iCs/>
          <w:caps w:val="0"/>
          <w:sz w:val="26"/>
          <w:szCs w:val="26"/>
        </w:rPr>
      </w:pPr>
    </w:p>
    <w:p w:rsidR="00DB47CD" w:rsidRDefault="00DB47CD" w:rsidP="00DB4FF2">
      <w:pPr>
        <w:pStyle w:val="afffff"/>
        <w:spacing w:line="360" w:lineRule="auto"/>
        <w:jc w:val="right"/>
        <w:rPr>
          <w:b w:val="0"/>
          <w:iCs/>
          <w:caps w:val="0"/>
          <w:sz w:val="26"/>
          <w:szCs w:val="26"/>
        </w:rPr>
      </w:pPr>
    </w:p>
    <w:p w:rsidR="00DB4FF2" w:rsidRPr="005F4C2A" w:rsidRDefault="00DB4FF2" w:rsidP="00DB4FF2">
      <w:pPr>
        <w:pStyle w:val="afffff"/>
        <w:spacing w:line="360" w:lineRule="auto"/>
        <w:jc w:val="right"/>
        <w:rPr>
          <w:b w:val="0"/>
          <w:iCs/>
          <w:caps w:val="0"/>
          <w:sz w:val="26"/>
          <w:szCs w:val="26"/>
        </w:rPr>
      </w:pPr>
      <w:r w:rsidRPr="005F4C2A">
        <w:rPr>
          <w:b w:val="0"/>
          <w:iCs/>
          <w:caps w:val="0"/>
          <w:sz w:val="26"/>
          <w:szCs w:val="26"/>
        </w:rPr>
        <w:t>Приложение №</w:t>
      </w:r>
      <w:r>
        <w:rPr>
          <w:b w:val="0"/>
          <w:iCs/>
          <w:caps w:val="0"/>
          <w:sz w:val="26"/>
          <w:szCs w:val="26"/>
        </w:rPr>
        <w:t>4</w:t>
      </w:r>
    </w:p>
    <w:p w:rsidR="00DB4FF2" w:rsidRDefault="00DB4FF2" w:rsidP="00DB4FF2">
      <w:pPr>
        <w:jc w:val="right"/>
        <w:rPr>
          <w:b/>
          <w:iCs/>
          <w:caps/>
          <w:sz w:val="26"/>
          <w:szCs w:val="26"/>
        </w:rPr>
      </w:pPr>
      <w:r w:rsidRPr="00E071C3">
        <w:rPr>
          <w:sz w:val="26"/>
          <w:szCs w:val="26"/>
        </w:rPr>
        <w:t>к Договору №</w:t>
      </w:r>
      <w:r w:rsidRPr="00F05FFB">
        <w:rPr>
          <w:sz w:val="26"/>
        </w:rPr>
        <w:t xml:space="preserve"> </w:t>
      </w:r>
      <w:r>
        <w:rPr>
          <w:sz w:val="26"/>
        </w:rPr>
        <w:t xml:space="preserve">____________ </w:t>
      </w:r>
      <w:r w:rsidRPr="00E071C3">
        <w:rPr>
          <w:sz w:val="26"/>
          <w:szCs w:val="26"/>
        </w:rPr>
        <w:t xml:space="preserve">от </w:t>
      </w:r>
      <w:r>
        <w:rPr>
          <w:sz w:val="26"/>
          <w:szCs w:val="26"/>
        </w:rPr>
        <w:t xml:space="preserve">______ </w:t>
      </w:r>
      <w:r w:rsidRPr="00E071C3">
        <w:rPr>
          <w:sz w:val="26"/>
          <w:szCs w:val="26"/>
        </w:rPr>
        <w:t>20</w:t>
      </w:r>
      <w:r>
        <w:rPr>
          <w:sz w:val="26"/>
          <w:szCs w:val="26"/>
        </w:rPr>
        <w:t>16</w:t>
      </w:r>
      <w:r w:rsidRPr="00E071C3">
        <w:rPr>
          <w:sz w:val="26"/>
          <w:szCs w:val="26"/>
        </w:rPr>
        <w:t>г.</w:t>
      </w:r>
    </w:p>
    <w:p w:rsidR="00DB4FF2" w:rsidRDefault="00DB4FF2" w:rsidP="00DB4FF2">
      <w:pPr>
        <w:jc w:val="both"/>
        <w:rPr>
          <w:rFonts w:eastAsia="MS Mincho"/>
        </w:rPr>
      </w:pPr>
    </w:p>
    <w:p w:rsidR="00DB4FF2" w:rsidRPr="00DF6E43" w:rsidRDefault="00DB4FF2" w:rsidP="00BD6082">
      <w:pPr>
        <w:pStyle w:val="13"/>
        <w:jc w:val="center"/>
        <w:rPr>
          <w:rFonts w:ascii="Times New Roman" w:hAnsi="Times New Roman"/>
          <w:color w:val="000000"/>
          <w:sz w:val="26"/>
          <w:szCs w:val="26"/>
        </w:rPr>
      </w:pPr>
      <w:r w:rsidRPr="0066035C">
        <w:rPr>
          <w:rFonts w:ascii="Times New Roman" w:hAnsi="Times New Roman"/>
          <w:color w:val="000000"/>
          <w:sz w:val="26"/>
          <w:szCs w:val="26"/>
        </w:rPr>
        <w:t>Антикоррупционная оговорка</w:t>
      </w:r>
    </w:p>
    <w:p w:rsidR="00DB4FF2" w:rsidRPr="00464AD3" w:rsidRDefault="00DB4FF2" w:rsidP="00DB4FF2">
      <w:pPr>
        <w:pStyle w:val="af3"/>
        <w:spacing w:before="0" w:beforeAutospacing="0" w:after="0" w:afterAutospacing="0"/>
        <w:ind w:firstLine="709"/>
        <w:jc w:val="both"/>
        <w:rPr>
          <w:sz w:val="26"/>
          <w:szCs w:val="26"/>
        </w:rPr>
      </w:pPr>
      <w:r w:rsidRPr="00464AD3">
        <w:rPr>
          <w:sz w:val="26"/>
          <w:szCs w:val="26"/>
        </w:rPr>
        <w:t>1.  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DB4FF2" w:rsidRPr="00464AD3" w:rsidRDefault="00DB4FF2" w:rsidP="00DB4FF2">
      <w:pPr>
        <w:pStyle w:val="af3"/>
        <w:spacing w:before="0" w:beforeAutospacing="0" w:after="0" w:afterAutospacing="0"/>
        <w:ind w:firstLine="709"/>
        <w:jc w:val="both"/>
        <w:rPr>
          <w:sz w:val="26"/>
          <w:szCs w:val="26"/>
        </w:rPr>
      </w:pPr>
      <w:r w:rsidRPr="00464AD3">
        <w:rPr>
          <w:sz w:val="26"/>
          <w:szCs w:val="26"/>
        </w:rPr>
        <w:t>2.  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DB4FF2" w:rsidRPr="00464AD3" w:rsidRDefault="00DB4FF2" w:rsidP="00DB4FF2">
      <w:pPr>
        <w:pStyle w:val="af3"/>
        <w:spacing w:before="0" w:beforeAutospacing="0" w:after="0" w:afterAutospacing="0"/>
        <w:ind w:firstLine="709"/>
        <w:jc w:val="both"/>
        <w:rPr>
          <w:sz w:val="26"/>
          <w:szCs w:val="26"/>
        </w:rPr>
      </w:pPr>
      <w:r w:rsidRPr="00464AD3">
        <w:rPr>
          <w:sz w:val="26"/>
          <w:szCs w:val="26"/>
        </w:rPr>
        <w:t>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DB4FF2" w:rsidRPr="00293694" w:rsidRDefault="00DB4FF2" w:rsidP="00DB4FF2">
      <w:pPr>
        <w:pStyle w:val="af3"/>
        <w:spacing w:before="0" w:beforeAutospacing="0" w:after="0" w:afterAutospacing="0"/>
        <w:ind w:firstLine="709"/>
        <w:jc w:val="both"/>
        <w:rPr>
          <w:color w:val="000000"/>
          <w:sz w:val="26"/>
          <w:szCs w:val="26"/>
        </w:rPr>
      </w:pPr>
      <w:r w:rsidRPr="00464AD3">
        <w:rPr>
          <w:sz w:val="26"/>
          <w:szCs w:val="26"/>
        </w:rPr>
        <w:t>4.  В случае нарушения одной Стороной обязательств воздерживаться от запрещенных в данном разделе действий и/или неполучения другой Стороной в установленный Договором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DB4FF2" w:rsidRPr="00293694" w:rsidRDefault="00DB4FF2" w:rsidP="00DB4FF2">
      <w:pPr>
        <w:pStyle w:val="text0"/>
        <w:spacing w:after="0"/>
        <w:jc w:val="both"/>
        <w:rPr>
          <w:sz w:val="26"/>
          <w:szCs w:val="26"/>
        </w:rPr>
      </w:pPr>
    </w:p>
    <w:tbl>
      <w:tblPr>
        <w:tblW w:w="9854" w:type="dxa"/>
        <w:tblLayout w:type="fixed"/>
        <w:tblLook w:val="0000" w:firstRow="0" w:lastRow="0" w:firstColumn="0" w:lastColumn="0" w:noHBand="0" w:noVBand="0"/>
      </w:tblPr>
      <w:tblGrid>
        <w:gridCol w:w="4927"/>
        <w:gridCol w:w="4927"/>
      </w:tblGrid>
      <w:tr w:rsidR="00DB4FF2" w:rsidRPr="000C3100" w:rsidTr="00A362E7">
        <w:tc>
          <w:tcPr>
            <w:tcW w:w="4927" w:type="dxa"/>
          </w:tcPr>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4927" w:type="dxa"/>
          </w:tcPr>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Подрядчик</w:t>
            </w:r>
            <w:r>
              <w:rPr>
                <w:b/>
                <w:bCs/>
                <w:sz w:val="26"/>
                <w:szCs w:val="26"/>
              </w:rPr>
              <w:t>а</w:t>
            </w:r>
            <w:r w:rsidRPr="000C3100">
              <w:rPr>
                <w:b/>
                <w:bCs/>
                <w:sz w:val="26"/>
                <w:szCs w:val="26"/>
              </w:rPr>
              <w:t>:</w:t>
            </w:r>
          </w:p>
        </w:tc>
      </w:tr>
      <w:tr w:rsidR="00DB4FF2" w:rsidRPr="000C3100" w:rsidTr="00A362E7">
        <w:tc>
          <w:tcPr>
            <w:tcW w:w="4927" w:type="dxa"/>
          </w:tcPr>
          <w:p w:rsidR="00DB4FF2" w:rsidRDefault="00DB4FF2" w:rsidP="00A362E7">
            <w:pPr>
              <w:pStyle w:val="aff8"/>
              <w:widowControl w:val="0"/>
              <w:suppressAutoHyphens/>
              <w:ind w:left="318"/>
            </w:pPr>
          </w:p>
          <w:p w:rsidR="00DB4FF2" w:rsidRDefault="00DB4FF2" w:rsidP="00A362E7">
            <w:pPr>
              <w:pStyle w:val="aff8"/>
              <w:widowControl w:val="0"/>
              <w:suppressAutoHyphens/>
              <w:ind w:left="318"/>
            </w:pPr>
          </w:p>
          <w:p w:rsidR="00DB4FF2" w:rsidRPr="009077E8" w:rsidRDefault="00DB4FF2" w:rsidP="00A362E7">
            <w:pPr>
              <w:pStyle w:val="aff8"/>
              <w:widowControl w:val="0"/>
              <w:suppressAutoHyphens/>
              <w:ind w:left="318"/>
            </w:pPr>
            <w:r w:rsidRPr="000C3100">
              <w:t>___________________</w:t>
            </w:r>
            <w:r>
              <w:t xml:space="preserve"> </w:t>
            </w:r>
          </w:p>
          <w:p w:rsidR="00DB4FF2" w:rsidRPr="006210F1" w:rsidRDefault="00DB4FF2" w:rsidP="00A362E7">
            <w:pPr>
              <w:pStyle w:val="aff8"/>
              <w:widowControl w:val="0"/>
              <w:suppressAutoHyphens/>
              <w:ind w:left="318"/>
            </w:pPr>
            <w:r>
              <w:t>м.п.</w:t>
            </w:r>
          </w:p>
          <w:p w:rsidR="00DB4FF2" w:rsidRPr="000C3100" w:rsidRDefault="00DB4FF2" w:rsidP="00A362E7">
            <w:pPr>
              <w:widowControl w:val="0"/>
              <w:suppressAutoHyphens/>
              <w:ind w:left="318"/>
              <w:rPr>
                <w:b/>
                <w:bCs/>
                <w:sz w:val="26"/>
                <w:szCs w:val="26"/>
              </w:rPr>
            </w:pPr>
          </w:p>
        </w:tc>
        <w:tc>
          <w:tcPr>
            <w:tcW w:w="4927" w:type="dxa"/>
          </w:tcPr>
          <w:p w:rsidR="00DB4FF2" w:rsidRPr="00464AD3" w:rsidRDefault="00DB4FF2" w:rsidP="00A362E7">
            <w:pPr>
              <w:pStyle w:val="46"/>
              <w:jc w:val="center"/>
              <w:rPr>
                <w:sz w:val="26"/>
                <w:szCs w:val="26"/>
              </w:rPr>
            </w:pPr>
            <w:permStart w:id="1310857736" w:edGrp="everyone"/>
          </w:p>
          <w:p w:rsidR="00DB4FF2" w:rsidRPr="00A22359" w:rsidRDefault="00DB4FF2" w:rsidP="00A362E7">
            <w:pPr>
              <w:pStyle w:val="46"/>
              <w:jc w:val="center"/>
              <w:rPr>
                <w:sz w:val="26"/>
                <w:szCs w:val="26"/>
              </w:rPr>
            </w:pPr>
          </w:p>
          <w:p w:rsidR="00DB4FF2" w:rsidRPr="00A22359" w:rsidRDefault="00DB4FF2" w:rsidP="00A362E7">
            <w:pPr>
              <w:pStyle w:val="46"/>
              <w:jc w:val="center"/>
              <w:rPr>
                <w:sz w:val="26"/>
                <w:szCs w:val="26"/>
              </w:rPr>
            </w:pPr>
            <w:r w:rsidRPr="00A22359">
              <w:rPr>
                <w:sz w:val="26"/>
                <w:szCs w:val="26"/>
              </w:rPr>
              <w:t xml:space="preserve">______________ </w:t>
            </w:r>
          </w:p>
          <w:p w:rsidR="00DB4FF2" w:rsidRPr="00A22359" w:rsidRDefault="00DB4FF2" w:rsidP="00A362E7">
            <w:pPr>
              <w:widowControl w:val="0"/>
              <w:suppressAutoHyphens/>
              <w:ind w:left="318"/>
              <w:rPr>
                <w:sz w:val="26"/>
                <w:szCs w:val="26"/>
              </w:rPr>
            </w:pPr>
            <w:r w:rsidRPr="00A22359">
              <w:rPr>
                <w:sz w:val="26"/>
                <w:szCs w:val="26"/>
              </w:rPr>
              <w:t xml:space="preserve">  м.п.</w:t>
            </w:r>
            <w:r w:rsidRPr="00A22359" w:rsidDel="00EB2A43">
              <w:rPr>
                <w:sz w:val="26"/>
                <w:szCs w:val="26"/>
              </w:rPr>
              <w:t xml:space="preserve"> </w:t>
            </w:r>
            <w:permEnd w:id="1310857736"/>
          </w:p>
          <w:p w:rsidR="00DB4FF2" w:rsidRPr="000C3100" w:rsidRDefault="00DB4FF2" w:rsidP="00A362E7">
            <w:pPr>
              <w:widowControl w:val="0"/>
              <w:suppressAutoHyphens/>
              <w:ind w:left="318"/>
              <w:rPr>
                <w:b/>
                <w:bCs/>
                <w:sz w:val="26"/>
                <w:szCs w:val="26"/>
              </w:rPr>
            </w:pPr>
          </w:p>
        </w:tc>
      </w:tr>
    </w:tbl>
    <w:p w:rsidR="00DB4FF2" w:rsidRDefault="00DB4FF2" w:rsidP="00DB4FF2">
      <w:pPr>
        <w:pStyle w:val="afffff"/>
        <w:spacing w:line="360" w:lineRule="auto"/>
        <w:jc w:val="right"/>
        <w:rPr>
          <w:b w:val="0"/>
          <w:iCs/>
          <w:caps w:val="0"/>
          <w:sz w:val="26"/>
          <w:szCs w:val="26"/>
        </w:rPr>
        <w:sectPr w:rsidR="00DB4FF2" w:rsidSect="00A362E7">
          <w:headerReference w:type="even" r:id="rId21"/>
          <w:headerReference w:type="default" r:id="rId22"/>
          <w:footerReference w:type="default" r:id="rId23"/>
          <w:pgSz w:w="11906" w:h="16838"/>
          <w:pgMar w:top="1134" w:right="851" w:bottom="1134" w:left="1276" w:header="709" w:footer="709" w:gutter="0"/>
          <w:cols w:space="708"/>
          <w:docGrid w:linePitch="360"/>
        </w:sectPr>
      </w:pPr>
    </w:p>
    <w:p w:rsidR="00DB4FF2" w:rsidRDefault="00DB4FF2" w:rsidP="00DB4FF2">
      <w:pPr>
        <w:pStyle w:val="afffff"/>
        <w:spacing w:line="360" w:lineRule="auto"/>
        <w:jc w:val="right"/>
        <w:rPr>
          <w:b w:val="0"/>
          <w:iCs/>
          <w:caps w:val="0"/>
          <w:sz w:val="26"/>
          <w:szCs w:val="26"/>
        </w:rPr>
      </w:pPr>
    </w:p>
    <w:p w:rsidR="00DB4FF2" w:rsidRPr="00D573AB" w:rsidRDefault="00DB4FF2" w:rsidP="00DB4FF2">
      <w:pPr>
        <w:spacing w:line="360" w:lineRule="auto"/>
        <w:jc w:val="right"/>
        <w:rPr>
          <w:bCs/>
          <w:iCs/>
          <w:sz w:val="26"/>
          <w:szCs w:val="26"/>
        </w:rPr>
      </w:pPr>
      <w:r w:rsidRPr="00D573AB">
        <w:rPr>
          <w:bCs/>
          <w:iCs/>
          <w:sz w:val="26"/>
          <w:szCs w:val="26"/>
        </w:rPr>
        <w:t>Приложение №</w:t>
      </w:r>
      <w:r>
        <w:rPr>
          <w:bCs/>
          <w:iCs/>
          <w:sz w:val="26"/>
          <w:szCs w:val="26"/>
        </w:rPr>
        <w:t>5</w:t>
      </w:r>
    </w:p>
    <w:p w:rsidR="00DB4FF2" w:rsidRPr="00D573AB" w:rsidRDefault="00DB4FF2" w:rsidP="00DB4FF2">
      <w:pPr>
        <w:jc w:val="right"/>
        <w:rPr>
          <w:b/>
          <w:iCs/>
          <w:caps/>
          <w:sz w:val="26"/>
          <w:szCs w:val="26"/>
        </w:rPr>
      </w:pPr>
      <w:r w:rsidRPr="00D573AB">
        <w:rPr>
          <w:sz w:val="26"/>
          <w:szCs w:val="26"/>
        </w:rPr>
        <w:t>к Договору №</w:t>
      </w:r>
      <w:r w:rsidRPr="00D573AB">
        <w:rPr>
          <w:sz w:val="26"/>
        </w:rPr>
        <w:t xml:space="preserve"> ____________ </w:t>
      </w:r>
      <w:r w:rsidRPr="00D573AB">
        <w:rPr>
          <w:sz w:val="26"/>
          <w:szCs w:val="26"/>
        </w:rPr>
        <w:t>от ______ 201</w:t>
      </w:r>
      <w:r>
        <w:rPr>
          <w:sz w:val="26"/>
          <w:szCs w:val="26"/>
        </w:rPr>
        <w:t>__</w:t>
      </w:r>
      <w:r w:rsidRPr="00D573AB">
        <w:rPr>
          <w:sz w:val="26"/>
          <w:szCs w:val="26"/>
        </w:rPr>
        <w:t>г.</w:t>
      </w:r>
    </w:p>
    <w:p w:rsidR="00DB4FF2" w:rsidRPr="0027375C" w:rsidRDefault="00DB4FF2" w:rsidP="00DB4FF2">
      <w:pPr>
        <w:keepNext/>
        <w:spacing w:before="240" w:after="120"/>
        <w:ind w:left="792" w:hanging="360"/>
        <w:jc w:val="both"/>
        <w:outlineLvl w:val="0"/>
        <w:rPr>
          <w:rFonts w:eastAsia="MS Mincho"/>
          <w:b/>
          <w:bCs/>
          <w:kern w:val="32"/>
          <w:sz w:val="22"/>
          <w:szCs w:val="22"/>
        </w:rPr>
      </w:pPr>
      <w:bookmarkStart w:id="6" w:name="_Toc442717655"/>
      <w:r w:rsidRPr="0027375C">
        <w:rPr>
          <w:rFonts w:eastAsia="MS Mincho"/>
          <w:b/>
          <w:bCs/>
          <w:kern w:val="32"/>
          <w:sz w:val="22"/>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6"/>
    </w:p>
    <w:tbl>
      <w:tblPr>
        <w:tblW w:w="5000" w:type="pct"/>
        <w:tblLook w:val="00A0" w:firstRow="1" w:lastRow="0" w:firstColumn="1" w:lastColumn="0" w:noHBand="0" w:noVBand="0"/>
      </w:tblPr>
      <w:tblGrid>
        <w:gridCol w:w="272"/>
        <w:gridCol w:w="328"/>
        <w:gridCol w:w="273"/>
        <w:gridCol w:w="273"/>
        <w:gridCol w:w="273"/>
        <w:gridCol w:w="273"/>
        <w:gridCol w:w="273"/>
        <w:gridCol w:w="273"/>
        <w:gridCol w:w="273"/>
        <w:gridCol w:w="273"/>
        <w:gridCol w:w="273"/>
        <w:gridCol w:w="273"/>
        <w:gridCol w:w="273"/>
        <w:gridCol w:w="273"/>
        <w:gridCol w:w="273"/>
        <w:gridCol w:w="273"/>
        <w:gridCol w:w="258"/>
        <w:gridCol w:w="259"/>
        <w:gridCol w:w="273"/>
        <w:gridCol w:w="273"/>
        <w:gridCol w:w="328"/>
        <w:gridCol w:w="273"/>
        <w:gridCol w:w="273"/>
        <w:gridCol w:w="273"/>
        <w:gridCol w:w="273"/>
        <w:gridCol w:w="273"/>
        <w:gridCol w:w="273"/>
        <w:gridCol w:w="273"/>
        <w:gridCol w:w="273"/>
        <w:gridCol w:w="273"/>
        <w:gridCol w:w="273"/>
        <w:gridCol w:w="273"/>
        <w:gridCol w:w="273"/>
        <w:gridCol w:w="273"/>
        <w:gridCol w:w="273"/>
      </w:tblGrid>
      <w:tr w:rsidR="00DB4FF2" w:rsidRPr="0027375C" w:rsidTr="00A362E7">
        <w:trPr>
          <w:trHeight w:val="284"/>
        </w:trPr>
        <w:tc>
          <w:tcPr>
            <w:tcW w:w="5000" w:type="pct"/>
            <w:gridSpan w:val="35"/>
            <w:tcBorders>
              <w:top w:val="nil"/>
              <w:left w:val="nil"/>
              <w:bottom w:val="single" w:sz="4" w:space="0" w:color="auto"/>
              <w:right w:val="nil"/>
            </w:tcBorders>
            <w:noWrap/>
            <w:vAlign w:val="center"/>
          </w:tcPr>
          <w:p w:rsidR="00DB4FF2" w:rsidRPr="0027375C" w:rsidRDefault="00DB4FF2" w:rsidP="00A362E7">
            <w:pPr>
              <w:suppressAutoHyphens/>
              <w:spacing w:line="276" w:lineRule="auto"/>
              <w:jc w:val="center"/>
              <w:rPr>
                <w:bCs/>
                <w:i/>
                <w:sz w:val="16"/>
                <w:szCs w:val="16"/>
                <w:lang w:eastAsia="ar-SA"/>
              </w:rPr>
            </w:pPr>
          </w:p>
        </w:tc>
      </w:tr>
      <w:tr w:rsidR="00DB4FF2" w:rsidRPr="0027375C" w:rsidTr="00A362E7">
        <w:trPr>
          <w:trHeight w:val="277"/>
        </w:trPr>
        <w:tc>
          <w:tcPr>
            <w:tcW w:w="5000" w:type="pct"/>
            <w:gridSpan w:val="35"/>
            <w:tcBorders>
              <w:top w:val="nil"/>
              <w:left w:val="nil"/>
              <w:bottom w:val="single" w:sz="4" w:space="0" w:color="auto"/>
              <w:right w:val="nil"/>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w:t>
            </w:r>
            <w:r w:rsidRPr="0027375C">
              <w:rPr>
                <w:i/>
                <w:iCs/>
                <w:sz w:val="16"/>
                <w:szCs w:val="16"/>
                <w:lang w:eastAsia="ar-SA"/>
              </w:rPr>
              <w:t>наименование Претендента, представляющего информацию)</w:t>
            </w:r>
          </w:p>
        </w:tc>
      </w:tr>
      <w:tr w:rsidR="00DB4FF2" w:rsidRPr="0027375C" w:rsidTr="00A362E7">
        <w:trPr>
          <w:trHeight w:val="271"/>
        </w:trPr>
        <w:tc>
          <w:tcPr>
            <w:tcW w:w="140" w:type="pct"/>
            <w:tcBorders>
              <w:top w:val="single" w:sz="4" w:space="0" w:color="auto"/>
              <w:left w:val="single" w:sz="4" w:space="0" w:color="auto"/>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w:t>
            </w:r>
          </w:p>
        </w:tc>
        <w:tc>
          <w:tcPr>
            <w:tcW w:w="1466" w:type="pct"/>
            <w:gridSpan w:val="10"/>
            <w:tcBorders>
              <w:top w:val="single" w:sz="4" w:space="0" w:color="auto"/>
              <w:left w:val="nil"/>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w:t>
            </w:r>
          </w:p>
        </w:tc>
        <w:tc>
          <w:tcPr>
            <w:tcW w:w="1085" w:type="pct"/>
            <w:gridSpan w:val="8"/>
            <w:tcBorders>
              <w:top w:val="single" w:sz="4" w:space="0" w:color="auto"/>
              <w:left w:val="nil"/>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w:t>
            </w:r>
          </w:p>
        </w:tc>
        <w:tc>
          <w:tcPr>
            <w:tcW w:w="2169" w:type="pct"/>
            <w:gridSpan w:val="15"/>
            <w:tcBorders>
              <w:top w:val="single" w:sz="4" w:space="0" w:color="auto"/>
              <w:left w:val="nil"/>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4</w:t>
            </w:r>
          </w:p>
        </w:tc>
        <w:tc>
          <w:tcPr>
            <w:tcW w:w="140" w:type="pct"/>
            <w:tcBorders>
              <w:top w:val="single" w:sz="4" w:space="0" w:color="auto"/>
              <w:left w:val="nil"/>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5</w:t>
            </w:r>
          </w:p>
        </w:tc>
      </w:tr>
      <w:tr w:rsidR="00DB4FF2" w:rsidRPr="0027375C" w:rsidTr="00A362E7">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 п/п</w:t>
            </w:r>
          </w:p>
        </w:tc>
        <w:tc>
          <w:tcPr>
            <w:tcW w:w="1466" w:type="pct"/>
            <w:gridSpan w:val="10"/>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Наименование контрагента (ИНН, вид деятельности)</w:t>
            </w: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945" w:type="pct"/>
            <w:gridSpan w:val="7"/>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Договор (реквизиты, предмет, цена, срок действия и иные существенные условия)</w:t>
            </w:r>
          </w:p>
        </w:tc>
        <w:tc>
          <w:tcPr>
            <w:tcW w:w="2169" w:type="pct"/>
            <w:gridSpan w:val="15"/>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Информация о подтверждающих документах (наименование, реквизиты и т.д.)</w:t>
            </w:r>
          </w:p>
        </w:tc>
      </w:tr>
      <w:tr w:rsidR="00DB4FF2" w:rsidRPr="0027375C" w:rsidTr="00A362E7">
        <w:trPr>
          <w:trHeight w:val="12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Российский/</w:t>
            </w:r>
            <w:r w:rsidRPr="0027375C">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Наименование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Код ОКВЭД</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Фамилия, Имя, Отчество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Серия и номер документа, удостоверяющего личность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Дата заключения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Предмет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Валюта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Сумма в валюте договора</w:t>
            </w:r>
          </w:p>
        </w:tc>
        <w:tc>
          <w:tcPr>
            <w:tcW w:w="244"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Срок действия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Иные существенные условия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w:t>
            </w: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Российский/</w:t>
            </w:r>
            <w:r w:rsidRPr="0027375C">
              <w:rPr>
                <w:sz w:val="16"/>
                <w:szCs w:val="16"/>
                <w:lang w:eastAsia="ar-SA"/>
              </w:rPr>
              <w:br/>
              <w:t>Иностранный</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Физическое лицо/Юридическое лицо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Наименование / ФИО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Адрес регистрации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Серия и номер документа, удостоверяющего личность (обязательно для физического лица)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Доля в уставном капитале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Количество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Номинальная стоимость акций(для акционерных обществ)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Руководитель / участник / акционер / бенефициар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r>
      <w:tr w:rsidR="00DB4FF2" w:rsidRPr="0027375C" w:rsidTr="00A362E7">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121"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с</w:t>
            </w:r>
          </w:p>
        </w:tc>
        <w:tc>
          <w:tcPr>
            <w:tcW w:w="123"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по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r>
      <w:tr w:rsidR="00DB4FF2" w:rsidRPr="0027375C" w:rsidTr="00A362E7">
        <w:trPr>
          <w:trHeight w:val="330"/>
        </w:trPr>
        <w:tc>
          <w:tcPr>
            <w:tcW w:w="140" w:type="pct"/>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w:t>
            </w:r>
          </w:p>
        </w:tc>
        <w:tc>
          <w:tcPr>
            <w:tcW w:w="208"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5</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6</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7</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8</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9</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10</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11</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12</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13</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14</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15</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16</w:t>
            </w:r>
          </w:p>
        </w:tc>
        <w:tc>
          <w:tcPr>
            <w:tcW w:w="121"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17</w:t>
            </w:r>
          </w:p>
        </w:tc>
        <w:tc>
          <w:tcPr>
            <w:tcW w:w="123"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18</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19</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20</w:t>
            </w:r>
          </w:p>
        </w:tc>
        <w:tc>
          <w:tcPr>
            <w:tcW w:w="208"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21</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22</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23</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24</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25</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26</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27</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28</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29</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30</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31</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32</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33</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34</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35</w:t>
            </w:r>
          </w:p>
        </w:tc>
      </w:tr>
      <w:tr w:rsidR="00DB4FF2" w:rsidRPr="0027375C"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nil"/>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single" w:sz="4" w:space="0" w:color="auto"/>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r>
      <w:tr w:rsidR="00DB4FF2" w:rsidRPr="0027375C"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r>
      <w:tr w:rsidR="00DB4FF2" w:rsidRPr="0027375C"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r>
    </w:tbl>
    <w:p w:rsidR="00DB4FF2" w:rsidRPr="0027375C" w:rsidRDefault="00DB4FF2" w:rsidP="00DB4FF2">
      <w:pPr>
        <w:suppressAutoHyphens/>
        <w:jc w:val="both"/>
        <w:rPr>
          <w:b/>
          <w:bCs/>
          <w:lang w:eastAsia="ar-SA"/>
        </w:rPr>
      </w:pPr>
    </w:p>
    <w:p w:rsidR="00DB4FF2" w:rsidRPr="00D573AB" w:rsidRDefault="00DB4FF2" w:rsidP="00DB4FF2">
      <w:pPr>
        <w:jc w:val="both"/>
        <w:rPr>
          <w:rFonts w:eastAsia="MS Mincho"/>
        </w:rPr>
      </w:pPr>
    </w:p>
    <w:p w:rsidR="00DB4FF2" w:rsidRPr="00D573AB" w:rsidRDefault="00DB4FF2" w:rsidP="00DB4FF2">
      <w:pPr>
        <w:jc w:val="both"/>
        <w:rPr>
          <w:sz w:val="26"/>
          <w:szCs w:val="26"/>
        </w:rPr>
      </w:pPr>
    </w:p>
    <w:tbl>
      <w:tblPr>
        <w:tblW w:w="9854" w:type="dxa"/>
        <w:tblLayout w:type="fixed"/>
        <w:tblLook w:val="0000" w:firstRow="0" w:lastRow="0" w:firstColumn="0" w:lastColumn="0" w:noHBand="0" w:noVBand="0"/>
      </w:tblPr>
      <w:tblGrid>
        <w:gridCol w:w="4927"/>
        <w:gridCol w:w="4927"/>
      </w:tblGrid>
      <w:tr w:rsidR="00DB4FF2" w:rsidRPr="00D573AB" w:rsidTr="00A362E7">
        <w:tc>
          <w:tcPr>
            <w:tcW w:w="4927" w:type="dxa"/>
          </w:tcPr>
          <w:p w:rsidR="00DB4FF2" w:rsidRPr="00D573AB" w:rsidRDefault="00DB4FF2" w:rsidP="00A362E7">
            <w:pPr>
              <w:widowControl w:val="0"/>
              <w:suppressAutoHyphens/>
              <w:ind w:left="318"/>
              <w:rPr>
                <w:b/>
                <w:bCs/>
                <w:sz w:val="26"/>
                <w:szCs w:val="26"/>
              </w:rPr>
            </w:pPr>
            <w:r w:rsidRPr="00D573AB">
              <w:rPr>
                <w:b/>
                <w:bCs/>
                <w:sz w:val="26"/>
                <w:szCs w:val="26"/>
              </w:rPr>
              <w:t>от Заказчика:</w:t>
            </w:r>
          </w:p>
        </w:tc>
        <w:tc>
          <w:tcPr>
            <w:tcW w:w="4927" w:type="dxa"/>
          </w:tcPr>
          <w:p w:rsidR="00DB4FF2" w:rsidRPr="00D573AB" w:rsidRDefault="00DB4FF2" w:rsidP="00A362E7">
            <w:pPr>
              <w:widowControl w:val="0"/>
              <w:suppressAutoHyphens/>
              <w:ind w:left="318"/>
              <w:rPr>
                <w:b/>
                <w:bCs/>
                <w:sz w:val="26"/>
                <w:szCs w:val="26"/>
              </w:rPr>
            </w:pPr>
            <w:r w:rsidRPr="00D573AB">
              <w:rPr>
                <w:b/>
                <w:bCs/>
                <w:sz w:val="26"/>
                <w:szCs w:val="26"/>
              </w:rPr>
              <w:t>от Подрядчика:</w:t>
            </w:r>
          </w:p>
        </w:tc>
      </w:tr>
      <w:tr w:rsidR="00DB4FF2" w:rsidRPr="00D573AB" w:rsidTr="00A362E7">
        <w:tc>
          <w:tcPr>
            <w:tcW w:w="4927" w:type="dxa"/>
          </w:tcPr>
          <w:p w:rsidR="00DB4FF2" w:rsidRPr="00D573AB" w:rsidRDefault="00DB4FF2" w:rsidP="00A362E7">
            <w:pPr>
              <w:widowControl w:val="0"/>
              <w:suppressAutoHyphens/>
              <w:ind w:left="318"/>
              <w:rPr>
                <w:sz w:val="26"/>
                <w:szCs w:val="26"/>
              </w:rPr>
            </w:pPr>
          </w:p>
          <w:p w:rsidR="00DB4FF2" w:rsidRPr="00D573AB" w:rsidRDefault="00DB4FF2" w:rsidP="00A362E7">
            <w:pPr>
              <w:widowControl w:val="0"/>
              <w:suppressAutoHyphens/>
              <w:ind w:left="318"/>
              <w:rPr>
                <w:sz w:val="26"/>
                <w:szCs w:val="26"/>
              </w:rPr>
            </w:pPr>
          </w:p>
          <w:p w:rsidR="00DB4FF2" w:rsidRPr="00D573AB" w:rsidRDefault="00DB4FF2" w:rsidP="00A362E7">
            <w:pPr>
              <w:widowControl w:val="0"/>
              <w:suppressAutoHyphens/>
              <w:ind w:left="318"/>
              <w:rPr>
                <w:sz w:val="26"/>
                <w:szCs w:val="26"/>
              </w:rPr>
            </w:pPr>
            <w:r w:rsidRPr="00D573AB">
              <w:rPr>
                <w:sz w:val="26"/>
                <w:szCs w:val="26"/>
              </w:rPr>
              <w:t xml:space="preserve">___________________ </w:t>
            </w:r>
          </w:p>
          <w:p w:rsidR="00DB4FF2" w:rsidRPr="00D573AB" w:rsidRDefault="00DB4FF2" w:rsidP="00A362E7">
            <w:pPr>
              <w:widowControl w:val="0"/>
              <w:suppressAutoHyphens/>
              <w:ind w:left="318"/>
              <w:rPr>
                <w:sz w:val="26"/>
                <w:szCs w:val="26"/>
              </w:rPr>
            </w:pPr>
            <w:r w:rsidRPr="00D573AB">
              <w:rPr>
                <w:sz w:val="26"/>
                <w:szCs w:val="26"/>
              </w:rPr>
              <w:t>м.п.</w:t>
            </w:r>
          </w:p>
          <w:p w:rsidR="00DB4FF2" w:rsidRPr="00D573AB" w:rsidRDefault="00DB4FF2" w:rsidP="00A362E7">
            <w:pPr>
              <w:widowControl w:val="0"/>
              <w:suppressAutoHyphens/>
              <w:ind w:left="318"/>
              <w:rPr>
                <w:b/>
                <w:bCs/>
                <w:sz w:val="26"/>
                <w:szCs w:val="26"/>
              </w:rPr>
            </w:pPr>
          </w:p>
        </w:tc>
        <w:tc>
          <w:tcPr>
            <w:tcW w:w="4927" w:type="dxa"/>
          </w:tcPr>
          <w:p w:rsidR="00DB4FF2" w:rsidRPr="00D573AB" w:rsidRDefault="00DB4FF2" w:rsidP="00A362E7">
            <w:pPr>
              <w:jc w:val="center"/>
              <w:rPr>
                <w:sz w:val="26"/>
                <w:szCs w:val="26"/>
              </w:rPr>
            </w:pPr>
            <w:permStart w:id="55458599" w:edGrp="everyone"/>
          </w:p>
          <w:p w:rsidR="00DB4FF2" w:rsidRPr="00D573AB" w:rsidRDefault="00DB4FF2" w:rsidP="00A362E7">
            <w:pPr>
              <w:jc w:val="center"/>
              <w:rPr>
                <w:sz w:val="26"/>
                <w:szCs w:val="26"/>
              </w:rPr>
            </w:pPr>
          </w:p>
          <w:p w:rsidR="00DB4FF2" w:rsidRPr="00D573AB" w:rsidRDefault="00DB4FF2" w:rsidP="00A362E7">
            <w:pPr>
              <w:jc w:val="center"/>
              <w:rPr>
                <w:sz w:val="26"/>
                <w:szCs w:val="26"/>
              </w:rPr>
            </w:pPr>
            <w:r w:rsidRPr="00D573AB">
              <w:rPr>
                <w:sz w:val="26"/>
                <w:szCs w:val="26"/>
              </w:rPr>
              <w:t xml:space="preserve">______________ </w:t>
            </w:r>
          </w:p>
          <w:p w:rsidR="00DB4FF2" w:rsidRPr="00D573AB" w:rsidRDefault="00DB4FF2" w:rsidP="00A362E7">
            <w:pPr>
              <w:widowControl w:val="0"/>
              <w:suppressAutoHyphens/>
              <w:ind w:left="318"/>
              <w:rPr>
                <w:sz w:val="26"/>
                <w:szCs w:val="26"/>
              </w:rPr>
            </w:pPr>
            <w:r w:rsidRPr="00D573AB">
              <w:rPr>
                <w:sz w:val="26"/>
                <w:szCs w:val="26"/>
              </w:rPr>
              <w:t xml:space="preserve">  м.п.</w:t>
            </w:r>
            <w:r w:rsidRPr="00D573AB" w:rsidDel="00EB2A43">
              <w:rPr>
                <w:sz w:val="26"/>
                <w:szCs w:val="26"/>
              </w:rPr>
              <w:t xml:space="preserve"> </w:t>
            </w:r>
            <w:permEnd w:id="55458599"/>
          </w:p>
          <w:p w:rsidR="00DB4FF2" w:rsidRPr="00D573AB" w:rsidRDefault="00DB4FF2" w:rsidP="00A362E7">
            <w:pPr>
              <w:widowControl w:val="0"/>
              <w:suppressAutoHyphens/>
              <w:ind w:left="318"/>
              <w:rPr>
                <w:b/>
                <w:bCs/>
                <w:sz w:val="26"/>
                <w:szCs w:val="26"/>
              </w:rPr>
            </w:pPr>
          </w:p>
        </w:tc>
      </w:tr>
    </w:tbl>
    <w:p w:rsidR="00DB4FF2" w:rsidRDefault="00DB4FF2" w:rsidP="00DB4FF2">
      <w:pPr>
        <w:pStyle w:val="afffff"/>
        <w:spacing w:line="360" w:lineRule="auto"/>
        <w:jc w:val="right"/>
        <w:rPr>
          <w:b w:val="0"/>
          <w:iCs/>
          <w:caps w:val="0"/>
          <w:sz w:val="26"/>
          <w:szCs w:val="26"/>
        </w:rPr>
      </w:pPr>
    </w:p>
    <w:p w:rsidR="00DB4FF2" w:rsidRPr="00DB4FF2" w:rsidRDefault="00DB4FF2" w:rsidP="00DB4FF2">
      <w:pPr>
        <w:rPr>
          <w:rFonts w:eastAsia="MS Mincho"/>
          <w:lang w:val="x-none" w:eastAsia="x-none"/>
        </w:rPr>
      </w:pPr>
    </w:p>
    <w:sectPr w:rsidR="00DB4FF2" w:rsidRPr="00DB4FF2" w:rsidSect="00DB4FF2">
      <w:pgSz w:w="11904" w:h="16834"/>
      <w:pgMar w:top="1134" w:right="851" w:bottom="1134" w:left="1418" w:header="720" w:footer="720"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63C47" w:rsidRDefault="00263C47" w:rsidP="00341A9D">
      <w:r>
        <w:separator/>
      </w:r>
    </w:p>
  </w:endnote>
  <w:endnote w:type="continuationSeparator" w:id="0">
    <w:p w:rsidR="00263C47" w:rsidRDefault="00263C47"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1" w:usb1="08070000" w:usb2="00000010" w:usb3="00000000" w:csb0="00020000" w:csb1="00000000"/>
  </w:font>
  <w:font w:name="Consolas">
    <w:panose1 w:val="020B0609020204030204"/>
    <w:charset w:val="CC"/>
    <w:family w:val="modern"/>
    <w:pitch w:val="fixed"/>
    <w:sig w:usb0="E10002FF" w:usb1="4000FCFF" w:usb2="00000009"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3C47" w:rsidRDefault="00263C47"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2439CD">
      <w:rPr>
        <w:rStyle w:val="aff0"/>
        <w:noProof/>
      </w:rPr>
      <w:t>51</w:t>
    </w:r>
    <w:r>
      <w:rPr>
        <w:rStyle w:val="aff0"/>
      </w:rPr>
      <w:fldChar w:fldCharType="end"/>
    </w:r>
  </w:p>
  <w:p w:rsidR="00263C47" w:rsidRDefault="00263C47" w:rsidP="00A362E7">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3C47" w:rsidRDefault="00263C47"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2439CD">
      <w:rPr>
        <w:rStyle w:val="aff0"/>
        <w:noProof/>
      </w:rPr>
      <w:t>59</w:t>
    </w:r>
    <w:r>
      <w:rPr>
        <w:rStyle w:val="aff0"/>
      </w:rPr>
      <w:fldChar w:fldCharType="end"/>
    </w:r>
  </w:p>
  <w:p w:rsidR="00263C47" w:rsidRDefault="00263C47"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63C47" w:rsidRDefault="00263C47" w:rsidP="00341A9D">
      <w:r>
        <w:separator/>
      </w:r>
    </w:p>
  </w:footnote>
  <w:footnote w:type="continuationSeparator" w:id="0">
    <w:p w:rsidR="00263C47" w:rsidRDefault="00263C47" w:rsidP="00341A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3C47" w:rsidRDefault="00263C47"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263C47" w:rsidRDefault="00263C47">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3C47" w:rsidRDefault="00263C47"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2439CD">
      <w:rPr>
        <w:rStyle w:val="aff0"/>
        <w:noProof/>
      </w:rPr>
      <w:t>51</w:t>
    </w:r>
    <w:r>
      <w:rPr>
        <w:rStyle w:val="aff0"/>
      </w:rPr>
      <w:fldChar w:fldCharType="end"/>
    </w:r>
  </w:p>
  <w:p w:rsidR="00263C47" w:rsidRDefault="00263C47">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3C47" w:rsidRDefault="00263C47"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263C47" w:rsidRDefault="00263C47">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3C47" w:rsidRDefault="00263C47"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2439CD">
      <w:rPr>
        <w:rStyle w:val="aff0"/>
        <w:noProof/>
      </w:rPr>
      <w:t>59</w:t>
    </w:r>
    <w:r>
      <w:rPr>
        <w:rStyle w:val="aff0"/>
      </w:rPr>
      <w:fldChar w:fldCharType="end"/>
    </w:r>
  </w:p>
  <w:p w:rsidR="00263C47" w:rsidRDefault="00263C47"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1" w15:restartNumberingAfterBreak="0">
    <w:nsid w:val="FFFFFF80"/>
    <w:multiLevelType w:val="singleLevel"/>
    <w:tmpl w:val="CD68931E"/>
    <w:lvl w:ilvl="0">
      <w:start w:val="1"/>
      <w:numFmt w:val="bullet"/>
      <w:pStyle w:val="5"/>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5"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6"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7"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8"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9"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0" w15:restartNumberingAfterBreak="0">
    <w:nsid w:val="02F64457"/>
    <w:multiLevelType w:val="multilevel"/>
    <w:tmpl w:val="9D763EC2"/>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1"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9BB02E5"/>
    <w:multiLevelType w:val="hybridMultilevel"/>
    <w:tmpl w:val="5562FC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 w15:restartNumberingAfterBreak="0">
    <w:nsid w:val="09FF38DB"/>
    <w:multiLevelType w:val="hybridMultilevel"/>
    <w:tmpl w:val="4790F7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5" w15:restartNumberingAfterBreak="0">
    <w:nsid w:val="0CE6041F"/>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17"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18"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9" w15:restartNumberingAfterBreak="0">
    <w:nsid w:val="13B07ECE"/>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1"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2"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8"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0"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1"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32"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33"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34"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5"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36"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37"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9"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40"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1"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2"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405C44F6"/>
    <w:multiLevelType w:val="multilevel"/>
    <w:tmpl w:val="F2EE3030"/>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44"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5" w15:restartNumberingAfterBreak="0">
    <w:nsid w:val="42E04E6C"/>
    <w:multiLevelType w:val="multilevel"/>
    <w:tmpl w:val="705AB9E2"/>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auto"/>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6"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47"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8"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4E6006D9"/>
    <w:multiLevelType w:val="hybridMultilevel"/>
    <w:tmpl w:val="0CAEBFE8"/>
    <w:lvl w:ilvl="0" w:tplc="CF12A336">
      <w:start w:val="1"/>
      <w:numFmt w:val="decimal"/>
      <w:lvlText w:val="3.4.1.%1."/>
      <w:lvlJc w:val="left"/>
      <w:pPr>
        <w:ind w:left="2226" w:hanging="180"/>
      </w:pPr>
      <w:rPr>
        <w:rFonts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1"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52" w15:restartNumberingAfterBreak="0">
    <w:nsid w:val="528756CB"/>
    <w:multiLevelType w:val="multilevel"/>
    <w:tmpl w:val="BB94D2A6"/>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00000" w:themeColor="text1"/>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55" w15:restartNumberingAfterBreak="0">
    <w:nsid w:val="5C305869"/>
    <w:multiLevelType w:val="hybridMultilevel"/>
    <w:tmpl w:val="E690E472"/>
    <w:lvl w:ilvl="0" w:tplc="9D8462A6">
      <w:start w:val="1"/>
      <w:numFmt w:val="decimal"/>
      <w:lvlText w:val="%1."/>
      <w:lvlJc w:val="left"/>
      <w:pPr>
        <w:ind w:left="736" w:hanging="360"/>
      </w:pPr>
      <w:rPr>
        <w:rFonts w:hint="default"/>
      </w:rPr>
    </w:lvl>
    <w:lvl w:ilvl="1" w:tplc="04190019" w:tentative="1">
      <w:start w:val="1"/>
      <w:numFmt w:val="lowerLetter"/>
      <w:lvlText w:val="%2."/>
      <w:lvlJc w:val="left"/>
      <w:pPr>
        <w:ind w:left="1456" w:hanging="360"/>
      </w:pPr>
    </w:lvl>
    <w:lvl w:ilvl="2" w:tplc="0419001B" w:tentative="1">
      <w:start w:val="1"/>
      <w:numFmt w:val="lowerRoman"/>
      <w:lvlText w:val="%3."/>
      <w:lvlJc w:val="right"/>
      <w:pPr>
        <w:ind w:left="2176" w:hanging="180"/>
      </w:pPr>
    </w:lvl>
    <w:lvl w:ilvl="3" w:tplc="0419000F" w:tentative="1">
      <w:start w:val="1"/>
      <w:numFmt w:val="decimal"/>
      <w:lvlText w:val="%4."/>
      <w:lvlJc w:val="left"/>
      <w:pPr>
        <w:ind w:left="2896" w:hanging="360"/>
      </w:pPr>
    </w:lvl>
    <w:lvl w:ilvl="4" w:tplc="04190019" w:tentative="1">
      <w:start w:val="1"/>
      <w:numFmt w:val="lowerLetter"/>
      <w:lvlText w:val="%5."/>
      <w:lvlJc w:val="left"/>
      <w:pPr>
        <w:ind w:left="3616" w:hanging="360"/>
      </w:pPr>
    </w:lvl>
    <w:lvl w:ilvl="5" w:tplc="0419001B" w:tentative="1">
      <w:start w:val="1"/>
      <w:numFmt w:val="lowerRoman"/>
      <w:lvlText w:val="%6."/>
      <w:lvlJc w:val="right"/>
      <w:pPr>
        <w:ind w:left="4336" w:hanging="180"/>
      </w:pPr>
    </w:lvl>
    <w:lvl w:ilvl="6" w:tplc="0419000F" w:tentative="1">
      <w:start w:val="1"/>
      <w:numFmt w:val="decimal"/>
      <w:lvlText w:val="%7."/>
      <w:lvlJc w:val="left"/>
      <w:pPr>
        <w:ind w:left="5056" w:hanging="360"/>
      </w:pPr>
    </w:lvl>
    <w:lvl w:ilvl="7" w:tplc="04190019" w:tentative="1">
      <w:start w:val="1"/>
      <w:numFmt w:val="lowerLetter"/>
      <w:lvlText w:val="%8."/>
      <w:lvlJc w:val="left"/>
      <w:pPr>
        <w:ind w:left="5776" w:hanging="360"/>
      </w:pPr>
    </w:lvl>
    <w:lvl w:ilvl="8" w:tplc="0419001B" w:tentative="1">
      <w:start w:val="1"/>
      <w:numFmt w:val="lowerRoman"/>
      <w:lvlText w:val="%9."/>
      <w:lvlJc w:val="right"/>
      <w:pPr>
        <w:ind w:left="6496" w:hanging="180"/>
      </w:pPr>
    </w:lvl>
  </w:abstractNum>
  <w:abstractNum w:abstractNumId="56"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57"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59"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0"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1" w15:restartNumberingAfterBreak="0">
    <w:nsid w:val="66F33E86"/>
    <w:multiLevelType w:val="multilevel"/>
    <w:tmpl w:val="C0342C6A"/>
    <w:lvl w:ilvl="0">
      <w:start w:val="15"/>
      <w:numFmt w:val="decimal"/>
      <w:lvlText w:val="%1."/>
      <w:lvlJc w:val="left"/>
      <w:pPr>
        <w:ind w:left="525" w:hanging="52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6945538E"/>
    <w:multiLevelType w:val="multilevel"/>
    <w:tmpl w:val="C71AC8A8"/>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880" w:hanging="720"/>
      </w:pPr>
      <w:rPr>
        <w:rFonts w:hint="default"/>
      </w:rPr>
    </w:lvl>
    <w:lvl w:ilvl="4">
      <w:start w:val="1"/>
      <w:numFmt w:val="decimal"/>
      <w:isLgl/>
      <w:lvlText w:val="%1.%2.%3.%4.%5."/>
      <w:lvlJc w:val="left"/>
      <w:pPr>
        <w:ind w:left="3960" w:hanging="1080"/>
      </w:pPr>
      <w:rPr>
        <w:rFonts w:hint="default"/>
      </w:rPr>
    </w:lvl>
    <w:lvl w:ilvl="5">
      <w:start w:val="1"/>
      <w:numFmt w:val="decimal"/>
      <w:isLgl/>
      <w:lvlText w:val="%1.%2.%3.%4.%5.%6."/>
      <w:lvlJc w:val="left"/>
      <w:pPr>
        <w:ind w:left="4680" w:hanging="1080"/>
      </w:pPr>
      <w:rPr>
        <w:rFonts w:hint="default"/>
      </w:rPr>
    </w:lvl>
    <w:lvl w:ilvl="6">
      <w:start w:val="1"/>
      <w:numFmt w:val="decimal"/>
      <w:isLgl/>
      <w:lvlText w:val="%1.%2.%3.%4.%5.%6.%7."/>
      <w:lvlJc w:val="left"/>
      <w:pPr>
        <w:ind w:left="5760" w:hanging="1440"/>
      </w:pPr>
      <w:rPr>
        <w:rFonts w:hint="default"/>
      </w:rPr>
    </w:lvl>
    <w:lvl w:ilvl="7">
      <w:start w:val="1"/>
      <w:numFmt w:val="decimal"/>
      <w:isLgl/>
      <w:lvlText w:val="%1.%2.%3.%4.%5.%6.%7.%8."/>
      <w:lvlJc w:val="left"/>
      <w:pPr>
        <w:ind w:left="6480" w:hanging="1440"/>
      </w:pPr>
      <w:rPr>
        <w:rFonts w:hint="default"/>
      </w:rPr>
    </w:lvl>
    <w:lvl w:ilvl="8">
      <w:start w:val="1"/>
      <w:numFmt w:val="decimal"/>
      <w:isLgl/>
      <w:lvlText w:val="%1.%2.%3.%4.%5.%6.%7.%8.%9."/>
      <w:lvlJc w:val="left"/>
      <w:pPr>
        <w:ind w:left="7560" w:hanging="1800"/>
      </w:pPr>
      <w:rPr>
        <w:rFonts w:hint="default"/>
      </w:rPr>
    </w:lvl>
  </w:abstractNum>
  <w:abstractNum w:abstractNumId="64" w15:restartNumberingAfterBreak="0">
    <w:nsid w:val="6B590872"/>
    <w:multiLevelType w:val="hybridMultilevel"/>
    <w:tmpl w:val="7214022E"/>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65"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66"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67"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8"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69" w15:restartNumberingAfterBreak="0">
    <w:nsid w:val="73137DC9"/>
    <w:multiLevelType w:val="multilevel"/>
    <w:tmpl w:val="F81CF8BC"/>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0"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71" w15:restartNumberingAfterBreak="0">
    <w:nsid w:val="74203DC4"/>
    <w:multiLevelType w:val="multilevel"/>
    <w:tmpl w:val="48F43290"/>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auto"/>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2" w15:restartNumberingAfterBreak="0">
    <w:nsid w:val="744B3636"/>
    <w:multiLevelType w:val="hybridMultilevel"/>
    <w:tmpl w:val="D7567AB2"/>
    <w:lvl w:ilvl="0" w:tplc="0419000B">
      <w:start w:val="1"/>
      <w:numFmt w:val="bullet"/>
      <w:lvlText w:val=""/>
      <w:lvlJc w:val="left"/>
      <w:pPr>
        <w:tabs>
          <w:tab w:val="num" w:pos="1571"/>
        </w:tabs>
        <w:ind w:left="1571" w:hanging="360"/>
      </w:pPr>
      <w:rPr>
        <w:rFonts w:ascii="Wingdings" w:hAnsi="Wingdings" w:cs="Wingdings"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73"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4"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75"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76" w15:restartNumberingAfterBreak="0">
    <w:nsid w:val="7C47746A"/>
    <w:multiLevelType w:val="hybridMultilevel"/>
    <w:tmpl w:val="229AEF4E"/>
    <w:lvl w:ilvl="0" w:tplc="04190001">
      <w:start w:val="1"/>
      <w:numFmt w:val="bullet"/>
      <w:lvlText w:val=""/>
      <w:lvlJc w:val="left"/>
      <w:pPr>
        <w:tabs>
          <w:tab w:val="num" w:pos="900"/>
        </w:tabs>
        <w:ind w:left="900" w:hanging="360"/>
      </w:pPr>
      <w:rPr>
        <w:rFonts w:ascii="Symbol" w:hAnsi="Symbol" w:hint="default"/>
        <w:i w:val="0"/>
        <w:sz w:val="26"/>
        <w:szCs w:val="26"/>
      </w:rPr>
    </w:lvl>
    <w:lvl w:ilvl="1" w:tplc="C66CC6E6">
      <w:numFmt w:val="none"/>
      <w:lvlText w:val=""/>
      <w:lvlJc w:val="left"/>
      <w:pPr>
        <w:tabs>
          <w:tab w:val="num" w:pos="360"/>
        </w:tabs>
      </w:pPr>
    </w:lvl>
    <w:lvl w:ilvl="2" w:tplc="DDFEEB42">
      <w:numFmt w:val="none"/>
      <w:lvlText w:val=""/>
      <w:lvlJc w:val="left"/>
      <w:pPr>
        <w:tabs>
          <w:tab w:val="num" w:pos="360"/>
        </w:tabs>
      </w:pPr>
    </w:lvl>
    <w:lvl w:ilvl="3" w:tplc="FEE8D3CC">
      <w:numFmt w:val="none"/>
      <w:lvlText w:val=""/>
      <w:lvlJc w:val="left"/>
      <w:pPr>
        <w:tabs>
          <w:tab w:val="num" w:pos="360"/>
        </w:tabs>
      </w:pPr>
    </w:lvl>
    <w:lvl w:ilvl="4" w:tplc="CEE25602">
      <w:numFmt w:val="none"/>
      <w:lvlText w:val=""/>
      <w:lvlJc w:val="left"/>
      <w:pPr>
        <w:tabs>
          <w:tab w:val="num" w:pos="360"/>
        </w:tabs>
      </w:pPr>
    </w:lvl>
    <w:lvl w:ilvl="5" w:tplc="05CCE052">
      <w:numFmt w:val="none"/>
      <w:lvlText w:val=""/>
      <w:lvlJc w:val="left"/>
      <w:pPr>
        <w:tabs>
          <w:tab w:val="num" w:pos="360"/>
        </w:tabs>
      </w:pPr>
    </w:lvl>
    <w:lvl w:ilvl="6" w:tplc="26F85E7C">
      <w:numFmt w:val="none"/>
      <w:lvlText w:val=""/>
      <w:lvlJc w:val="left"/>
      <w:pPr>
        <w:tabs>
          <w:tab w:val="num" w:pos="360"/>
        </w:tabs>
      </w:pPr>
    </w:lvl>
    <w:lvl w:ilvl="7" w:tplc="51E2D27E">
      <w:numFmt w:val="none"/>
      <w:lvlText w:val=""/>
      <w:lvlJc w:val="left"/>
      <w:pPr>
        <w:tabs>
          <w:tab w:val="num" w:pos="360"/>
        </w:tabs>
      </w:pPr>
    </w:lvl>
    <w:lvl w:ilvl="8" w:tplc="B8F40BE2">
      <w:numFmt w:val="none"/>
      <w:lvlText w:val=""/>
      <w:lvlJc w:val="left"/>
      <w:pPr>
        <w:tabs>
          <w:tab w:val="num" w:pos="360"/>
        </w:tabs>
      </w:pPr>
    </w:lvl>
  </w:abstractNum>
  <w:abstractNum w:abstractNumId="77" w15:restartNumberingAfterBreak="0">
    <w:nsid w:val="7C6575A6"/>
    <w:multiLevelType w:val="multilevel"/>
    <w:tmpl w:val="65BA1158"/>
    <w:lvl w:ilvl="0">
      <w:start w:val="16"/>
      <w:numFmt w:val="decimal"/>
      <w:lvlText w:val="%1."/>
      <w:lvlJc w:val="left"/>
      <w:pPr>
        <w:ind w:left="525" w:hanging="525"/>
      </w:pPr>
      <w:rPr>
        <w:rFonts w:hint="default"/>
        <w:color w:val="auto"/>
      </w:rPr>
    </w:lvl>
    <w:lvl w:ilvl="1">
      <w:start w:val="1"/>
      <w:numFmt w:val="decimal"/>
      <w:lvlText w:val="%1.%2."/>
      <w:lvlJc w:val="left"/>
      <w:pPr>
        <w:ind w:left="862" w:hanging="720"/>
      </w:pPr>
      <w:rPr>
        <w:rFonts w:hint="default"/>
        <w:color w:val="auto"/>
      </w:rPr>
    </w:lvl>
    <w:lvl w:ilvl="2">
      <w:start w:val="1"/>
      <w:numFmt w:val="decimal"/>
      <w:lvlText w:val="%1.%2.%3."/>
      <w:lvlJc w:val="left"/>
      <w:pPr>
        <w:ind w:left="2160" w:hanging="720"/>
      </w:pPr>
      <w:rPr>
        <w:rFonts w:hint="default"/>
        <w:color w:val="auto"/>
      </w:rPr>
    </w:lvl>
    <w:lvl w:ilvl="3">
      <w:start w:val="1"/>
      <w:numFmt w:val="decimal"/>
      <w:lvlText w:val="%1.%2.%3.%4."/>
      <w:lvlJc w:val="left"/>
      <w:pPr>
        <w:ind w:left="3240" w:hanging="1080"/>
      </w:pPr>
      <w:rPr>
        <w:rFonts w:hint="default"/>
        <w:color w:val="auto"/>
      </w:rPr>
    </w:lvl>
    <w:lvl w:ilvl="4">
      <w:start w:val="1"/>
      <w:numFmt w:val="decimal"/>
      <w:lvlText w:val="%1.%2.%3.%4.%5."/>
      <w:lvlJc w:val="left"/>
      <w:pPr>
        <w:ind w:left="3960" w:hanging="1080"/>
      </w:pPr>
      <w:rPr>
        <w:rFonts w:hint="default"/>
        <w:color w:val="auto"/>
      </w:rPr>
    </w:lvl>
    <w:lvl w:ilvl="5">
      <w:start w:val="1"/>
      <w:numFmt w:val="decimal"/>
      <w:lvlText w:val="%1.%2.%3.%4.%5.%6."/>
      <w:lvlJc w:val="left"/>
      <w:pPr>
        <w:ind w:left="5040" w:hanging="1440"/>
      </w:pPr>
      <w:rPr>
        <w:rFonts w:hint="default"/>
        <w:color w:val="auto"/>
      </w:rPr>
    </w:lvl>
    <w:lvl w:ilvl="6">
      <w:start w:val="1"/>
      <w:numFmt w:val="decimal"/>
      <w:lvlText w:val="%1.%2.%3.%4.%5.%6.%7."/>
      <w:lvlJc w:val="left"/>
      <w:pPr>
        <w:ind w:left="5760" w:hanging="1440"/>
      </w:pPr>
      <w:rPr>
        <w:rFonts w:hint="default"/>
        <w:color w:val="auto"/>
      </w:rPr>
    </w:lvl>
    <w:lvl w:ilvl="7">
      <w:start w:val="1"/>
      <w:numFmt w:val="decimal"/>
      <w:lvlText w:val="%1.%2.%3.%4.%5.%6.%7.%8."/>
      <w:lvlJc w:val="left"/>
      <w:pPr>
        <w:ind w:left="6840" w:hanging="1800"/>
      </w:pPr>
      <w:rPr>
        <w:rFonts w:hint="default"/>
        <w:color w:val="auto"/>
      </w:rPr>
    </w:lvl>
    <w:lvl w:ilvl="8">
      <w:start w:val="1"/>
      <w:numFmt w:val="decimal"/>
      <w:lvlText w:val="%1.%2.%3.%4.%5.%6.%7.%8.%9."/>
      <w:lvlJc w:val="left"/>
      <w:pPr>
        <w:ind w:left="7560" w:hanging="1800"/>
      </w:pPr>
      <w:rPr>
        <w:rFonts w:hint="default"/>
        <w:color w:val="auto"/>
      </w:rPr>
    </w:lvl>
  </w:abstractNum>
  <w:num w:numId="1">
    <w:abstractNumId w:val="74"/>
  </w:num>
  <w:num w:numId="2">
    <w:abstractNumId w:val="68"/>
  </w:num>
  <w:num w:numId="3">
    <w:abstractNumId w:val="38"/>
  </w:num>
  <w:num w:numId="4">
    <w:abstractNumId w:val="14"/>
  </w:num>
  <w:num w:numId="5">
    <w:abstractNumId w:val="4"/>
    <w:lvlOverride w:ilvl="0">
      <w:startOverride w:val="1"/>
    </w:lvlOverride>
  </w:num>
  <w:num w:numId="6">
    <w:abstractNumId w:val="3"/>
  </w:num>
  <w:num w:numId="7">
    <w:abstractNumId w:val="2"/>
  </w:num>
  <w:num w:numId="8">
    <w:abstractNumId w:val="0"/>
    <w:lvlOverride w:ilvl="0">
      <w:startOverride w:val="1"/>
    </w:lvlOverride>
  </w:num>
  <w:num w:numId="9">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5"/>
  </w:num>
  <w:num w:numId="14">
    <w:abstractNumId w:val="8"/>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9"/>
  </w:num>
  <w:num w:numId="16">
    <w:abstractNumId w:val="65"/>
  </w:num>
  <w:num w:numId="17">
    <w:abstractNumId w:val="1"/>
  </w:num>
  <w:num w:numId="18">
    <w:abstractNumId w:val="62"/>
  </w:num>
  <w:num w:numId="19">
    <w:abstractNumId w:val="11"/>
  </w:num>
  <w:num w:numId="20">
    <w:abstractNumId w:val="72"/>
  </w:num>
  <w:num w:numId="21">
    <w:abstractNumId w:val="76"/>
  </w:num>
  <w:num w:numId="22">
    <w:abstractNumId w:val="19"/>
  </w:num>
  <w:num w:numId="23">
    <w:abstractNumId w:val="45"/>
  </w:num>
  <w:num w:numId="24">
    <w:abstractNumId w:val="42"/>
  </w:num>
  <w:num w:numId="25">
    <w:abstractNumId w:val="26"/>
  </w:num>
  <w:num w:numId="26">
    <w:abstractNumId w:val="53"/>
  </w:num>
  <w:num w:numId="27">
    <w:abstractNumId w:val="77"/>
  </w:num>
  <w:num w:numId="28">
    <w:abstractNumId w:val="52"/>
  </w:num>
  <w:num w:numId="29">
    <w:abstractNumId w:val="16"/>
  </w:num>
  <w:num w:numId="30">
    <w:abstractNumId w:val="46"/>
  </w:num>
  <w:num w:numId="31">
    <w:abstractNumId w:val="30"/>
  </w:num>
  <w:num w:numId="32">
    <w:abstractNumId w:val="34"/>
  </w:num>
  <w:num w:numId="33">
    <w:abstractNumId w:val="20"/>
  </w:num>
  <w:num w:numId="34">
    <w:abstractNumId w:val="37"/>
  </w:num>
  <w:num w:numId="35">
    <w:abstractNumId w:val="12"/>
  </w:num>
  <w:num w:numId="36">
    <w:abstractNumId w:val="40"/>
  </w:num>
  <w:num w:numId="3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1"/>
  </w:num>
  <w:num w:numId="39">
    <w:abstractNumId w:val="70"/>
  </w:num>
  <w:num w:numId="40">
    <w:abstractNumId w:val="28"/>
  </w:num>
  <w:num w:numId="41">
    <w:abstractNumId w:val="18"/>
  </w:num>
  <w:num w:numId="42">
    <w:abstractNumId w:val="43"/>
  </w:num>
  <w:num w:numId="43">
    <w:abstractNumId w:val="29"/>
  </w:num>
  <w:num w:numId="44">
    <w:abstractNumId w:val="73"/>
  </w:num>
  <w:num w:numId="45">
    <w:abstractNumId w:val="63"/>
  </w:num>
  <w:num w:numId="46">
    <w:abstractNumId w:val="58"/>
  </w:num>
  <w:num w:numId="47">
    <w:abstractNumId w:val="13"/>
  </w:num>
  <w:num w:numId="48">
    <w:abstractNumId w:val="55"/>
  </w:num>
  <w:num w:numId="49">
    <w:abstractNumId w:val="64"/>
  </w:num>
  <w:num w:numId="50">
    <w:abstractNumId w:val="57"/>
  </w:num>
  <w:num w:numId="51">
    <w:abstractNumId w:val="48"/>
  </w:num>
  <w:num w:numId="52">
    <w:abstractNumId w:val="75"/>
  </w:num>
  <w:num w:numId="53">
    <w:abstractNumId w:val="10"/>
  </w:num>
  <w:num w:numId="54">
    <w:abstractNumId w:val="32"/>
  </w:num>
  <w:num w:numId="55">
    <w:abstractNumId w:val="44"/>
  </w:num>
  <w:num w:numId="56">
    <w:abstractNumId w:val="21"/>
  </w:num>
  <w:num w:numId="57">
    <w:abstractNumId w:val="54"/>
  </w:num>
  <w:num w:numId="5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4"/>
  </w:num>
  <w:num w:numId="60">
    <w:abstractNumId w:val="23"/>
  </w:num>
  <w:num w:numId="61">
    <w:abstractNumId w:val="25"/>
  </w:num>
  <w:num w:numId="62">
    <w:abstractNumId w:val="50"/>
  </w:num>
  <w:num w:numId="63">
    <w:abstractNumId w:val="36"/>
  </w:num>
  <w:num w:numId="64">
    <w:abstractNumId w:val="61"/>
  </w:num>
  <w:num w:numId="65">
    <w:abstractNumId w:val="7"/>
  </w:num>
  <w:num w:numId="66">
    <w:abstractNumId w:val="71"/>
  </w:num>
  <w:num w:numId="67">
    <w:abstractNumId w:val="67"/>
  </w:num>
  <w:num w:numId="68">
    <w:abstractNumId w:val="60"/>
  </w:num>
  <w:num w:numId="69">
    <w:abstractNumId w:val="59"/>
  </w:num>
  <w:num w:numId="70">
    <w:abstractNumId w:val="41"/>
  </w:num>
  <w:num w:numId="71">
    <w:abstractNumId w:val="15"/>
  </w:num>
  <w:num w:numId="72">
    <w:abstractNumId w:val="9"/>
  </w:num>
  <w:num w:numId="73">
    <w:abstractNumId w:val="49"/>
  </w:num>
  <w:num w:numId="74">
    <w:abstractNumId w:val="17"/>
  </w:num>
  <w:num w:numId="75">
    <w:abstractNumId w:val="35"/>
  </w:num>
  <w:num w:numId="76">
    <w:abstractNumId w:val="22"/>
  </w:num>
  <w:num w:numId="77">
    <w:abstractNumId w:val="47"/>
  </w:num>
  <w:num w:numId="78">
    <w:abstractNumId w:val="69"/>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602B"/>
    <w:rsid w:val="00010143"/>
    <w:rsid w:val="00013449"/>
    <w:rsid w:val="0001698D"/>
    <w:rsid w:val="00026F4C"/>
    <w:rsid w:val="00027A29"/>
    <w:rsid w:val="0004582B"/>
    <w:rsid w:val="00047934"/>
    <w:rsid w:val="000664E8"/>
    <w:rsid w:val="00070C44"/>
    <w:rsid w:val="00083F9A"/>
    <w:rsid w:val="000855C8"/>
    <w:rsid w:val="0009104E"/>
    <w:rsid w:val="00096600"/>
    <w:rsid w:val="000A6259"/>
    <w:rsid w:val="000D2CD6"/>
    <w:rsid w:val="000F31CE"/>
    <w:rsid w:val="00110364"/>
    <w:rsid w:val="00112C03"/>
    <w:rsid w:val="001334D2"/>
    <w:rsid w:val="0015476E"/>
    <w:rsid w:val="00171F24"/>
    <w:rsid w:val="001922D2"/>
    <w:rsid w:val="001A62B9"/>
    <w:rsid w:val="001B6BB1"/>
    <w:rsid w:val="001C1A35"/>
    <w:rsid w:val="001D4285"/>
    <w:rsid w:val="001E2291"/>
    <w:rsid w:val="001E3943"/>
    <w:rsid w:val="001F780C"/>
    <w:rsid w:val="0021056B"/>
    <w:rsid w:val="00212640"/>
    <w:rsid w:val="00220C55"/>
    <w:rsid w:val="00221F03"/>
    <w:rsid w:val="00231F69"/>
    <w:rsid w:val="002439CD"/>
    <w:rsid w:val="0024743E"/>
    <w:rsid w:val="00260082"/>
    <w:rsid w:val="00262A36"/>
    <w:rsid w:val="00263C47"/>
    <w:rsid w:val="0026494D"/>
    <w:rsid w:val="00293405"/>
    <w:rsid w:val="0029790B"/>
    <w:rsid w:val="002A7B54"/>
    <w:rsid w:val="002B30CC"/>
    <w:rsid w:val="002B4151"/>
    <w:rsid w:val="002C7920"/>
    <w:rsid w:val="002E7EB1"/>
    <w:rsid w:val="0030496A"/>
    <w:rsid w:val="003049D5"/>
    <w:rsid w:val="00306AFB"/>
    <w:rsid w:val="0032635D"/>
    <w:rsid w:val="00336634"/>
    <w:rsid w:val="003367F2"/>
    <w:rsid w:val="00341A9D"/>
    <w:rsid w:val="00343207"/>
    <w:rsid w:val="00351857"/>
    <w:rsid w:val="00354860"/>
    <w:rsid w:val="00394887"/>
    <w:rsid w:val="003A194A"/>
    <w:rsid w:val="003B2F25"/>
    <w:rsid w:val="003B7B16"/>
    <w:rsid w:val="003C0594"/>
    <w:rsid w:val="003E72E5"/>
    <w:rsid w:val="00405447"/>
    <w:rsid w:val="004116E6"/>
    <w:rsid w:val="004152EE"/>
    <w:rsid w:val="0041680F"/>
    <w:rsid w:val="004263FE"/>
    <w:rsid w:val="00441B51"/>
    <w:rsid w:val="004439A6"/>
    <w:rsid w:val="0045446E"/>
    <w:rsid w:val="00456418"/>
    <w:rsid w:val="00461743"/>
    <w:rsid w:val="00477F3B"/>
    <w:rsid w:val="004849A6"/>
    <w:rsid w:val="0048667E"/>
    <w:rsid w:val="00487E01"/>
    <w:rsid w:val="004955F9"/>
    <w:rsid w:val="004978CC"/>
    <w:rsid w:val="004A4D38"/>
    <w:rsid w:val="004B56BF"/>
    <w:rsid w:val="004D32BE"/>
    <w:rsid w:val="004E139B"/>
    <w:rsid w:val="004E1E0B"/>
    <w:rsid w:val="004F164E"/>
    <w:rsid w:val="004F4DFA"/>
    <w:rsid w:val="00511BCE"/>
    <w:rsid w:val="00517F6F"/>
    <w:rsid w:val="0052582A"/>
    <w:rsid w:val="00531584"/>
    <w:rsid w:val="0054067E"/>
    <w:rsid w:val="00543BE2"/>
    <w:rsid w:val="00546499"/>
    <w:rsid w:val="005603F8"/>
    <w:rsid w:val="00565734"/>
    <w:rsid w:val="005739E2"/>
    <w:rsid w:val="00577820"/>
    <w:rsid w:val="005906B2"/>
    <w:rsid w:val="00594B09"/>
    <w:rsid w:val="005A08CB"/>
    <w:rsid w:val="005A6E9A"/>
    <w:rsid w:val="005C0949"/>
    <w:rsid w:val="005D78B6"/>
    <w:rsid w:val="005F3042"/>
    <w:rsid w:val="005F69F2"/>
    <w:rsid w:val="00644A26"/>
    <w:rsid w:val="00650CA4"/>
    <w:rsid w:val="0065458D"/>
    <w:rsid w:val="00673C39"/>
    <w:rsid w:val="006A56D2"/>
    <w:rsid w:val="006B2783"/>
    <w:rsid w:val="006C7ED0"/>
    <w:rsid w:val="006D4C52"/>
    <w:rsid w:val="006F5D2B"/>
    <w:rsid w:val="006F5E56"/>
    <w:rsid w:val="00711E0F"/>
    <w:rsid w:val="00712BEA"/>
    <w:rsid w:val="00720555"/>
    <w:rsid w:val="007234ED"/>
    <w:rsid w:val="00741ED9"/>
    <w:rsid w:val="007612FB"/>
    <w:rsid w:val="007659F6"/>
    <w:rsid w:val="007729D3"/>
    <w:rsid w:val="00777F6E"/>
    <w:rsid w:val="00782065"/>
    <w:rsid w:val="00787E9A"/>
    <w:rsid w:val="007A1EF8"/>
    <w:rsid w:val="007A7518"/>
    <w:rsid w:val="007B3053"/>
    <w:rsid w:val="007B6678"/>
    <w:rsid w:val="007C51CE"/>
    <w:rsid w:val="007E390D"/>
    <w:rsid w:val="007E6C49"/>
    <w:rsid w:val="007F1D6C"/>
    <w:rsid w:val="007F261B"/>
    <w:rsid w:val="007F4F17"/>
    <w:rsid w:val="007F545E"/>
    <w:rsid w:val="00801ECD"/>
    <w:rsid w:val="00805452"/>
    <w:rsid w:val="008162E5"/>
    <w:rsid w:val="00817218"/>
    <w:rsid w:val="0082128F"/>
    <w:rsid w:val="00834787"/>
    <w:rsid w:val="00844946"/>
    <w:rsid w:val="008534D2"/>
    <w:rsid w:val="008646C3"/>
    <w:rsid w:val="00870059"/>
    <w:rsid w:val="00873DF9"/>
    <w:rsid w:val="00875C01"/>
    <w:rsid w:val="00881EC9"/>
    <w:rsid w:val="00890EF3"/>
    <w:rsid w:val="008962CB"/>
    <w:rsid w:val="008A7439"/>
    <w:rsid w:val="008B2CBE"/>
    <w:rsid w:val="008C7F82"/>
    <w:rsid w:val="008D0B09"/>
    <w:rsid w:val="008D1527"/>
    <w:rsid w:val="008E2F2D"/>
    <w:rsid w:val="008E6A47"/>
    <w:rsid w:val="008F58A4"/>
    <w:rsid w:val="00903D32"/>
    <w:rsid w:val="009205BB"/>
    <w:rsid w:val="0093395B"/>
    <w:rsid w:val="00946D5F"/>
    <w:rsid w:val="00961FC4"/>
    <w:rsid w:val="00966D7C"/>
    <w:rsid w:val="00972A4A"/>
    <w:rsid w:val="00976CAE"/>
    <w:rsid w:val="0098244E"/>
    <w:rsid w:val="009831A8"/>
    <w:rsid w:val="009833FF"/>
    <w:rsid w:val="009A2D5A"/>
    <w:rsid w:val="009B5C08"/>
    <w:rsid w:val="009F0B41"/>
    <w:rsid w:val="00A03823"/>
    <w:rsid w:val="00A17471"/>
    <w:rsid w:val="00A17594"/>
    <w:rsid w:val="00A20541"/>
    <w:rsid w:val="00A342F2"/>
    <w:rsid w:val="00A356F2"/>
    <w:rsid w:val="00A362E7"/>
    <w:rsid w:val="00A436A7"/>
    <w:rsid w:val="00A4498E"/>
    <w:rsid w:val="00A5438E"/>
    <w:rsid w:val="00A71E60"/>
    <w:rsid w:val="00A724C1"/>
    <w:rsid w:val="00A85AE7"/>
    <w:rsid w:val="00A9741A"/>
    <w:rsid w:val="00AA0CD0"/>
    <w:rsid w:val="00AA3DF1"/>
    <w:rsid w:val="00AA69EE"/>
    <w:rsid w:val="00AB78A6"/>
    <w:rsid w:val="00AC2853"/>
    <w:rsid w:val="00AC48F4"/>
    <w:rsid w:val="00AD2632"/>
    <w:rsid w:val="00AE016D"/>
    <w:rsid w:val="00AF47EF"/>
    <w:rsid w:val="00AF78D8"/>
    <w:rsid w:val="00B005F9"/>
    <w:rsid w:val="00B0221A"/>
    <w:rsid w:val="00B0745A"/>
    <w:rsid w:val="00B46BDB"/>
    <w:rsid w:val="00B57EF2"/>
    <w:rsid w:val="00B60C10"/>
    <w:rsid w:val="00B6562B"/>
    <w:rsid w:val="00B66402"/>
    <w:rsid w:val="00B72162"/>
    <w:rsid w:val="00B774A2"/>
    <w:rsid w:val="00B805D4"/>
    <w:rsid w:val="00B9169B"/>
    <w:rsid w:val="00BC2CEF"/>
    <w:rsid w:val="00BC63EF"/>
    <w:rsid w:val="00BC78B2"/>
    <w:rsid w:val="00BD2F22"/>
    <w:rsid w:val="00BD3D39"/>
    <w:rsid w:val="00BD6082"/>
    <w:rsid w:val="00BE30AE"/>
    <w:rsid w:val="00BF651F"/>
    <w:rsid w:val="00C010AE"/>
    <w:rsid w:val="00C02AE1"/>
    <w:rsid w:val="00C22265"/>
    <w:rsid w:val="00C4384C"/>
    <w:rsid w:val="00C5069A"/>
    <w:rsid w:val="00C51035"/>
    <w:rsid w:val="00C514CD"/>
    <w:rsid w:val="00C51EB6"/>
    <w:rsid w:val="00C52DD4"/>
    <w:rsid w:val="00C57F11"/>
    <w:rsid w:val="00C65830"/>
    <w:rsid w:val="00C815A8"/>
    <w:rsid w:val="00CA0B16"/>
    <w:rsid w:val="00CA14B7"/>
    <w:rsid w:val="00CA3B07"/>
    <w:rsid w:val="00CA58E1"/>
    <w:rsid w:val="00CC59CF"/>
    <w:rsid w:val="00CD07BC"/>
    <w:rsid w:val="00CE0E29"/>
    <w:rsid w:val="00CE2F5A"/>
    <w:rsid w:val="00CE5FEA"/>
    <w:rsid w:val="00CF3D88"/>
    <w:rsid w:val="00CF531B"/>
    <w:rsid w:val="00CF5811"/>
    <w:rsid w:val="00D22160"/>
    <w:rsid w:val="00D25FD9"/>
    <w:rsid w:val="00D370EF"/>
    <w:rsid w:val="00D43452"/>
    <w:rsid w:val="00D43AC0"/>
    <w:rsid w:val="00D45C77"/>
    <w:rsid w:val="00D5167C"/>
    <w:rsid w:val="00D540F5"/>
    <w:rsid w:val="00D66084"/>
    <w:rsid w:val="00D742B9"/>
    <w:rsid w:val="00D75183"/>
    <w:rsid w:val="00DB2132"/>
    <w:rsid w:val="00DB47CD"/>
    <w:rsid w:val="00DB4FF2"/>
    <w:rsid w:val="00DB5F91"/>
    <w:rsid w:val="00DC5602"/>
    <w:rsid w:val="00DD68FB"/>
    <w:rsid w:val="00DE6DF3"/>
    <w:rsid w:val="00DF18F2"/>
    <w:rsid w:val="00DF713C"/>
    <w:rsid w:val="00E0740E"/>
    <w:rsid w:val="00E20B93"/>
    <w:rsid w:val="00E35A46"/>
    <w:rsid w:val="00E42455"/>
    <w:rsid w:val="00E455A3"/>
    <w:rsid w:val="00E74775"/>
    <w:rsid w:val="00E77ABD"/>
    <w:rsid w:val="00E84BB7"/>
    <w:rsid w:val="00E90389"/>
    <w:rsid w:val="00EA1680"/>
    <w:rsid w:val="00EB0525"/>
    <w:rsid w:val="00EB17D5"/>
    <w:rsid w:val="00EB2AAF"/>
    <w:rsid w:val="00EB3BDD"/>
    <w:rsid w:val="00EC5B2D"/>
    <w:rsid w:val="00F04F6A"/>
    <w:rsid w:val="00F063E7"/>
    <w:rsid w:val="00F13947"/>
    <w:rsid w:val="00F262A8"/>
    <w:rsid w:val="00F278AF"/>
    <w:rsid w:val="00F55B04"/>
    <w:rsid w:val="00F55D29"/>
    <w:rsid w:val="00F6089D"/>
    <w:rsid w:val="00F62B65"/>
    <w:rsid w:val="00F62CF7"/>
    <w:rsid w:val="00F65778"/>
    <w:rsid w:val="00F671FC"/>
    <w:rsid w:val="00F734F6"/>
    <w:rsid w:val="00F778F2"/>
    <w:rsid w:val="00FC078A"/>
    <w:rsid w:val="00FD20AD"/>
    <w:rsid w:val="00FD4FE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pPr>
      <w:spacing w:after="0" w:line="240" w:lineRule="auto"/>
    </w:pPr>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0">
    <w:name w:val="heading 5"/>
    <w:basedOn w:val="a5"/>
    <w:next w:val="a5"/>
    <w:link w:val="51"/>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1">
    <w:name w:val="Заголовок 5 Знак"/>
    <w:basedOn w:val="a6"/>
    <w:link w:val="50"/>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jc w:val="both"/>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uiPriority w:val="59"/>
    <w:rsid w:val="00341A9D"/>
    <w:pPr>
      <w:spacing w:after="0" w:line="240" w:lineRule="auto"/>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jc w:val="both"/>
    </w:pPr>
    <w:rPr>
      <w:bCs/>
      <w:szCs w:val="22"/>
    </w:rPr>
  </w:style>
  <w:style w:type="paragraph" w:customStyle="1" w:styleId="rvps9">
    <w:name w:val="rvps9"/>
    <w:basedOn w:val="a5"/>
    <w:rsid w:val="00341A9D"/>
    <w:pPr>
      <w:jc w:val="both"/>
    </w:pPr>
  </w:style>
  <w:style w:type="paragraph" w:customStyle="1" w:styleId="35">
    <w:name w:val="Стиль3"/>
    <w:basedOn w:val="27"/>
    <w:rsid w:val="00341A9D"/>
    <w:pPr>
      <w:widowControl w:val="0"/>
      <w:tabs>
        <w:tab w:val="num" w:pos="1307"/>
      </w:tabs>
      <w:adjustRightInd w:val="0"/>
      <w:spacing w:after="0" w:line="240" w:lineRule="auto"/>
      <w:ind w:left="1080"/>
      <w:jc w:val="both"/>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ind w:firstLine="851"/>
      <w:jc w:val="both"/>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jc w:val="both"/>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jc w:val="both"/>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jc w:val="both"/>
    </w:pPr>
    <w:rPr>
      <w:szCs w:val="28"/>
    </w:rPr>
  </w:style>
  <w:style w:type="paragraph" w:customStyle="1" w:styleId="ConsPlusNonformat">
    <w:name w:val="ConsPlusNonformat"/>
    <w:rsid w:val="00341A9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jc w:val="both"/>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jc w:val="both"/>
    </w:pPr>
    <w:rPr>
      <w:sz w:val="26"/>
      <w:szCs w:val="26"/>
      <w:lang w:eastAsia="en-US"/>
    </w:rPr>
  </w:style>
  <w:style w:type="paragraph" w:customStyle="1" w:styleId="2b">
    <w:name w:val="çàãîëîâîê 2"/>
    <w:basedOn w:val="a5"/>
    <w:next w:val="a5"/>
    <w:rsid w:val="00341A9D"/>
    <w:pPr>
      <w:keepNext/>
      <w:jc w:val="both"/>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jc w:val="both"/>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341A9D"/>
    <w:pPr>
      <w:numPr>
        <w:numId w:val="2"/>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pPr>
      <w:spacing w:after="0" w:line="240" w:lineRule="auto"/>
    </w:pPr>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3"/>
      </w:numPr>
      <w:autoSpaceDE w:val="0"/>
      <w:autoSpaceDN w:val="0"/>
      <w:adjustRightInd w:val="0"/>
      <w:spacing w:before="600" w:after="360"/>
      <w:jc w:val="both"/>
    </w:pPr>
    <w:rPr>
      <w:b/>
    </w:rPr>
  </w:style>
  <w:style w:type="paragraph" w:customStyle="1" w:styleId="11">
    <w:name w:val="Пункт раздела 1"/>
    <w:basedOn w:val="a5"/>
    <w:link w:val="18"/>
    <w:uiPriority w:val="99"/>
    <w:qFormat/>
    <w:rsid w:val="00E455A3"/>
    <w:pPr>
      <w:numPr>
        <w:ilvl w:val="1"/>
        <w:numId w:val="3"/>
      </w:numPr>
      <w:shd w:val="clear" w:color="auto" w:fill="FFFFFF"/>
      <w:tabs>
        <w:tab w:val="left" w:pos="264"/>
      </w:tabs>
      <w:suppressAutoHyphens/>
      <w:autoSpaceDE w:val="0"/>
      <w:autoSpaceDN w:val="0"/>
      <w:adjustRightInd w:val="0"/>
      <w:spacing w:line="312" w:lineRule="auto"/>
      <w:jc w:val="both"/>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4"/>
      </w:numPr>
    </w:pPr>
  </w:style>
  <w:style w:type="paragraph" w:customStyle="1" w:styleId="western">
    <w:name w:val="western"/>
    <w:basedOn w:val="a5"/>
    <w:rsid w:val="00673C39"/>
    <w:pPr>
      <w:suppressAutoHyphens/>
      <w:spacing w:before="280" w:after="280"/>
      <w:jc w:val="both"/>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2">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jc w:val="both"/>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5"/>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6"/>
      </w:numPr>
    </w:pPr>
  </w:style>
  <w:style w:type="paragraph" w:styleId="30">
    <w:name w:val="List Bullet 3"/>
    <w:basedOn w:val="a5"/>
    <w:uiPriority w:val="99"/>
    <w:rsid w:val="00A436A7"/>
    <w:pPr>
      <w:numPr>
        <w:numId w:val="7"/>
      </w:numPr>
    </w:pPr>
  </w:style>
  <w:style w:type="paragraph" w:styleId="3">
    <w:name w:val="List Number 3"/>
    <w:basedOn w:val="a5"/>
    <w:semiHidden/>
    <w:rsid w:val="00A436A7"/>
    <w:pPr>
      <w:numPr>
        <w:numId w:val="8"/>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pPr>
      <w:spacing w:after="0" w:line="240" w:lineRule="auto"/>
    </w:pPr>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spacing w:after="0" w:line="240" w:lineRule="auto"/>
      <w:ind w:right="19772"/>
    </w:pPr>
    <w:rPr>
      <w:rFonts w:ascii="Arial" w:eastAsia="Times New Roman" w:hAnsi="Arial" w:cs="Arial"/>
      <w:b/>
      <w:bCs/>
      <w:sz w:val="14"/>
      <w:szCs w:val="14"/>
      <w:lang w:eastAsia="ru-RU"/>
    </w:rPr>
  </w:style>
  <w:style w:type="paragraph" w:customStyle="1" w:styleId="1b">
    <w:name w:val="Обычный1"/>
    <w:uiPriority w:val="99"/>
    <w:rsid w:val="00A436A7"/>
    <w:pPr>
      <w:spacing w:after="0" w:line="240" w:lineRule="auto"/>
    </w:pPr>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9"/>
      </w:numPr>
      <w:tabs>
        <w:tab w:val="left" w:pos="993"/>
      </w:tabs>
      <w:spacing w:before="120" w:after="120"/>
      <w:jc w:val="both"/>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jc w:val="both"/>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ind w:firstLine="851"/>
      <w:jc w:val="both"/>
    </w:pPr>
    <w:rPr>
      <w:szCs w:val="20"/>
    </w:rPr>
  </w:style>
  <w:style w:type="paragraph" w:customStyle="1" w:styleId="a4">
    <w:name w:val="А_обычный"/>
    <w:basedOn w:val="a5"/>
    <w:rsid w:val="00A436A7"/>
    <w:pPr>
      <w:numPr>
        <w:numId w:val="10"/>
      </w:numPr>
      <w:jc w:val="both"/>
    </w:pPr>
  </w:style>
  <w:style w:type="paragraph" w:customStyle="1" w:styleId="1-3">
    <w:name w:val="Текст1-3"/>
    <w:basedOn w:val="a5"/>
    <w:rsid w:val="00A436A7"/>
    <w:pPr>
      <w:spacing w:after="60" w:line="288" w:lineRule="auto"/>
      <w:jc w:val="both"/>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jc w:val="both"/>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1"/>
      </w:numPr>
      <w:tabs>
        <w:tab w:val="clear" w:pos="1440"/>
        <w:tab w:val="num" w:pos="643"/>
        <w:tab w:val="num" w:pos="1701"/>
      </w:tabs>
      <w:ind w:left="643"/>
      <w:jc w:val="both"/>
    </w:pPr>
    <w:rPr>
      <w:sz w:val="28"/>
      <w:szCs w:val="20"/>
    </w:rPr>
  </w:style>
  <w:style w:type="paragraph" w:customStyle="1" w:styleId="32">
    <w:name w:val="Пункт_3"/>
    <w:basedOn w:val="a5"/>
    <w:rsid w:val="00A436A7"/>
    <w:pPr>
      <w:numPr>
        <w:ilvl w:val="2"/>
        <w:numId w:val="11"/>
      </w:numPr>
      <w:ind w:left="2302"/>
      <w:jc w:val="both"/>
    </w:pPr>
    <w:rPr>
      <w:sz w:val="28"/>
      <w:szCs w:val="28"/>
    </w:rPr>
  </w:style>
  <w:style w:type="paragraph" w:customStyle="1" w:styleId="ConsNonformat">
    <w:name w:val="ConsNonformat"/>
    <w:rsid w:val="00A436A7"/>
    <w:pPr>
      <w:widowControl w:val="0"/>
      <w:spacing w:after="0" w:line="240" w:lineRule="auto"/>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jc w:val="both"/>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2"/>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jc w:val="both"/>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line="240" w:lineRule="auto"/>
      <w:ind w:firstLine="567"/>
      <w:jc w:val="both"/>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jc w:val="both"/>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3"/>
      </w:numPr>
      <w:tabs>
        <w:tab w:val="clear" w:pos="360"/>
        <w:tab w:val="num" w:pos="1571"/>
      </w:tabs>
      <w:adjustRightInd w:val="0"/>
      <w:ind w:left="1571"/>
      <w:jc w:val="both"/>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4"/>
      </w:numPr>
      <w:tabs>
        <w:tab w:val="left" w:pos="851"/>
        <w:tab w:val="left" w:pos="1134"/>
      </w:tabs>
      <w:snapToGrid w:val="0"/>
      <w:spacing w:line="360" w:lineRule="auto"/>
      <w:jc w:val="both"/>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jc w:val="both"/>
    </w:pPr>
    <w:rPr>
      <w:sz w:val="28"/>
      <w:szCs w:val="20"/>
    </w:rPr>
  </w:style>
  <w:style w:type="paragraph" w:customStyle="1" w:styleId="1">
    <w:name w:val="Пункт1"/>
    <w:basedOn w:val="a5"/>
    <w:rsid w:val="00A436A7"/>
    <w:pPr>
      <w:numPr>
        <w:numId w:val="14"/>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jc w:val="both"/>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jc w:val="both"/>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jc w:val="both"/>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jc w:val="both"/>
    </w:pPr>
  </w:style>
  <w:style w:type="paragraph" w:customStyle="1" w:styleId="rvps52">
    <w:name w:val="rvps52"/>
    <w:basedOn w:val="a5"/>
    <w:rsid w:val="00A436A7"/>
    <w:pPr>
      <w:ind w:left="210" w:right="150"/>
      <w:jc w:val="both"/>
    </w:pPr>
  </w:style>
  <w:style w:type="paragraph" w:customStyle="1" w:styleId="rvps67">
    <w:name w:val="rvps67"/>
    <w:basedOn w:val="a5"/>
    <w:rsid w:val="00A436A7"/>
    <w:pPr>
      <w:spacing w:before="120"/>
      <w:ind w:left="75" w:right="150"/>
      <w:jc w:val="both"/>
    </w:pPr>
  </w:style>
  <w:style w:type="paragraph" w:customStyle="1" w:styleId="rvps50">
    <w:name w:val="rvps50"/>
    <w:basedOn w:val="a5"/>
    <w:rsid w:val="00A436A7"/>
    <w:pPr>
      <w:spacing w:before="120"/>
      <w:ind w:right="150"/>
      <w:jc w:val="both"/>
    </w:pPr>
  </w:style>
  <w:style w:type="paragraph" w:customStyle="1" w:styleId="rvps70">
    <w:name w:val="rvps70"/>
    <w:basedOn w:val="a5"/>
    <w:rsid w:val="00A436A7"/>
    <w:pPr>
      <w:ind w:left="780" w:right="150"/>
      <w:jc w:val="both"/>
    </w:pPr>
  </w:style>
  <w:style w:type="paragraph" w:customStyle="1" w:styleId="rvps78">
    <w:name w:val="rvps78"/>
    <w:basedOn w:val="a5"/>
    <w:rsid w:val="00A436A7"/>
    <w:pPr>
      <w:ind w:right="150"/>
      <w:jc w:val="both"/>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jc w:val="both"/>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
    <w:name w:val="List Bullet 5"/>
    <w:basedOn w:val="a5"/>
    <w:rsid w:val="00A436A7"/>
    <w:pPr>
      <w:numPr>
        <w:numId w:val="17"/>
      </w:numPr>
    </w:pPr>
  </w:style>
  <w:style w:type="paragraph" w:customStyle="1" w:styleId="NVGBullet">
    <w:name w:val="NVG Bullet"/>
    <w:basedOn w:val="a5"/>
    <w:rsid w:val="00A436A7"/>
    <w:pPr>
      <w:numPr>
        <w:numId w:val="18"/>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jc w:val="both"/>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15"/>
      </w:numPr>
    </w:pPr>
  </w:style>
  <w:style w:type="numbering" w:customStyle="1" w:styleId="21">
    <w:name w:val="Стиль2"/>
    <w:rsid w:val="00A436A7"/>
    <w:pPr>
      <w:numPr>
        <w:numId w:val="16"/>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19"/>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jc w:val="both"/>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jc w:val="both"/>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spacing w:after="0" w:line="240" w:lineRule="auto"/>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jc w:val="both"/>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jc w:val="both"/>
    </w:pPr>
    <w:rPr>
      <w:rFonts w:ascii="Courier New" w:hAnsi="Courier New" w:cs="Courier New"/>
    </w:rPr>
  </w:style>
  <w:style w:type="paragraph" w:customStyle="1" w:styleId="1CharChar1">
    <w:name w:val="Знак Знак1 Char Char1"/>
    <w:basedOn w:val="a5"/>
    <w:uiPriority w:val="99"/>
    <w:rsid w:val="00C51EB6"/>
    <w:pPr>
      <w:widowControl w:val="0"/>
      <w:jc w:val="both"/>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jc w:val="both"/>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jc w:val="both"/>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jc w:val="both"/>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jc w:val="both"/>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pPr>
      <w:spacing w:after="0" w:line="240" w:lineRule="auto"/>
    </w:pPr>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after="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after="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spacing w:after="0" w:line="240" w:lineRule="auto"/>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after="0" w:line="360" w:lineRule="auto"/>
      <w:ind w:firstLine="851"/>
      <w:jc w:val="both"/>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jc w:val="both"/>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pPr>
      <w:spacing w:after="0" w:line="240" w:lineRule="auto"/>
      <w:jc w:val="both"/>
    </w:pPr>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42"/>
      </w:numPr>
      <w:tabs>
        <w:tab w:val="left" w:pos="1560"/>
      </w:tabs>
      <w:spacing w:before="120" w:after="0"/>
      <w:ind w:left="431" w:hanging="431"/>
      <w:contextualSpacing w:val="0"/>
      <w:jc w:val="both"/>
    </w:pPr>
    <w:rPr>
      <w:rFonts w:ascii="Times New Roman" w:hAnsi="Times New Roman"/>
      <w:b/>
      <w:i/>
      <w:sz w:val="26"/>
      <w:szCs w:val="26"/>
      <w:lang w:eastAsia="ru-RU"/>
    </w:rPr>
  </w:style>
  <w:style w:type="paragraph" w:customStyle="1" w:styleId="46">
    <w:name w:val="Обычный4"/>
    <w:uiPriority w:val="99"/>
    <w:rsid w:val="00C51EB6"/>
    <w:pPr>
      <w:spacing w:after="0" w:line="240" w:lineRule="auto"/>
    </w:pPr>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199367311">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391268784">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167132310">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208255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omsvyazmontazh@mail.ru" TargetMode="Externa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oleObject" Target="embeddings/_________Microsoft_Visio_2003_2010222.vsd"/><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oleObject" Target="embeddings/_________Microsoft_Visio_2003_2010111.vsd"/><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4.png"/><Relationship Id="rId22"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59420C-730A-4E0B-B89F-0982348952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71</Pages>
  <Words>24252</Words>
  <Characters>138238</Characters>
  <Application>Microsoft Office Word</Application>
  <DocSecurity>0</DocSecurity>
  <Lines>1151</Lines>
  <Paragraphs>324</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162166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Фаррахова Эльвера Римовна</cp:lastModifiedBy>
  <cp:revision>2</cp:revision>
  <cp:lastPrinted>2017-02-13T05:44:00Z</cp:lastPrinted>
  <dcterms:created xsi:type="dcterms:W3CDTF">2017-05-31T10:00:00Z</dcterms:created>
  <dcterms:modified xsi:type="dcterms:W3CDTF">2017-05-31T10:00:00Z</dcterms:modified>
</cp:coreProperties>
</file>